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8200" w14:textId="520BE8B2" w:rsidR="00A069B0" w:rsidRPr="00A069B0" w:rsidRDefault="00A069B0" w:rsidP="00A069B0">
      <w:pPr>
        <w:pStyle w:val="Heading1"/>
        <w:pBdr>
          <w:bottom w:val="single" w:sz="6" w:space="1" w:color="auto"/>
        </w:pBdr>
        <w:rPr>
          <w:rFonts w:cstheme="majorHAnsi"/>
          <w:b/>
          <w:bCs/>
          <w:sz w:val="52"/>
          <w:szCs w:val="52"/>
        </w:rPr>
      </w:pPr>
      <w:r w:rsidRPr="00A069B0">
        <w:rPr>
          <w:rFonts w:cstheme="majorHAnsi"/>
          <w:b/>
          <w:bCs/>
          <w:sz w:val="52"/>
          <w:szCs w:val="52"/>
        </w:rPr>
        <w:t xml:space="preserve">Project Report - Day </w:t>
      </w:r>
      <w:r>
        <w:rPr>
          <w:rFonts w:cstheme="majorHAnsi"/>
          <w:b/>
          <w:bCs/>
          <w:sz w:val="52"/>
          <w:szCs w:val="52"/>
        </w:rPr>
        <w:t>5</w:t>
      </w:r>
    </w:p>
    <w:p w14:paraId="40E91A8F" w14:textId="77777777" w:rsidR="00A069B0" w:rsidRPr="00A069B0" w:rsidRDefault="00A069B0" w:rsidP="00A069B0">
      <w:pPr>
        <w:pStyle w:val="Heading1"/>
        <w:rPr>
          <w:rFonts w:asciiTheme="minorHAnsi" w:hAnsiTheme="minorHAnsi" w:cstheme="minorHAnsi"/>
        </w:rPr>
      </w:pPr>
      <w:r w:rsidRPr="00A069B0">
        <w:rPr>
          <w:rFonts w:asciiTheme="minorHAnsi" w:hAnsiTheme="minorHAnsi" w:cstheme="minorHAnsi"/>
        </w:rPr>
        <w:t>Title</w:t>
      </w:r>
    </w:p>
    <w:p w14:paraId="49ACBA2A" w14:textId="3D1481C4" w:rsidR="00A069B0" w:rsidRPr="00A069B0" w:rsidRDefault="00A069B0" w:rsidP="00A069B0">
      <w:pPr>
        <w:spacing w:after="240"/>
        <w:rPr>
          <w:rFonts w:cstheme="minorHAnsi"/>
          <w:b/>
          <w:bCs/>
          <w:sz w:val="24"/>
          <w:szCs w:val="24"/>
        </w:rPr>
      </w:pPr>
      <w:r w:rsidRPr="00A069B0">
        <w:rPr>
          <w:b/>
          <w:bCs/>
          <w:sz w:val="24"/>
          <w:szCs w:val="24"/>
        </w:rPr>
        <w:t>TASK-05: Red-Teaming &amp; Systematic Failure Analysis of LLMs</w:t>
      </w:r>
    </w:p>
    <w:p w14:paraId="026EAB69" w14:textId="77777777" w:rsidR="00A069B0" w:rsidRPr="00A069B0" w:rsidRDefault="00A069B0" w:rsidP="00A069B0">
      <w:pPr>
        <w:pStyle w:val="Heading1"/>
        <w:rPr>
          <w:rFonts w:asciiTheme="minorHAnsi" w:hAnsiTheme="minorHAnsi" w:cstheme="minorHAnsi"/>
        </w:rPr>
      </w:pPr>
      <w:r w:rsidRPr="00A069B0">
        <w:rPr>
          <w:rFonts w:asciiTheme="minorHAnsi" w:hAnsiTheme="minorHAnsi" w:cstheme="minorHAnsi"/>
        </w:rPr>
        <w:t>Objective</w:t>
      </w:r>
    </w:p>
    <w:p w14:paraId="6AB29FED" w14:textId="502E0AC9" w:rsidR="00A069B0" w:rsidRPr="00A069B0" w:rsidRDefault="00A069B0" w:rsidP="00A069B0">
      <w:pPr>
        <w:rPr>
          <w:rFonts w:cstheme="minorHAnsi"/>
          <w:sz w:val="24"/>
          <w:szCs w:val="24"/>
        </w:rPr>
      </w:pPr>
      <w:r w:rsidRPr="00A069B0">
        <w:rPr>
          <w:rFonts w:cstheme="minorHAnsi"/>
          <w:sz w:val="24"/>
          <w:szCs w:val="24"/>
        </w:rPr>
        <w:t>The objective of this task is to test the behavior of the Gemini model using adversarial prompts and identify where the model fails, hallucinates, or does not properly follow instructions. The testing also measures response latency, factuality, and instruction-following ability.</w:t>
      </w:r>
    </w:p>
    <w:p w14:paraId="61AE3D8F" w14:textId="77777777" w:rsidR="00A069B0" w:rsidRPr="00A069B0" w:rsidRDefault="00A069B0" w:rsidP="00A069B0">
      <w:pPr>
        <w:pStyle w:val="Heading1"/>
        <w:rPr>
          <w:rFonts w:asciiTheme="minorHAnsi" w:hAnsiTheme="minorHAnsi" w:cstheme="minorHAnsi"/>
        </w:rPr>
      </w:pPr>
      <w:r w:rsidRPr="00A069B0">
        <w:rPr>
          <w:rFonts w:asciiTheme="minorHAnsi" w:hAnsiTheme="minorHAnsi" w:cstheme="minorHAnsi"/>
        </w:rPr>
        <w:t>Libraries Used</w:t>
      </w:r>
    </w:p>
    <w:p w14:paraId="747C8E75" w14:textId="33CC9EF1" w:rsidR="00A069B0" w:rsidRPr="00A069B0" w:rsidRDefault="00A069B0" w:rsidP="00A069B0">
      <w:pPr>
        <w:numPr>
          <w:ilvl w:val="0"/>
          <w:numId w:val="1"/>
        </w:numPr>
        <w:rPr>
          <w:rFonts w:cstheme="minorHAnsi"/>
          <w:b/>
          <w:bCs/>
          <w:lang w:val="en-IN"/>
        </w:rPr>
      </w:pPr>
      <w:r w:rsidRPr="00A069B0">
        <w:rPr>
          <w:rFonts w:cstheme="minorHAnsi"/>
          <w:b/>
          <w:bCs/>
          <w:sz w:val="24"/>
          <w:szCs w:val="24"/>
        </w:rPr>
        <w:t>time</w:t>
      </w:r>
    </w:p>
    <w:p w14:paraId="697213D7" w14:textId="576F4A58" w:rsidR="00A069B0" w:rsidRPr="00A069B0" w:rsidRDefault="00A069B0" w:rsidP="00A069B0">
      <w:pPr>
        <w:numPr>
          <w:ilvl w:val="1"/>
          <w:numId w:val="1"/>
        </w:numPr>
        <w:rPr>
          <w:rFonts w:cstheme="minorHAnsi"/>
          <w:lang w:val="en-IN"/>
        </w:rPr>
      </w:pPr>
      <w:r w:rsidRPr="00A069B0">
        <w:rPr>
          <w:rFonts w:cstheme="minorHAnsi"/>
          <w:sz w:val="24"/>
          <w:szCs w:val="24"/>
        </w:rPr>
        <w:t>Used to measure response latenc</w:t>
      </w:r>
      <w:r w:rsidRPr="00A069B0">
        <w:rPr>
          <w:rFonts w:cstheme="minorHAnsi"/>
          <w:sz w:val="24"/>
          <w:szCs w:val="24"/>
        </w:rPr>
        <w:t>y</w:t>
      </w:r>
      <w:r w:rsidRPr="00A069B0">
        <w:rPr>
          <w:rFonts w:cstheme="minorHAnsi"/>
          <w:lang w:val="en-IN"/>
        </w:rPr>
        <w:t>.</w:t>
      </w:r>
    </w:p>
    <w:p w14:paraId="58700A54" w14:textId="77777777" w:rsidR="00A069B0" w:rsidRPr="00A069B0" w:rsidRDefault="00A069B0" w:rsidP="00A069B0">
      <w:pPr>
        <w:numPr>
          <w:ilvl w:val="0"/>
          <w:numId w:val="1"/>
        </w:numPr>
        <w:rPr>
          <w:rFonts w:cstheme="minorHAnsi"/>
          <w:sz w:val="24"/>
          <w:szCs w:val="24"/>
          <w:lang w:val="en-IN"/>
        </w:rPr>
      </w:pPr>
      <w:proofErr w:type="spellStart"/>
      <w:r w:rsidRPr="00A069B0">
        <w:rPr>
          <w:rFonts w:cstheme="minorHAnsi"/>
          <w:b/>
          <w:bCs/>
          <w:sz w:val="24"/>
          <w:szCs w:val="24"/>
          <w:lang w:val="en-IN"/>
        </w:rPr>
        <w:t>json</w:t>
      </w:r>
      <w:proofErr w:type="spellEnd"/>
    </w:p>
    <w:p w14:paraId="5D490F95" w14:textId="77777777" w:rsidR="00A069B0" w:rsidRPr="00A069B0" w:rsidRDefault="00A069B0" w:rsidP="00A069B0">
      <w:pPr>
        <w:numPr>
          <w:ilvl w:val="1"/>
          <w:numId w:val="1"/>
        </w:numPr>
        <w:rPr>
          <w:rFonts w:cstheme="minorHAnsi"/>
          <w:sz w:val="24"/>
          <w:szCs w:val="24"/>
          <w:lang w:val="en-IN"/>
        </w:rPr>
      </w:pPr>
      <w:r w:rsidRPr="00A069B0">
        <w:rPr>
          <w:rFonts w:cstheme="minorHAnsi"/>
          <w:sz w:val="24"/>
          <w:szCs w:val="24"/>
          <w:lang w:val="en-IN"/>
        </w:rPr>
        <w:t>Used to read the category configuration file and write the final processed output into </w:t>
      </w:r>
      <w:proofErr w:type="spellStart"/>
      <w:proofErr w:type="gramStart"/>
      <w:r w:rsidRPr="00A069B0">
        <w:rPr>
          <w:rFonts w:cstheme="minorHAnsi"/>
          <w:sz w:val="24"/>
          <w:szCs w:val="24"/>
          <w:lang w:val="en-IN"/>
        </w:rPr>
        <w:t>output.json</w:t>
      </w:r>
      <w:proofErr w:type="spellEnd"/>
      <w:proofErr w:type="gramEnd"/>
      <w:r w:rsidRPr="00A069B0">
        <w:rPr>
          <w:rFonts w:cstheme="minorHAnsi"/>
          <w:sz w:val="24"/>
          <w:szCs w:val="24"/>
          <w:lang w:val="en-IN"/>
        </w:rPr>
        <w:t>.</w:t>
      </w:r>
    </w:p>
    <w:p w14:paraId="56E7A384" w14:textId="5E4E4061" w:rsidR="00A069B0" w:rsidRPr="00A069B0" w:rsidRDefault="00A069B0" w:rsidP="00A069B0">
      <w:pPr>
        <w:numPr>
          <w:ilvl w:val="0"/>
          <w:numId w:val="1"/>
        </w:numPr>
        <w:rPr>
          <w:rFonts w:cstheme="minorHAnsi"/>
          <w:b/>
          <w:bCs/>
          <w:lang w:val="en-IN"/>
        </w:rPr>
      </w:pPr>
      <w:proofErr w:type="spellStart"/>
      <w:r w:rsidRPr="00A069B0">
        <w:rPr>
          <w:rFonts w:cstheme="minorHAnsi"/>
          <w:b/>
          <w:bCs/>
          <w:sz w:val="24"/>
          <w:szCs w:val="24"/>
        </w:rPr>
        <w:t>os</w:t>
      </w:r>
      <w:proofErr w:type="spellEnd"/>
    </w:p>
    <w:p w14:paraId="0F78D75F" w14:textId="77777777" w:rsidR="00A069B0" w:rsidRPr="00A069B0" w:rsidRDefault="00A069B0" w:rsidP="00A069B0">
      <w:pPr>
        <w:numPr>
          <w:ilvl w:val="1"/>
          <w:numId w:val="1"/>
        </w:numPr>
        <w:rPr>
          <w:rFonts w:cstheme="minorHAnsi"/>
          <w:sz w:val="24"/>
          <w:szCs w:val="24"/>
          <w:lang w:val="en-IN"/>
        </w:rPr>
      </w:pPr>
      <w:r w:rsidRPr="00A069B0">
        <w:rPr>
          <w:rFonts w:cstheme="minorHAnsi"/>
          <w:sz w:val="24"/>
          <w:szCs w:val="24"/>
          <w:lang w:val="en-IN"/>
        </w:rPr>
        <w:t>Used to handle file paths and access the .env file location.</w:t>
      </w:r>
    </w:p>
    <w:p w14:paraId="29EB17E0" w14:textId="77777777" w:rsidR="00A069B0" w:rsidRPr="00A069B0" w:rsidRDefault="00A069B0" w:rsidP="00A069B0">
      <w:pPr>
        <w:numPr>
          <w:ilvl w:val="0"/>
          <w:numId w:val="1"/>
        </w:numPr>
        <w:rPr>
          <w:rFonts w:cstheme="minorHAnsi"/>
          <w:lang w:val="en-IN"/>
        </w:rPr>
      </w:pPr>
      <w:r w:rsidRPr="00A069B0">
        <w:rPr>
          <w:rFonts w:cstheme="minorHAnsi"/>
          <w:b/>
          <w:bCs/>
          <w:lang w:val="en-IN"/>
        </w:rPr>
        <w:t>re</w:t>
      </w:r>
    </w:p>
    <w:p w14:paraId="3AFFC757" w14:textId="77777777" w:rsidR="00A069B0" w:rsidRPr="00A069B0" w:rsidRDefault="00A069B0" w:rsidP="00A069B0">
      <w:pPr>
        <w:numPr>
          <w:ilvl w:val="1"/>
          <w:numId w:val="1"/>
        </w:numPr>
        <w:rPr>
          <w:rFonts w:cstheme="minorHAnsi"/>
          <w:sz w:val="24"/>
          <w:szCs w:val="24"/>
          <w:lang w:val="en-IN"/>
        </w:rPr>
      </w:pPr>
      <w:r w:rsidRPr="00A069B0">
        <w:rPr>
          <w:rFonts w:cstheme="minorHAnsi"/>
          <w:sz w:val="24"/>
          <w:szCs w:val="24"/>
          <w:lang w:val="en-IN"/>
        </w:rPr>
        <w:t>Used for regular expression matching to extract entities such as percentages and currency values.</w:t>
      </w:r>
    </w:p>
    <w:p w14:paraId="018F1BB7" w14:textId="0AA3CD6F" w:rsidR="00A069B0" w:rsidRPr="00A069B0" w:rsidRDefault="00A069B0" w:rsidP="00A069B0">
      <w:pPr>
        <w:numPr>
          <w:ilvl w:val="0"/>
          <w:numId w:val="1"/>
        </w:numPr>
        <w:rPr>
          <w:rFonts w:cstheme="minorHAnsi"/>
          <w:b/>
          <w:bCs/>
          <w:lang w:val="en-IN"/>
        </w:rPr>
      </w:pPr>
      <w:proofErr w:type="spellStart"/>
      <w:r w:rsidRPr="00A069B0">
        <w:rPr>
          <w:rFonts w:cstheme="minorHAnsi"/>
          <w:b/>
          <w:bCs/>
          <w:sz w:val="24"/>
          <w:szCs w:val="24"/>
        </w:rPr>
        <w:t>dotenv</w:t>
      </w:r>
      <w:proofErr w:type="spellEnd"/>
    </w:p>
    <w:p w14:paraId="6A26FD6A" w14:textId="0FFA22F2" w:rsidR="00A069B0" w:rsidRPr="00A069B0" w:rsidRDefault="00A069B0" w:rsidP="00A069B0">
      <w:pPr>
        <w:numPr>
          <w:ilvl w:val="1"/>
          <w:numId w:val="1"/>
        </w:numPr>
        <w:rPr>
          <w:rFonts w:cstheme="minorHAnsi"/>
          <w:lang w:val="en-IN"/>
        </w:rPr>
      </w:pPr>
      <w:r w:rsidRPr="00A069B0">
        <w:rPr>
          <w:rFonts w:cstheme="minorHAnsi"/>
        </w:rPr>
        <w:t> </w:t>
      </w:r>
      <w:r w:rsidRPr="00A069B0">
        <w:rPr>
          <w:rFonts w:cstheme="minorHAnsi"/>
          <w:sz w:val="24"/>
          <w:szCs w:val="24"/>
        </w:rPr>
        <w:t xml:space="preserve">Used to load environment variables from the </w:t>
      </w:r>
      <w:proofErr w:type="gramStart"/>
      <w:r w:rsidRPr="00A069B0">
        <w:rPr>
          <w:rFonts w:cstheme="minorHAnsi"/>
          <w:sz w:val="24"/>
          <w:szCs w:val="24"/>
        </w:rPr>
        <w:t>`.env</w:t>
      </w:r>
      <w:proofErr w:type="gramEnd"/>
      <w:r w:rsidRPr="00A069B0">
        <w:rPr>
          <w:rFonts w:cstheme="minorHAnsi"/>
          <w:sz w:val="24"/>
          <w:szCs w:val="24"/>
        </w:rPr>
        <w:t>` file.</w:t>
      </w:r>
    </w:p>
    <w:p w14:paraId="74D4C5B7" w14:textId="77777777" w:rsidR="00A069B0" w:rsidRPr="00A069B0" w:rsidRDefault="00A069B0" w:rsidP="00A069B0">
      <w:pPr>
        <w:rPr>
          <w:rFonts w:cstheme="minorHAnsi"/>
        </w:rPr>
      </w:pPr>
    </w:p>
    <w:p w14:paraId="5663E3AD" w14:textId="77777777" w:rsidR="00A069B0" w:rsidRPr="00A069B0" w:rsidRDefault="00A069B0" w:rsidP="00A069B0">
      <w:pPr>
        <w:pStyle w:val="Heading1"/>
        <w:rPr>
          <w:rFonts w:asciiTheme="minorHAnsi" w:hAnsiTheme="minorHAnsi" w:cstheme="minorHAnsi"/>
        </w:rPr>
      </w:pPr>
      <w:r w:rsidRPr="00A069B0">
        <w:rPr>
          <w:rFonts w:asciiTheme="minorHAnsi" w:hAnsiTheme="minorHAnsi" w:cstheme="minorHAnsi"/>
        </w:rPr>
        <w:lastRenderedPageBreak/>
        <w:t xml:space="preserve">Errors </w:t>
      </w:r>
    </w:p>
    <w:p w14:paraId="7F6E1FBA" w14:textId="3EC42F5C" w:rsidR="00A069B0" w:rsidRPr="00A069B0" w:rsidRDefault="00A069B0" w:rsidP="00A069B0">
      <w:pPr>
        <w:pStyle w:val="ListParagraph"/>
        <w:numPr>
          <w:ilvl w:val="0"/>
          <w:numId w:val="3"/>
        </w:numPr>
        <w:rPr>
          <w:rFonts w:cstheme="minorHAnsi"/>
          <w:b/>
          <w:bCs/>
          <w:sz w:val="24"/>
          <w:szCs w:val="24"/>
        </w:rPr>
      </w:pPr>
      <w:r w:rsidRPr="00A069B0">
        <w:rPr>
          <w:rFonts w:cstheme="minorHAnsi"/>
          <w:b/>
          <w:bCs/>
          <w:sz w:val="24"/>
          <w:szCs w:val="24"/>
        </w:rPr>
        <w:t>Hallucination Risk</w:t>
      </w:r>
    </w:p>
    <w:p w14:paraId="3CF436FC" w14:textId="77777777"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Issue</w:t>
      </w:r>
      <w:r w:rsidRPr="00A069B0">
        <w:rPr>
          <w:rFonts w:cstheme="minorHAnsi"/>
          <w:sz w:val="24"/>
          <w:szCs w:val="24"/>
        </w:rPr>
        <w:t>: The model generated fictional information as if it were true when asked to write a biography of a fake inventor.</w:t>
      </w:r>
    </w:p>
    <w:p w14:paraId="48E417BA" w14:textId="65BDC9D1"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Solution</w:t>
      </w:r>
      <w:r w:rsidRPr="00A069B0">
        <w:rPr>
          <w:rFonts w:cstheme="minorHAnsi"/>
          <w:sz w:val="24"/>
          <w:szCs w:val="24"/>
        </w:rPr>
        <w:t>: A hallucination check was added to mark such responses as factuality failures when the model does not acknowledge uncertainty.</w:t>
      </w:r>
    </w:p>
    <w:p w14:paraId="53D78C91" w14:textId="77777777" w:rsidR="00A069B0" w:rsidRPr="00A069B0" w:rsidRDefault="00A069B0" w:rsidP="00A069B0">
      <w:pPr>
        <w:pStyle w:val="ListParagraph"/>
        <w:rPr>
          <w:rFonts w:cstheme="minorHAnsi"/>
          <w:sz w:val="24"/>
          <w:szCs w:val="24"/>
        </w:rPr>
      </w:pPr>
    </w:p>
    <w:p w14:paraId="40555042" w14:textId="23F4CE6B" w:rsidR="00A069B0" w:rsidRPr="00A069B0" w:rsidRDefault="00A069B0" w:rsidP="00A069B0">
      <w:pPr>
        <w:pStyle w:val="ListParagraph"/>
        <w:numPr>
          <w:ilvl w:val="0"/>
          <w:numId w:val="3"/>
        </w:numPr>
        <w:rPr>
          <w:rFonts w:cstheme="minorHAnsi"/>
          <w:b/>
          <w:bCs/>
          <w:sz w:val="24"/>
          <w:szCs w:val="24"/>
        </w:rPr>
      </w:pPr>
      <w:r w:rsidRPr="00A069B0">
        <w:rPr>
          <w:rFonts w:cstheme="minorHAnsi"/>
          <w:b/>
          <w:bCs/>
          <w:sz w:val="24"/>
          <w:szCs w:val="24"/>
        </w:rPr>
        <w:t>Prompt Injection Failure</w:t>
      </w:r>
    </w:p>
    <w:p w14:paraId="1207D77D" w14:textId="77777777"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Issue</w:t>
      </w:r>
      <w:r w:rsidRPr="00A069B0">
        <w:rPr>
          <w:rFonts w:cstheme="minorHAnsi"/>
          <w:sz w:val="24"/>
          <w:szCs w:val="24"/>
        </w:rPr>
        <w:t>: The model followed the instruction to respond only with the word `POTATO`, showing that it can be influenced by direct override prompts.</w:t>
      </w:r>
    </w:p>
    <w:p w14:paraId="51E52556" w14:textId="613A3B75"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Solution</w:t>
      </w:r>
      <w:r w:rsidRPr="00A069B0">
        <w:rPr>
          <w:rFonts w:cstheme="minorHAnsi"/>
          <w:sz w:val="24"/>
          <w:szCs w:val="24"/>
        </w:rPr>
        <w:t xml:space="preserve">: A prompt injection check was added to detect this behavior and record it as a </w:t>
      </w:r>
      <w:proofErr w:type="gramStart"/>
      <w:r w:rsidRPr="00A069B0">
        <w:rPr>
          <w:rFonts w:cstheme="minorHAnsi"/>
          <w:sz w:val="24"/>
          <w:szCs w:val="24"/>
        </w:rPr>
        <w:t>fail</w:t>
      </w:r>
      <w:proofErr w:type="gramEnd"/>
      <w:r w:rsidRPr="00A069B0">
        <w:rPr>
          <w:rFonts w:cstheme="minorHAnsi"/>
          <w:sz w:val="24"/>
          <w:szCs w:val="24"/>
        </w:rPr>
        <w:t xml:space="preserve"> state.</w:t>
      </w:r>
    </w:p>
    <w:p w14:paraId="521B2BAD" w14:textId="77777777" w:rsidR="00A069B0" w:rsidRPr="00A069B0" w:rsidRDefault="00A069B0" w:rsidP="00A069B0">
      <w:pPr>
        <w:pStyle w:val="ListParagraph"/>
        <w:rPr>
          <w:rFonts w:cstheme="minorHAnsi"/>
          <w:sz w:val="24"/>
          <w:szCs w:val="24"/>
        </w:rPr>
      </w:pPr>
    </w:p>
    <w:p w14:paraId="05DAC2F3" w14:textId="34759BF3" w:rsidR="00A069B0" w:rsidRPr="00A069B0" w:rsidRDefault="00A069B0" w:rsidP="00A069B0">
      <w:pPr>
        <w:pStyle w:val="ListParagraph"/>
        <w:numPr>
          <w:ilvl w:val="0"/>
          <w:numId w:val="3"/>
        </w:numPr>
        <w:rPr>
          <w:rFonts w:cstheme="minorHAnsi"/>
          <w:b/>
          <w:bCs/>
          <w:sz w:val="24"/>
          <w:szCs w:val="24"/>
        </w:rPr>
      </w:pPr>
      <w:r w:rsidRPr="00A069B0">
        <w:rPr>
          <w:rFonts w:cstheme="minorHAnsi"/>
          <w:b/>
          <w:bCs/>
          <w:sz w:val="24"/>
          <w:szCs w:val="24"/>
        </w:rPr>
        <w:t>Constraint Handling Failure</w:t>
      </w:r>
    </w:p>
    <w:p w14:paraId="3A118756" w14:textId="77777777"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Issue</w:t>
      </w:r>
      <w:r w:rsidRPr="00A069B0">
        <w:rPr>
          <w:rFonts w:cstheme="minorHAnsi"/>
          <w:sz w:val="24"/>
          <w:szCs w:val="24"/>
        </w:rPr>
        <w:t>: The model did not always follow strict constraints such as exact sentence count and required starting letters.</w:t>
      </w:r>
    </w:p>
    <w:p w14:paraId="286C445F" w14:textId="619C08FC"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Solution</w:t>
      </w:r>
      <w:r w:rsidRPr="00A069B0">
        <w:rPr>
          <w:rFonts w:cstheme="minorHAnsi"/>
          <w:sz w:val="24"/>
          <w:szCs w:val="24"/>
        </w:rPr>
        <w:t>: Constraint validation logic was added to count sentences and verify formatting rules.</w:t>
      </w:r>
    </w:p>
    <w:p w14:paraId="7B99430C" w14:textId="77777777" w:rsidR="00A069B0" w:rsidRPr="00A069B0" w:rsidRDefault="00A069B0" w:rsidP="00A069B0">
      <w:pPr>
        <w:pStyle w:val="ListParagraph"/>
        <w:rPr>
          <w:rFonts w:cstheme="minorHAnsi"/>
          <w:sz w:val="24"/>
          <w:szCs w:val="24"/>
        </w:rPr>
      </w:pPr>
    </w:p>
    <w:p w14:paraId="131353CF" w14:textId="6782E91D" w:rsidR="00A069B0" w:rsidRPr="00A069B0" w:rsidRDefault="00A069B0" w:rsidP="00A069B0">
      <w:pPr>
        <w:pStyle w:val="ListParagraph"/>
        <w:numPr>
          <w:ilvl w:val="0"/>
          <w:numId w:val="3"/>
        </w:numPr>
        <w:rPr>
          <w:rFonts w:cstheme="minorHAnsi"/>
          <w:b/>
          <w:bCs/>
          <w:sz w:val="24"/>
          <w:szCs w:val="24"/>
        </w:rPr>
      </w:pPr>
      <w:r w:rsidRPr="00A069B0">
        <w:rPr>
          <w:rFonts w:cstheme="minorHAnsi"/>
          <w:b/>
          <w:bCs/>
          <w:sz w:val="24"/>
          <w:szCs w:val="24"/>
        </w:rPr>
        <w:t>Unsupported Summary Generation</w:t>
      </w:r>
    </w:p>
    <w:p w14:paraId="49C92997" w14:textId="77777777"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Issue</w:t>
      </w:r>
      <w:r w:rsidRPr="00A069B0">
        <w:rPr>
          <w:rFonts w:cstheme="minorHAnsi"/>
          <w:sz w:val="24"/>
          <w:szCs w:val="24"/>
        </w:rPr>
        <w:t>: The model attempted to summarize a text that was never provided in the prompt.</w:t>
      </w:r>
    </w:p>
    <w:p w14:paraId="3F304022" w14:textId="37B22F31"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Solution</w:t>
      </w:r>
      <w:r w:rsidRPr="00A069B0">
        <w:rPr>
          <w:rFonts w:cstheme="minorHAnsi"/>
          <w:sz w:val="24"/>
          <w:szCs w:val="24"/>
        </w:rPr>
        <w:t>: A factuality check was added to identify summaries generated without source content.</w:t>
      </w:r>
    </w:p>
    <w:p w14:paraId="4E43D735" w14:textId="77777777" w:rsidR="00A069B0" w:rsidRPr="00A069B0" w:rsidRDefault="00A069B0" w:rsidP="00A069B0">
      <w:pPr>
        <w:pStyle w:val="ListParagraph"/>
        <w:rPr>
          <w:rFonts w:cstheme="minorHAnsi"/>
          <w:sz w:val="24"/>
          <w:szCs w:val="24"/>
        </w:rPr>
      </w:pPr>
    </w:p>
    <w:p w14:paraId="214A999B" w14:textId="45F3A062" w:rsidR="00A069B0" w:rsidRPr="00A069B0" w:rsidRDefault="00A069B0" w:rsidP="00A069B0">
      <w:pPr>
        <w:pStyle w:val="ListParagraph"/>
        <w:numPr>
          <w:ilvl w:val="0"/>
          <w:numId w:val="3"/>
        </w:numPr>
        <w:rPr>
          <w:rFonts w:cstheme="minorHAnsi"/>
          <w:b/>
          <w:bCs/>
          <w:sz w:val="24"/>
          <w:szCs w:val="24"/>
        </w:rPr>
      </w:pPr>
      <w:r w:rsidRPr="00A069B0">
        <w:rPr>
          <w:rFonts w:cstheme="minorHAnsi"/>
          <w:b/>
          <w:bCs/>
          <w:sz w:val="24"/>
          <w:szCs w:val="24"/>
        </w:rPr>
        <w:t>API Key Loading Issue</w:t>
      </w:r>
    </w:p>
    <w:p w14:paraId="213351F9" w14:textId="77777777"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Issue</w:t>
      </w:r>
      <w:r w:rsidRPr="00A069B0">
        <w:rPr>
          <w:rFonts w:cstheme="minorHAnsi"/>
          <w:sz w:val="24"/>
          <w:szCs w:val="24"/>
        </w:rPr>
        <w:t>: The script may fail if the API key is missing or stored under a different variable name.</w:t>
      </w:r>
    </w:p>
    <w:p w14:paraId="57C5533F" w14:textId="54F39F4E" w:rsidR="00A069B0" w:rsidRPr="00A069B0" w:rsidRDefault="00A069B0" w:rsidP="00A069B0">
      <w:pPr>
        <w:pStyle w:val="ListParagraph"/>
        <w:rPr>
          <w:rFonts w:cstheme="minorHAnsi"/>
          <w:sz w:val="24"/>
          <w:szCs w:val="24"/>
        </w:rPr>
      </w:pPr>
      <w:r w:rsidRPr="00A069B0">
        <w:rPr>
          <w:rFonts w:cstheme="minorHAnsi"/>
          <w:sz w:val="24"/>
          <w:szCs w:val="24"/>
        </w:rPr>
        <w:t xml:space="preserve">   </w:t>
      </w:r>
      <w:r w:rsidRPr="00A069B0">
        <w:rPr>
          <w:rFonts w:cstheme="minorHAnsi"/>
          <w:b/>
          <w:bCs/>
          <w:sz w:val="24"/>
          <w:szCs w:val="24"/>
        </w:rPr>
        <w:t>Solution</w:t>
      </w:r>
      <w:r w:rsidRPr="00A069B0">
        <w:rPr>
          <w:rFonts w:cstheme="minorHAnsi"/>
          <w:sz w:val="24"/>
          <w:szCs w:val="24"/>
        </w:rPr>
        <w:t>: The code was updated to check the environment variable properly before creating the client.</w:t>
      </w:r>
    </w:p>
    <w:p w14:paraId="481786A1" w14:textId="77777777" w:rsidR="00A069B0" w:rsidRPr="00A069B0" w:rsidRDefault="00A069B0" w:rsidP="00A069B0">
      <w:pPr>
        <w:rPr>
          <w:rFonts w:cstheme="minorHAnsi"/>
          <w:sz w:val="24"/>
          <w:szCs w:val="24"/>
        </w:rPr>
      </w:pPr>
    </w:p>
    <w:p w14:paraId="7E302648" w14:textId="77777777" w:rsidR="00A069B0" w:rsidRPr="00A069B0" w:rsidRDefault="00A069B0" w:rsidP="00A069B0">
      <w:pPr>
        <w:pStyle w:val="ListParagraph"/>
        <w:contextualSpacing w:val="0"/>
        <w:rPr>
          <w:rFonts w:cstheme="minorHAnsi"/>
        </w:rPr>
      </w:pPr>
    </w:p>
    <w:sectPr w:rsidR="00A069B0" w:rsidRPr="00A069B0" w:rsidSect="00A069B0">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E9B"/>
    <w:multiLevelType w:val="multilevel"/>
    <w:tmpl w:val="6150CE84"/>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34093"/>
    <w:multiLevelType w:val="multilevel"/>
    <w:tmpl w:val="0BF8AAC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C9101D"/>
    <w:multiLevelType w:val="hybridMultilevel"/>
    <w:tmpl w:val="AF12C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8053016">
    <w:abstractNumId w:val="0"/>
  </w:num>
  <w:num w:numId="2" w16cid:durableId="516192156">
    <w:abstractNumId w:val="1"/>
  </w:num>
  <w:num w:numId="3" w16cid:durableId="62414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B0"/>
    <w:rsid w:val="00A069B0"/>
    <w:rsid w:val="00E97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2FD8"/>
  <w15:chartTrackingRefBased/>
  <w15:docId w15:val="{31056C9B-93F0-40E5-AFDB-D31FB4459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9B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A06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9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9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9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9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9B0"/>
    <w:rPr>
      <w:rFonts w:eastAsiaTheme="majorEastAsia" w:cstheme="majorBidi"/>
      <w:color w:val="272727" w:themeColor="text1" w:themeTint="D8"/>
    </w:rPr>
  </w:style>
  <w:style w:type="paragraph" w:styleId="Title">
    <w:name w:val="Title"/>
    <w:basedOn w:val="Normal"/>
    <w:next w:val="Normal"/>
    <w:link w:val="TitleChar"/>
    <w:uiPriority w:val="10"/>
    <w:qFormat/>
    <w:rsid w:val="00A06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9B0"/>
    <w:pPr>
      <w:spacing w:before="160"/>
      <w:jc w:val="center"/>
    </w:pPr>
    <w:rPr>
      <w:i/>
      <w:iCs/>
      <w:color w:val="404040" w:themeColor="text1" w:themeTint="BF"/>
    </w:rPr>
  </w:style>
  <w:style w:type="character" w:customStyle="1" w:styleId="QuoteChar">
    <w:name w:val="Quote Char"/>
    <w:basedOn w:val="DefaultParagraphFont"/>
    <w:link w:val="Quote"/>
    <w:uiPriority w:val="29"/>
    <w:rsid w:val="00A069B0"/>
    <w:rPr>
      <w:i/>
      <w:iCs/>
      <w:color w:val="404040" w:themeColor="text1" w:themeTint="BF"/>
    </w:rPr>
  </w:style>
  <w:style w:type="paragraph" w:styleId="ListParagraph">
    <w:name w:val="List Paragraph"/>
    <w:basedOn w:val="Normal"/>
    <w:uiPriority w:val="34"/>
    <w:qFormat/>
    <w:rsid w:val="00A069B0"/>
    <w:pPr>
      <w:ind w:left="720"/>
      <w:contextualSpacing/>
    </w:pPr>
  </w:style>
  <w:style w:type="character" w:styleId="IntenseEmphasis">
    <w:name w:val="Intense Emphasis"/>
    <w:basedOn w:val="DefaultParagraphFont"/>
    <w:uiPriority w:val="21"/>
    <w:qFormat/>
    <w:rsid w:val="00A069B0"/>
    <w:rPr>
      <w:i/>
      <w:iCs/>
      <w:color w:val="2F5496" w:themeColor="accent1" w:themeShade="BF"/>
    </w:rPr>
  </w:style>
  <w:style w:type="paragraph" w:styleId="IntenseQuote">
    <w:name w:val="Intense Quote"/>
    <w:basedOn w:val="Normal"/>
    <w:next w:val="Normal"/>
    <w:link w:val="IntenseQuoteChar"/>
    <w:uiPriority w:val="30"/>
    <w:qFormat/>
    <w:rsid w:val="00A06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9B0"/>
    <w:rPr>
      <w:i/>
      <w:iCs/>
      <w:color w:val="2F5496" w:themeColor="accent1" w:themeShade="BF"/>
    </w:rPr>
  </w:style>
  <w:style w:type="character" w:styleId="IntenseReference">
    <w:name w:val="Intense Reference"/>
    <w:basedOn w:val="DefaultParagraphFont"/>
    <w:uiPriority w:val="32"/>
    <w:qFormat/>
    <w:rsid w:val="00A069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Magdum</dc:creator>
  <cp:keywords/>
  <dc:description/>
  <cp:lastModifiedBy>Samruddhi Magdum</cp:lastModifiedBy>
  <cp:revision>1</cp:revision>
  <cp:lastPrinted>2026-04-02T05:08:00Z</cp:lastPrinted>
  <dcterms:created xsi:type="dcterms:W3CDTF">2026-04-02T04:57:00Z</dcterms:created>
  <dcterms:modified xsi:type="dcterms:W3CDTF">2026-04-02T05:09:00Z</dcterms:modified>
</cp:coreProperties>
</file>