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MLflow Installation, Experiment Tracking and Data Drift Analysis</w:t>
      </w:r>
    </w:p>
    <w:p>
      <w:pPr>
        <w:jc w:val="center"/>
      </w:pPr>
      <w:r>
        <w:t>ISE-2 Practical Report | Academic Year 2026–27</w:t>
      </w:r>
    </w:p>
    <w:p>
      <w:pPr>
        <w:jc w:val="center"/>
      </w:pPr>
      <w:r>
        <w:t>Project: Customer Churn Prediction using the IBM Telco Customer Churn Dataset</w:t>
      </w:r>
    </w:p>
    <w:p>
      <w:pPr>
        <w:pStyle w:val="Heading1"/>
      </w:pPr>
      <w:r>
        <w:t>Student Details</w:t>
      </w:r>
    </w:p>
    <w:p>
      <w:r>
        <w:t>Student Name: Pranali Shashikant Wadtile</w:t>
      </w:r>
    </w:p>
    <w:p>
      <w:r>
        <w:t>Roll Number: DS08</w:t>
      </w:r>
    </w:p>
    <w:p>
      <w:r>
        <w:t>Department / Class: CSE (Data Science), Fourth Year</w:t>
      </w:r>
    </w:p>
    <w:p>
      <w:r>
        <w:t>Academic Year: 2026–27</w:t>
      </w:r>
    </w:p>
    <w:p>
      <w:r>
        <w:t>GitHub Repository URL: [Paste your actual repository URL after creating it]</w:t>
      </w:r>
    </w:p>
    <w:p>
      <w:pPr>
        <w:pStyle w:val="Heading1"/>
      </w:pPr>
      <w:r>
        <w:t>1. MLflow Installation and Experiment Tracking</w:t>
      </w:r>
    </w:p>
    <w:p>
      <w:pPr>
        <w:pStyle w:val="Heading2"/>
      </w:pPr>
      <w:r>
        <w:t>1.1 Environment Setup</w:t>
      </w:r>
    </w:p>
    <w:p>
      <w:pPr>
        <w:pStyle w:val="ListBullet"/>
      </w:pPr>
      <w:r>
        <w:t>Operating System: Windows 10/11 (confirm exact version).</w:t>
      </w:r>
    </w:p>
    <w:p>
      <w:pPr>
        <w:pStyle w:val="ListBullet"/>
      </w:pPr>
      <w:r>
        <w:t>Python Version: record using python --version.</w:t>
      </w:r>
    </w:p>
    <w:p>
      <w:pPr>
        <w:pStyle w:val="ListBullet"/>
      </w:pPr>
      <w:r>
        <w:t>MLflow Version: record using mlflow --version.</w:t>
      </w:r>
    </w:p>
    <w:p>
      <w:pPr>
        <w:pStyle w:val="ListBullet"/>
      </w:pPr>
      <w:r>
        <w:t>Install dependencies with pip install -r requirements.txt. Run python run_project.py and confirm the run is saved in the local mlruns directory and appears in the MLflow UI.</w:t>
      </w:r>
    </w:p>
    <w:p>
      <w:pPr>
        <w:pStyle w:val="Heading2"/>
      </w:pPr>
      <w:r>
        <w:t>1.2 Experiment Tracking</w:t>
      </w:r>
    </w:p>
    <w:p>
      <w:pPr>
        <w:pStyle w:val="ListBullet"/>
      </w:pPr>
      <w:r>
        <w:t>Experiment Name: ISE2_Customer_Churn_Prediction.</w:t>
      </w:r>
    </w:p>
    <w:p>
      <w:pPr>
        <w:pStyle w:val="ListBullet"/>
      </w:pPr>
      <w:r>
        <w:t>Objective: Predict telecom customer churn and track model parameters, metrics, model artifact, and drift results.</w:t>
      </w:r>
    </w:p>
    <w:p>
      <w:pPr>
        <w:pStyle w:val="ListBullet"/>
      </w:pPr>
      <w:r>
        <w:t>Model: RandomForestClassifier; 150 trees; maximum depth 12; class_weight=balanced; random_state=42.</w:t>
      </w:r>
    </w:p>
    <w:p>
      <w:pPr>
        <w:pStyle w:val="ListBullet"/>
      </w:pPr>
      <w:r>
        <w:t>Test metrics: Accuracy=0.7672; Precision=0.5459; Recall=0.7259; F1=0.6232; ROC-AUC=0.8352.</w:t>
      </w:r>
    </w:p>
    <w:p>
      <w:pPr>
        <w:pStyle w:val="ListBullet"/>
      </w:pPr>
      <w:r>
        <w:t>Rows=7043; training rows=5282; test rows=1761; input features=19.</w:t>
      </w:r>
    </w:p>
    <w:p>
      <w:pPr>
        <w:pStyle w:val="ListBullet"/>
      </w:pPr>
      <w:r>
        <w:t>Run name: RandomForest_with_simulated_churn_drift. The model and drift_results.csv are logged as MLflow artifacts.</w:t>
      </w:r>
    </w:p>
    <w:p>
      <w:pPr>
        <w:pStyle w:val="Heading1"/>
      </w:pPr>
      <w:r>
        <w:t>2. Dataset Identification</w:t>
      </w:r>
    </w:p>
    <w:p>
      <w:pPr>
        <w:pStyle w:val="Heading2"/>
      </w:pPr>
      <w:r>
        <w:t>2.1 Problem Statement</w:t>
      </w:r>
    </w:p>
    <w:p>
      <w:r>
        <w:t>Predict whether a telecommunications customer will leave the service using account, service, and billing characteristics.</w:t>
      </w:r>
    </w:p>
    <w:p>
      <w:pPr>
        <w:pStyle w:val="Heading2"/>
      </w:pPr>
      <w:r>
        <w:t>2.2 Dataset Details</w:t>
      </w:r>
    </w:p>
    <w:p>
      <w:pPr>
        <w:pStyle w:val="ListBullet"/>
      </w:pPr>
      <w:r>
        <w:t>Dataset: IBM Telco Customer Churn.</w:t>
      </w:r>
    </w:p>
    <w:p>
      <w:pPr>
        <w:pStyle w:val="ListBullet"/>
      </w:pPr>
      <w:r>
        <w:t>Source CSV: https://raw.githubusercontent.com/IBM/telco-customer-churn-on-icp4d/master/data/Telco-Customer-Churn.csv.</w:t>
      </w:r>
    </w:p>
    <w:p>
      <w:pPr>
        <w:pStyle w:val="ListBullet"/>
      </w:pPr>
      <w:r>
        <w:t>Number of records: 7043.</w:t>
      </w:r>
    </w:p>
    <w:p>
      <w:pPr>
        <w:pStyle w:val="ListBullet"/>
      </w:pPr>
      <w:r>
        <w:t>Number of input features: 19.</w:t>
      </w:r>
    </w:p>
    <w:p>
      <w:pPr>
        <w:pStyle w:val="ListBullet"/>
      </w:pPr>
      <w:r>
        <w:t>Target: Churn (Yes=1, No=0).</w:t>
      </w:r>
    </w:p>
    <w:p>
      <w:pPr>
        <w:pStyle w:val="ListBullet"/>
      </w:pPr>
      <w:r>
        <w:t>Example features: tenure, MonthlyCharges, TotalCharges, Contract, InternetService, PaymentMethod and service subscription indicators.</w:t>
      </w:r>
    </w:p>
    <w:p>
      <w:pPr>
        <w:pStyle w:val="ListBullet"/>
      </w:pPr>
      <w:r>
        <w:t>Use case: Supervised learning / binary classification.</w:t>
      </w:r>
    </w:p>
    <w:p>
      <w:pPr>
        <w:pStyle w:val="Heading2"/>
      </w:pPr>
      <w:r>
        <w:t>2.3 Dataset Selection Rationale</w:t>
      </w:r>
    </w:p>
    <w:p>
      <w:r>
        <w:t>Customer churn is a practical business problem. Predicting customers who may leave can help a telecom provider investigate service issues and plan retention activities. The dataset contains both numeric and categorical attributes, making it useful for demonstrating preprocessing and data monitoring.</w:t>
      </w:r>
    </w:p>
    <w:p>
      <w:pPr>
        <w:pStyle w:val="Heading1"/>
      </w:pPr>
      <w:r>
        <w:t>3. Drift Scenario and Detection Method</w:t>
      </w:r>
    </w:p>
    <w:p>
      <w:pPr>
        <w:pStyle w:val="Heading2"/>
      </w:pPr>
      <w:r>
        <w:t>3.1 Drift Type</w:t>
      </w:r>
    </w:p>
    <w:p>
      <w:r>
        <w:t>Simulated data drift: changes in input feature distributions. This analysis does not establish concept drift.</w:t>
      </w:r>
    </w:p>
    <w:p>
      <w:pPr>
        <w:pStyle w:val="Heading2"/>
      </w:pPr>
      <w:r>
        <w:t>3.2 Reference and Current Data</w:t>
      </w:r>
    </w:p>
    <w:p>
      <w:r>
        <w:t>The data is split into training and test sets using a stratified 75/25 split and random_state=42. Test features form the reference data. A copy is modified to simulate current data: MonthlyCharges is increased by 15%, tenure is reduced by six months (minimum zero), and Contract categories are shifted. These changes are intentional and are not observed production drift.</w:t>
      </w:r>
    </w:p>
    <w:p>
      <w:pPr>
        <w:pStyle w:val="Heading2"/>
      </w:pPr>
      <w:r>
        <w:t>3.3 Detection Method</w:t>
      </w:r>
    </w:p>
    <w:p>
      <w:pPr>
        <w:pStyle w:val="ListBullet"/>
      </w:pPr>
      <w:r>
        <w:t>Numeric features: two-sample Kolmogorov–Smirnov (KS) test.</w:t>
      </w:r>
    </w:p>
    <w:p>
      <w:pPr>
        <w:pStyle w:val="ListBullet"/>
      </w:pPr>
      <w:r>
        <w:t>Categorical features: chi-square test of category counts.</w:t>
      </w:r>
    </w:p>
    <w:p>
      <w:pPr>
        <w:pStyle w:val="ListBullet"/>
      </w:pPr>
      <w:r>
        <w:t>Threshold: p-value &lt; 0.05 flags a feature.</w:t>
      </w:r>
    </w:p>
    <w:p>
      <w:pPr>
        <w:pStyle w:val="ListBullet"/>
      </w:pPr>
      <w:r>
        <w:t>Per-feature results are saved in outputs/drift_results.csv and visualized in outputs/drift_plot.png. Multiple tests make this an educational demonstration rather than a complete production monitoring policy.</w:t>
      </w:r>
    </w:p>
    <w:p>
      <w:pPr>
        <w:pStyle w:val="Heading1"/>
      </w:pPr>
      <w:r>
        <w:t>4. Results, Interpretation and Conclusion</w:t>
      </w:r>
    </w:p>
    <w:p>
      <w:pPr>
        <w:pStyle w:val="Heading2"/>
      </w:pPr>
      <w:r>
        <w:t>4.1 Drift Analysis Results</w:t>
      </w:r>
    </w:p>
    <w:p>
      <w:r>
        <w:t>Dataset churn rate=0.2654. Test metrics: Accuracy=0.7672, Precision=0.5459, Recall=0.7259, F1=0.6232, ROC-AUC=0.8352. Drift was detected in 3 of 19 input features: Contract, tenure, MonthlyCharges. See outputs/drift_results.csv and outputs/drift_plot.png.</w:t>
      </w:r>
    </w:p>
    <w:p>
      <w:pPr>
        <w:pStyle w:val="Heading2"/>
      </w:pPr>
      <w:r>
        <w:t>4.2 Interpretation</w:t>
      </w:r>
    </w:p>
    <w:p>
      <w:r>
        <w:t>Accuracy is the overall proportion of correct predictions. Precision measures how many predicted churners actually churned; recall measures how many actual churners were identified; F1 balances precision and recall; ROC-AUC summarizes ranking performance across thresholds. A drift flag means the feature distribution changed; it does not by itself prove model performance has degraded.</w:t>
      </w:r>
    </w:p>
    <w:p>
      <w:pPr>
        <w:pStyle w:val="Heading2"/>
      </w:pPr>
      <w:r>
        <w:t>4.3 Conclusion and Recommended Action</w:t>
      </w:r>
    </w:p>
    <w:p>
      <w:r>
        <w:t>This project demonstrates MLflow tracking for a customer churn classifier and statistical tests for simulated input drift. In a real telecom environment, investigate data-pipeline or customer-mix changes, validate data quality, and assess performance on recent labeled observations before deciding whether to retrain or change retention actions.</w:t>
      </w:r>
    </w:p>
    <w:p>
      <w:pPr>
        <w:pStyle w:val="Heading1"/>
      </w:pPr>
      <w:r>
        <w:t>5. GitHub Repository and Reproducibility</w:t>
      </w:r>
    </w:p>
    <w:p>
      <w:pPr>
        <w:pStyle w:val="ListBullet"/>
      </w:pPr>
      <w:r>
        <w:t>GitHub Repository URL: [Add the URL after creating and uploading to your repository].</w:t>
      </w:r>
    </w:p>
    <w:p>
      <w:pPr>
        <w:pStyle w:val="ListBullet"/>
      </w:pPr>
      <w:r>
        <w:t>Source code: run_project.py; report generator: generate_report.py.</w:t>
      </w:r>
    </w:p>
    <w:p>
      <w:pPr>
        <w:pStyle w:val="ListBullet"/>
      </w:pPr>
      <w:r>
        <w:t>README: README.md; dependencies: requirements.txt.</w:t>
      </w:r>
    </w:p>
    <w:p>
      <w:pPr>
        <w:pStyle w:val="ListBullet"/>
      </w:pPr>
      <w:r>
        <w:t>Generated artifacts: outputs/results.json, outputs/drift_results.csv, outputs/drift_plot.png, outputs/confusion_matrix.png; MLflow tracking store: mlruns/.</w:t>
      </w:r>
    </w:p>
    <w:p>
      <w:pPr>
        <w:pStyle w:val="Heading1"/>
      </w:pPr>
      <w:r>
        <w:t>Execution Commands</w:t>
      </w:r>
    </w:p>
    <w:p>
      <w:r>
        <w:rPr>
          <w:rFonts w:ascii="Consolas" w:hAnsi="Consolas"/>
          <w:sz w:val="18"/>
        </w:rPr>
        <w:t>py -m venv .venv</w:t>
      </w:r>
    </w:p>
    <w:p>
      <w:r>
        <w:rPr>
          <w:rFonts w:ascii="Consolas" w:hAnsi="Consolas"/>
          <w:sz w:val="18"/>
        </w:rPr>
        <w:t>.\.venv\Scripts\Activate.ps1</w:t>
      </w:r>
    </w:p>
    <w:p>
      <w:r>
        <w:rPr>
          <w:rFonts w:ascii="Consolas" w:hAnsi="Consolas"/>
          <w:sz w:val="18"/>
        </w:rPr>
        <w:t>pip install -r requirements.txt</w:t>
      </w:r>
    </w:p>
    <w:p>
      <w:r>
        <w:rPr>
          <w:rFonts w:ascii="Consolas" w:hAnsi="Consolas"/>
          <w:sz w:val="18"/>
        </w:rPr>
        <w:t>python run_project.py</w:t>
      </w:r>
    </w:p>
    <w:p>
      <w:r>
        <w:rPr>
          <w:rFonts w:ascii="Consolas" w:hAnsi="Consolas"/>
          <w:sz w:val="18"/>
        </w:rPr>
        <w:t>python generate_report.py</w:t>
      </w:r>
    </w:p>
    <w:p>
      <w:r>
        <w:rPr>
          <w:rFonts w:ascii="Consolas" w:hAnsi="Consolas"/>
          <w:sz w:val="18"/>
        </w:rPr>
        <w:t>mlflow ui --backend-store-uri ./mlruns --host 127.0.0.1 --port 5000</w:t>
      </w:r>
    </w:p>
    <w:p>
      <w:pPr>
        <w:pStyle w:val="Heading1"/>
      </w:pPr>
      <w:r>
        <w:t>References</w:t>
      </w:r>
    </w:p>
    <w:p>
      <w:r>
        <w:t>IBM Telco Customer Churn dataset repository: https://github.com/IBM/telco-customer-churn-on-icp4d</w:t>
      </w:r>
    </w:p>
    <w:p>
      <w:r>
        <w:t>MLflow documentation: https://mlflow.org/docs/latest/</w:t>
      </w:r>
    </w:p>
    <w:p>
      <w:r>
        <w:t>scikit-learn documentation: https://scikit-learn.org/stable/</w:t>
      </w:r>
    </w:p>
    <w:p>
      <w:r>
        <w:t>SciPy statistical tests: https://docs.scipy.org/doc/scipy/reference/stats.html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