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Mafia Discord Bot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Авторы: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Рябцев Леонид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Демидова Кристина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Идея проекта заключалась в том, чтобы создать бота, которого можно пригласить на сервер Discord и поиграть с друзьями(как минимум с 5) в мафию.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создании игры были написаны: класс бота, класс игры. Игра происходит с использованием голосового канала.В начале игры создаётся текстовый приватный канал для мафий и голосовой канал игры. Для написания бота использовалась библиотека discord.py.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запуска бота нужно запустить main.py, далее написать !create для создания игры. Далее все игроки должны нажать на реакцию и присоединиться к самой игре, а также зайти в голосовой канал “ожидание игры”. Далее написать !start для запуска игры.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6"/>
          <w:szCs w:val="26"/>
          <w:rtl w:val="0"/>
        </w:rPr>
        <w:t xml:space="preserve">discord.py random math dotenv logging</w:t>
      </w:r>
      <w:r w:rsidDel="00000000" w:rsidR="00000000" w:rsidRPr="00000000">
        <w:rPr/>
        <w:drawing>
          <wp:inline distB="114300" distT="114300" distL="114300" distR="114300">
            <wp:extent cx="6639302" cy="3573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302" cy="357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