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Array tips: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  <w:highlight w:val="white"/>
        </w:rPr>
      </w:pPr>
      <w:r w:rsidDel="00000000" w:rsidR="00000000" w:rsidRPr="00000000">
        <w:rPr>
          <w:b w:val="0"/>
          <w:i w:val="0"/>
          <w:color w:val="008000"/>
          <w:u w:val="none"/>
          <w:rtl w:val="0"/>
        </w:rPr>
        <w:t xml:space="preserve">//fun fact about sizeof(array)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2b91af"/>
          <w:u w:val="none"/>
          <w:rtl w:val="0"/>
        </w:rPr>
        <w:t xml:space="preserve">#include &lt;iostream&gt;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using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namespace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std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main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arr[] = { 1,2,3,4,5 };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"size of int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sizeof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"size of int_array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sizeof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(arr)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"number of element in array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sizeof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(arr) /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sizeof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int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char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letters[10];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"size of a character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sizeof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char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cout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"size of empty char_array with size of 10 &amp; no </w:t>
      </w:r>
      <w:r w:rsidDel="00000000" w:rsidR="00000000" w:rsidRPr="00000000">
        <w:rPr>
          <w:color w:val="a31515"/>
          <w:rtl w:val="0"/>
        </w:rPr>
        <w:t xml:space="preserve">initialization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 is: 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sizeof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(letters) &lt;&lt;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endl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;</w:t>
        <w:br w:type="textWrapping"/>
        <w:br w:type="textWrapping"/>
        <w:br w:type="textWrapping"/>
        <w:t xml:space="preserve">    system(</w:t>
      </w:r>
      <w:r w:rsidDel="00000000" w:rsidR="00000000" w:rsidRPr="00000000">
        <w:rPr>
          <w:b w:val="0"/>
          <w:i w:val="0"/>
          <w:color w:val="a31515"/>
          <w:u w:val="none"/>
          <w:rtl w:val="0"/>
        </w:rPr>
        <w:t xml:space="preserve">"pause"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b w:val="0"/>
          <w:i w:val="0"/>
          <w:color w:val="0000ff"/>
          <w:u w:val="none"/>
          <w:rtl w:val="0"/>
        </w:rPr>
        <w:t xml:space="preserve">return</w:t>
      </w:r>
      <w:r w:rsidDel="00000000" w:rsidR="00000000" w:rsidRPr="00000000">
        <w:rPr>
          <w:b w:val="0"/>
          <w:i w:val="0"/>
          <w:color w:val="000000"/>
          <w:u w:val="none"/>
          <w:rtl w:val="0"/>
        </w:rPr>
        <w:t xml:space="preserve"> 0;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