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A4D05F7" w:rsidR="00FC7D9C" w:rsidRPr="00E552B6" w:rsidRDefault="00003EA3" w:rsidP="0062385E">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line="276" w:lineRule="auto"/>
        <w:jc w:val="right"/>
        <w:rPr>
          <w:b/>
          <w:sz w:val="24"/>
          <w:szCs w:val="24"/>
        </w:rPr>
      </w:pPr>
      <w:r w:rsidRPr="00E552B6">
        <w:rPr>
          <w:b/>
          <w:sz w:val="24"/>
          <w:szCs w:val="24"/>
        </w:rPr>
        <w:t xml:space="preserve">Expediente N° </w:t>
      </w:r>
      <w:r w:rsidR="00CD58DC" w:rsidRPr="00CD58DC">
        <w:rPr>
          <w:b/>
          <w:color w:val="FF0000"/>
          <w:sz w:val="24"/>
          <w:szCs w:val="24"/>
        </w:rPr>
        <w:t>{{expediente}}</w:t>
      </w:r>
    </w:p>
    <w:p w14:paraId="00000002" w14:textId="77777777" w:rsidR="00FC7D9C" w:rsidRPr="00EE2915" w:rsidRDefault="00FC7D9C">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line="276" w:lineRule="auto"/>
        <w:jc w:val="both"/>
        <w:rPr>
          <w:b/>
          <w:sz w:val="24"/>
          <w:szCs w:val="24"/>
        </w:rPr>
      </w:pPr>
    </w:p>
    <w:p w14:paraId="1A037E30" w14:textId="01242A5B" w:rsidR="009023B9" w:rsidRPr="00EE2915" w:rsidRDefault="00003EA3" w:rsidP="00DA730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240" w:after="240"/>
        <w:jc w:val="both"/>
        <w:rPr>
          <w:sz w:val="24"/>
        </w:rPr>
      </w:pPr>
      <w:r w:rsidRPr="00EE2915">
        <w:rPr>
          <w:b/>
          <w:sz w:val="24"/>
          <w:szCs w:val="24"/>
        </w:rPr>
        <w:t xml:space="preserve">Motivo: </w:t>
      </w:r>
      <w:r w:rsidRPr="00EE2915">
        <w:rPr>
          <w:sz w:val="24"/>
          <w:szCs w:val="24"/>
        </w:rPr>
        <w:t xml:space="preserve">S/Solicitud de </w:t>
      </w:r>
      <w:r w:rsidR="002B429E" w:rsidRPr="00EE2915">
        <w:rPr>
          <w:sz w:val="24"/>
          <w:szCs w:val="24"/>
        </w:rPr>
        <w:t xml:space="preserve">Redeterminación de Precios </w:t>
      </w:r>
      <w:commentRangeStart w:id="0"/>
      <w:r w:rsidR="00ED013E" w:rsidRPr="00EE2915">
        <w:rPr>
          <w:sz w:val="24"/>
          <w:szCs w:val="24"/>
        </w:rPr>
        <w:t>Definitiva d</w:t>
      </w:r>
      <w:r w:rsidR="002B429E" w:rsidRPr="00EE2915">
        <w:rPr>
          <w:sz w:val="24"/>
          <w:szCs w:val="24"/>
        </w:rPr>
        <w:t>e la obra</w:t>
      </w:r>
      <w:commentRangeEnd w:id="0"/>
      <w:r w:rsidR="00457DD8">
        <w:rPr>
          <w:rStyle w:val="Refdecomentario"/>
        </w:rPr>
        <w:commentReference w:id="0"/>
      </w:r>
      <w:r w:rsidR="001A1B62" w:rsidRPr="00EE2915">
        <w:rPr>
          <w:sz w:val="24"/>
          <w:szCs w:val="24"/>
        </w:rPr>
        <w:t>:</w:t>
      </w:r>
      <w:r w:rsidRPr="00EE2915">
        <w:rPr>
          <w:sz w:val="24"/>
          <w:szCs w:val="24"/>
        </w:rPr>
        <w:t xml:space="preserve"> </w:t>
      </w:r>
      <w:bookmarkStart w:id="1" w:name="_Hlk117147917"/>
      <w:r w:rsidR="00DA7300" w:rsidRPr="00CD58DC">
        <w:rPr>
          <w:color w:val="FF0000"/>
          <w:sz w:val="24"/>
          <w:szCs w:val="24"/>
        </w:rPr>
        <w:t>“</w:t>
      </w:r>
      <w:r w:rsidR="00CD58DC" w:rsidRPr="00CD58DC">
        <w:rPr>
          <w:color w:val="FF0000"/>
          <w:sz w:val="24"/>
          <w:szCs w:val="24"/>
          <w:highlight w:val="yellow"/>
        </w:rPr>
        <w:t>{{obra}</w:t>
      </w:r>
      <w:r w:rsidR="00CD58DC">
        <w:rPr>
          <w:sz w:val="24"/>
          <w:szCs w:val="24"/>
          <w:highlight w:val="yellow"/>
        </w:rPr>
        <w:t>}</w:t>
      </w:r>
      <w:r w:rsidR="00DA7300" w:rsidRPr="00EE2915">
        <w:rPr>
          <w:sz w:val="24"/>
          <w:szCs w:val="24"/>
        </w:rPr>
        <w:t>”</w:t>
      </w:r>
      <w:bookmarkEnd w:id="1"/>
      <w:r w:rsidRPr="00EE2915">
        <w:rPr>
          <w:sz w:val="24"/>
          <w:szCs w:val="24"/>
        </w:rPr>
        <w:t xml:space="preserve">- Decreto N° </w:t>
      </w:r>
      <w:r w:rsidR="002B429E" w:rsidRPr="00EE2915">
        <w:rPr>
          <w:sz w:val="24"/>
          <w:szCs w:val="24"/>
        </w:rPr>
        <w:t>290</w:t>
      </w:r>
      <w:r w:rsidRPr="00EE2915">
        <w:rPr>
          <w:sz w:val="24"/>
          <w:szCs w:val="24"/>
        </w:rPr>
        <w:t>/</w:t>
      </w:r>
      <w:r w:rsidR="002B429E" w:rsidRPr="00EE2915">
        <w:rPr>
          <w:sz w:val="24"/>
          <w:szCs w:val="24"/>
        </w:rPr>
        <w:t>21</w:t>
      </w:r>
      <w:r w:rsidR="001F00CF" w:rsidRPr="00EE2915">
        <w:rPr>
          <w:sz w:val="24"/>
          <w:szCs w:val="24"/>
        </w:rPr>
        <w:t>, modificatorias y complementarias</w:t>
      </w:r>
      <w:r w:rsidRPr="00EE2915">
        <w:rPr>
          <w:sz w:val="24"/>
          <w:szCs w:val="24"/>
        </w:rPr>
        <w:t xml:space="preserve">. </w:t>
      </w:r>
      <w:r w:rsidR="009023B9" w:rsidRPr="00EE2915">
        <w:rPr>
          <w:sz w:val="24"/>
        </w:rPr>
        <w:t>Contratista:</w:t>
      </w:r>
      <w:r w:rsidR="00EE174B" w:rsidRPr="00EE2915">
        <w:rPr>
          <w:sz w:val="24"/>
        </w:rPr>
        <w:t xml:space="preserve"> </w:t>
      </w:r>
      <w:r w:rsidR="00CD58DC" w:rsidRPr="00CD58DC">
        <w:rPr>
          <w:color w:val="FF0000"/>
          <w:sz w:val="24"/>
        </w:rPr>
        <w:t>{{empresa}</w:t>
      </w:r>
      <w:r w:rsidR="007855E4">
        <w:rPr>
          <w:sz w:val="24"/>
        </w:rPr>
        <w:t>}</w:t>
      </w:r>
      <w:r w:rsidR="007855E4" w:rsidRPr="00EE2915">
        <w:rPr>
          <w:sz w:val="24"/>
          <w:highlight w:val="yellow"/>
        </w:rPr>
        <w:t>.</w:t>
      </w:r>
      <w:r w:rsidR="007855E4" w:rsidRPr="00EE2915">
        <w:rPr>
          <w:sz w:val="24"/>
        </w:rPr>
        <w:t xml:space="preserve"> -</w:t>
      </w:r>
    </w:p>
    <w:p w14:paraId="2C0F6688" w14:textId="601ED5F8" w:rsidR="00EF1678" w:rsidRPr="00EE2915" w:rsidRDefault="00EF167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line="276" w:lineRule="auto"/>
        <w:jc w:val="both"/>
        <w:rPr>
          <w:b/>
          <w:sz w:val="24"/>
          <w:szCs w:val="24"/>
        </w:rPr>
      </w:pPr>
    </w:p>
    <w:p w14:paraId="00000005" w14:textId="68C5C547" w:rsidR="00FC7D9C" w:rsidRPr="00EE2915" w:rsidRDefault="00DA730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line="276" w:lineRule="auto"/>
        <w:jc w:val="both"/>
        <w:rPr>
          <w:b/>
          <w:sz w:val="24"/>
          <w:szCs w:val="24"/>
        </w:rPr>
      </w:pPr>
      <w:r w:rsidRPr="00EE2915">
        <w:rPr>
          <w:b/>
          <w:sz w:val="24"/>
          <w:szCs w:val="24"/>
        </w:rPr>
        <w:t xml:space="preserve">DIRECCIÓN PROVINCIAL DE </w:t>
      </w:r>
      <w:r w:rsidR="00EE174B" w:rsidRPr="00EE2915">
        <w:rPr>
          <w:b/>
          <w:sz w:val="24"/>
          <w:szCs w:val="24"/>
          <w:highlight w:val="yellow"/>
        </w:rPr>
        <w:t>XXXXXXXX</w:t>
      </w:r>
    </w:p>
    <w:p w14:paraId="00000007" w14:textId="1CE04796" w:rsidR="00FC7D9C" w:rsidRPr="00EE2915" w:rsidRDefault="00003EA3">
      <w:pPr>
        <w:widowControl w:val="0"/>
        <w:tabs>
          <w:tab w:val="right" w:pos="1980"/>
          <w:tab w:val="right" w:pos="2160"/>
          <w:tab w:val="right" w:pos="5040"/>
        </w:tabs>
        <w:spacing w:line="276" w:lineRule="auto"/>
        <w:jc w:val="both"/>
        <w:rPr>
          <w:b/>
          <w:sz w:val="24"/>
          <w:szCs w:val="24"/>
          <w:u w:val="single"/>
        </w:rPr>
      </w:pPr>
      <w:r w:rsidRPr="00EE2915">
        <w:rPr>
          <w:b/>
          <w:sz w:val="24"/>
          <w:szCs w:val="24"/>
          <w:u w:val="single"/>
        </w:rPr>
        <w:t>S/D</w:t>
      </w:r>
    </w:p>
    <w:p w14:paraId="00000009" w14:textId="1996344B" w:rsidR="00FC7D9C" w:rsidRPr="00EE2915" w:rsidRDefault="00003EA3" w:rsidP="00764E5D">
      <w:pPr>
        <w:widowControl w:val="0"/>
        <w:tabs>
          <w:tab w:val="right" w:pos="1980"/>
          <w:tab w:val="right" w:pos="2160"/>
          <w:tab w:val="right" w:pos="5040"/>
        </w:tabs>
        <w:spacing w:before="240" w:after="240"/>
        <w:jc w:val="both"/>
        <w:rPr>
          <w:sz w:val="24"/>
        </w:rPr>
      </w:pPr>
      <w:r w:rsidRPr="00EE2915">
        <w:rPr>
          <w:b/>
          <w:sz w:val="24"/>
          <w:szCs w:val="24"/>
        </w:rPr>
        <w:t xml:space="preserve">I.- </w:t>
      </w:r>
      <w:bookmarkStart w:id="2" w:name="_heading=h.30j0zll" w:colFirst="0" w:colLast="0"/>
      <w:bookmarkEnd w:id="2"/>
      <w:r w:rsidR="009023B9" w:rsidRPr="00EE2915">
        <w:rPr>
          <w:sz w:val="24"/>
        </w:rPr>
        <w:t xml:space="preserve">Tengo el agrado de dirigirme a Ud., a fin de remitir las presentes actuaciones por los que tramita la </w:t>
      </w:r>
      <w:r w:rsidR="00F0375B" w:rsidRPr="00EE2915">
        <w:rPr>
          <w:sz w:val="24"/>
        </w:rPr>
        <w:t xml:space="preserve">Redeterminación de Precios Definitiva </w:t>
      </w:r>
      <w:r w:rsidR="009023B9" w:rsidRPr="00EE2915">
        <w:rPr>
          <w:sz w:val="24"/>
        </w:rPr>
        <w:t xml:space="preserve">de la obra: </w:t>
      </w:r>
      <w:r w:rsidR="001A1B62" w:rsidRPr="00CD58DC">
        <w:rPr>
          <w:color w:val="FF0000"/>
          <w:sz w:val="24"/>
        </w:rPr>
        <w:t>“</w:t>
      </w:r>
      <w:r w:rsidR="00CD58DC" w:rsidRPr="00CD58DC">
        <w:rPr>
          <w:color w:val="FF0000"/>
          <w:sz w:val="24"/>
        </w:rPr>
        <w:t>{{obra}}</w:t>
      </w:r>
      <w:r w:rsidR="001A1B62" w:rsidRPr="00CD58DC">
        <w:rPr>
          <w:color w:val="FF0000"/>
          <w:sz w:val="24"/>
        </w:rPr>
        <w:t>”</w:t>
      </w:r>
      <w:r w:rsidR="00F0375B" w:rsidRPr="00CD58DC">
        <w:rPr>
          <w:color w:val="FF0000"/>
          <w:sz w:val="24"/>
        </w:rPr>
        <w:t xml:space="preserve">, </w:t>
      </w:r>
      <w:r w:rsidR="00F0375B" w:rsidRPr="00EE2915">
        <w:rPr>
          <w:sz w:val="24"/>
        </w:rPr>
        <w:t>en jurisdicción de</w:t>
      </w:r>
      <w:r w:rsidR="009023B9" w:rsidRPr="00EE2915">
        <w:rPr>
          <w:sz w:val="24"/>
        </w:rPr>
        <w:t>l</w:t>
      </w:r>
      <w:r w:rsidR="00F0375B" w:rsidRPr="00EE2915">
        <w:rPr>
          <w:sz w:val="24"/>
        </w:rPr>
        <w:t xml:space="preserve"> partido</w:t>
      </w:r>
      <w:r w:rsidR="009023B9" w:rsidRPr="00EE2915">
        <w:rPr>
          <w:sz w:val="24"/>
        </w:rPr>
        <w:t xml:space="preserve"> de</w:t>
      </w:r>
      <w:r w:rsidR="00F0375B" w:rsidRPr="00EE2915">
        <w:rPr>
          <w:sz w:val="24"/>
        </w:rPr>
        <w:t xml:space="preserve"> </w:t>
      </w:r>
      <w:r w:rsidR="007855E4" w:rsidRPr="007855E4">
        <w:rPr>
          <w:color w:val="FF0000"/>
          <w:sz w:val="24"/>
        </w:rPr>
        <w:t>{{localidad}}</w:t>
      </w:r>
      <w:r w:rsidR="001A1B62" w:rsidRPr="007855E4">
        <w:rPr>
          <w:color w:val="FF0000"/>
          <w:sz w:val="24"/>
        </w:rPr>
        <w:t>.</w:t>
      </w:r>
    </w:p>
    <w:p w14:paraId="03A25CC4" w14:textId="1A910DBA" w:rsidR="00FE7803" w:rsidRPr="00EE2915" w:rsidRDefault="00003EA3">
      <w:pPr>
        <w:spacing w:line="276" w:lineRule="auto"/>
        <w:jc w:val="both"/>
        <w:rPr>
          <w:b/>
          <w:sz w:val="24"/>
          <w:szCs w:val="24"/>
        </w:rPr>
      </w:pPr>
      <w:bookmarkStart w:id="3" w:name="_heading=h.wtsmefdxob1g" w:colFirst="0" w:colLast="0"/>
      <w:bookmarkEnd w:id="3"/>
      <w:r w:rsidRPr="00EE2915">
        <w:rPr>
          <w:b/>
          <w:sz w:val="24"/>
          <w:szCs w:val="24"/>
        </w:rPr>
        <w:t xml:space="preserve">II.- </w:t>
      </w:r>
      <w:r w:rsidR="00FE7803" w:rsidRPr="00EE2915">
        <w:rPr>
          <w:sz w:val="24"/>
          <w:szCs w:val="24"/>
        </w:rPr>
        <w:t xml:space="preserve">Con fecha </w:t>
      </w:r>
      <w:r w:rsidR="00EE174B" w:rsidRPr="00EE2915">
        <w:rPr>
          <w:sz w:val="24"/>
          <w:szCs w:val="24"/>
          <w:highlight w:val="yellow"/>
        </w:rPr>
        <w:t>XX</w:t>
      </w:r>
      <w:r w:rsidR="00EE174B" w:rsidRPr="00EE2915">
        <w:rPr>
          <w:sz w:val="24"/>
          <w:szCs w:val="24"/>
        </w:rPr>
        <w:t xml:space="preserve"> de </w:t>
      </w:r>
      <w:proofErr w:type="spellStart"/>
      <w:r w:rsidR="00EE174B" w:rsidRPr="00EE2915">
        <w:rPr>
          <w:sz w:val="24"/>
          <w:szCs w:val="24"/>
          <w:highlight w:val="yellow"/>
        </w:rPr>
        <w:t>xxxxxx</w:t>
      </w:r>
      <w:proofErr w:type="spellEnd"/>
      <w:r w:rsidR="00EE174B" w:rsidRPr="00EE2915">
        <w:rPr>
          <w:sz w:val="24"/>
          <w:szCs w:val="24"/>
        </w:rPr>
        <w:t xml:space="preserve"> de 202</w:t>
      </w:r>
      <w:r w:rsidR="00EE174B" w:rsidRPr="00EE2915">
        <w:rPr>
          <w:sz w:val="24"/>
          <w:szCs w:val="24"/>
          <w:highlight w:val="yellow"/>
        </w:rPr>
        <w:t>X</w:t>
      </w:r>
      <w:r w:rsidR="00FE7803" w:rsidRPr="00EE2915">
        <w:rPr>
          <w:sz w:val="24"/>
          <w:szCs w:val="24"/>
        </w:rPr>
        <w:t xml:space="preserve"> la </w:t>
      </w:r>
      <w:bookmarkStart w:id="4" w:name="_GoBack"/>
      <w:bookmarkEnd w:id="4"/>
      <w:r w:rsidR="00FE7803" w:rsidRPr="00EE2915">
        <w:rPr>
          <w:sz w:val="24"/>
          <w:szCs w:val="24"/>
        </w:rPr>
        <w:t xml:space="preserve">empresa de la referencia solicitó </w:t>
      </w:r>
      <w:sdt>
        <w:sdtPr>
          <w:tag w:val="goog_rdk_0"/>
          <w:id w:val="-1017301597"/>
        </w:sdtPr>
        <w:sdtEndPr/>
        <w:sdtContent/>
      </w:sdt>
      <w:r w:rsidR="00FE7803" w:rsidRPr="00EE2915">
        <w:rPr>
          <w:sz w:val="24"/>
          <w:szCs w:val="24"/>
        </w:rPr>
        <w:t xml:space="preserve">la </w:t>
      </w:r>
      <w:r w:rsidR="00D218CE" w:rsidRPr="00EE2915">
        <w:rPr>
          <w:sz w:val="24"/>
          <w:szCs w:val="24"/>
        </w:rPr>
        <w:t>Redeterminación de P</w:t>
      </w:r>
      <w:r w:rsidR="00FE7803" w:rsidRPr="00EE2915">
        <w:rPr>
          <w:sz w:val="24"/>
          <w:szCs w:val="24"/>
        </w:rPr>
        <w:t xml:space="preserve">recios del contrato en los términos del Decreto </w:t>
      </w:r>
      <w:commentRangeStart w:id="5"/>
      <w:r w:rsidR="00FE7803" w:rsidRPr="00EE2915">
        <w:rPr>
          <w:sz w:val="24"/>
          <w:szCs w:val="24"/>
        </w:rPr>
        <w:t xml:space="preserve">N° </w:t>
      </w:r>
      <w:r w:rsidR="00F0375B" w:rsidRPr="00EE2915">
        <w:rPr>
          <w:sz w:val="24"/>
          <w:szCs w:val="24"/>
        </w:rPr>
        <w:t>290</w:t>
      </w:r>
      <w:r w:rsidR="00FE7803" w:rsidRPr="00EE2915">
        <w:rPr>
          <w:sz w:val="24"/>
          <w:szCs w:val="24"/>
        </w:rPr>
        <w:t>/</w:t>
      </w:r>
      <w:r w:rsidR="00F0375B" w:rsidRPr="00EE2915">
        <w:rPr>
          <w:sz w:val="24"/>
          <w:szCs w:val="24"/>
        </w:rPr>
        <w:t>21</w:t>
      </w:r>
      <w:r w:rsidR="00FE7803" w:rsidRPr="00EE2915">
        <w:rPr>
          <w:sz w:val="24"/>
          <w:szCs w:val="24"/>
        </w:rPr>
        <w:t xml:space="preserve"> y la Resolución N° </w:t>
      </w:r>
      <w:r w:rsidR="00F0375B" w:rsidRPr="00EE2915">
        <w:rPr>
          <w:sz w:val="24"/>
          <w:szCs w:val="24"/>
        </w:rPr>
        <w:t>RESO-2021-943-GDEBA-MIYSPGP</w:t>
      </w:r>
      <w:r w:rsidR="00EE174B" w:rsidRPr="00EE2915">
        <w:rPr>
          <w:sz w:val="24"/>
          <w:szCs w:val="24"/>
        </w:rPr>
        <w:t xml:space="preserve"> </w:t>
      </w:r>
      <w:r w:rsidR="00FE7803" w:rsidRPr="00EE2915">
        <w:rPr>
          <w:sz w:val="24"/>
          <w:szCs w:val="24"/>
        </w:rPr>
        <w:t xml:space="preserve">(Orden N° </w:t>
      </w:r>
      <w:r w:rsidR="00EE174B" w:rsidRPr="00EE2915">
        <w:rPr>
          <w:sz w:val="24"/>
          <w:szCs w:val="24"/>
        </w:rPr>
        <w:t>X</w:t>
      </w:r>
      <w:r w:rsidR="001A1B62" w:rsidRPr="00EE2915">
        <w:rPr>
          <w:sz w:val="24"/>
          <w:szCs w:val="24"/>
        </w:rPr>
        <w:t>)</w:t>
      </w:r>
      <w:r w:rsidR="00FE7803" w:rsidRPr="00EE2915">
        <w:rPr>
          <w:sz w:val="24"/>
          <w:szCs w:val="24"/>
        </w:rPr>
        <w:t>.</w:t>
      </w:r>
      <w:r w:rsidR="003C5F32" w:rsidRPr="00EE2915">
        <w:t xml:space="preserve"> </w:t>
      </w:r>
      <w:r w:rsidR="003C5F32" w:rsidRPr="00EE2915">
        <w:rPr>
          <w:sz w:val="24"/>
          <w:szCs w:val="24"/>
        </w:rPr>
        <w:t xml:space="preserve">Posteriormente, mediante Anexo IV adhirió de forma expresa al procedimiento del Decreto N° 995/2022 </w:t>
      </w:r>
      <w:commentRangeEnd w:id="5"/>
      <w:r w:rsidR="00625B07" w:rsidRPr="00EE2915">
        <w:rPr>
          <w:rStyle w:val="Refdecomentario"/>
        </w:rPr>
        <w:commentReference w:id="5"/>
      </w:r>
      <w:r w:rsidR="003C5F32" w:rsidRPr="00EE2915">
        <w:rPr>
          <w:sz w:val="24"/>
          <w:szCs w:val="24"/>
        </w:rPr>
        <w:t>(archivo embebido orden N° 2).</w:t>
      </w:r>
    </w:p>
    <w:p w14:paraId="1DDDDE4C" w14:textId="77777777" w:rsidR="009023B9" w:rsidRPr="00EE2915" w:rsidRDefault="009023B9">
      <w:pPr>
        <w:spacing w:line="276" w:lineRule="auto"/>
        <w:jc w:val="both"/>
        <w:rPr>
          <w:b/>
          <w:sz w:val="24"/>
          <w:szCs w:val="24"/>
          <w:highlight w:val="yellow"/>
        </w:rPr>
      </w:pPr>
    </w:p>
    <w:p w14:paraId="0000000D" w14:textId="0466BB3B" w:rsidR="00FC7D9C" w:rsidRPr="00EE2915" w:rsidRDefault="00003EA3">
      <w:pPr>
        <w:spacing w:line="276" w:lineRule="auto"/>
        <w:jc w:val="both"/>
        <w:rPr>
          <w:sz w:val="24"/>
          <w:szCs w:val="24"/>
        </w:rPr>
      </w:pPr>
      <w:r w:rsidRPr="00EE2915">
        <w:rPr>
          <w:b/>
          <w:sz w:val="24"/>
          <w:szCs w:val="24"/>
        </w:rPr>
        <w:t>III.-</w:t>
      </w:r>
      <w:r w:rsidRPr="00EE2915">
        <w:rPr>
          <w:sz w:val="24"/>
          <w:szCs w:val="24"/>
        </w:rPr>
        <w:t xml:space="preserve"> Con posterioridad</w:t>
      </w:r>
      <w:r w:rsidR="00933EC2" w:rsidRPr="00EE2915">
        <w:rPr>
          <w:sz w:val="24"/>
          <w:szCs w:val="24"/>
        </w:rPr>
        <w:t xml:space="preserve">, </w:t>
      </w:r>
      <w:r w:rsidR="00933EC2" w:rsidRPr="00EE2915">
        <w:rPr>
          <w:sz w:val="24"/>
          <w:szCs w:val="24"/>
          <w:highlight w:val="yellow"/>
        </w:rPr>
        <w:t>encontrándose el 100% de los trabajos de la obra finalizados</w:t>
      </w:r>
      <w:r w:rsidR="001A1B62" w:rsidRPr="00EE2915">
        <w:rPr>
          <w:sz w:val="24"/>
          <w:szCs w:val="24"/>
        </w:rPr>
        <w:t xml:space="preserve"> y contando con los índices definitivos</w:t>
      </w:r>
      <w:r w:rsidR="00933EC2" w:rsidRPr="00EE2915">
        <w:rPr>
          <w:sz w:val="24"/>
          <w:szCs w:val="24"/>
        </w:rPr>
        <w:t>,</w:t>
      </w:r>
      <w:r w:rsidRPr="00EE2915">
        <w:rPr>
          <w:sz w:val="24"/>
          <w:szCs w:val="24"/>
        </w:rPr>
        <w:t xml:space="preserve"> el área a cargo del contrato adjunta la siguiente documentación:</w:t>
      </w:r>
    </w:p>
    <w:p w14:paraId="15515B50" w14:textId="77777777" w:rsidR="00366611" w:rsidRPr="00EE2915" w:rsidRDefault="00366611">
      <w:pPr>
        <w:spacing w:line="276" w:lineRule="auto"/>
        <w:jc w:val="both"/>
        <w:rPr>
          <w:sz w:val="24"/>
          <w:szCs w:val="24"/>
        </w:rPr>
      </w:pPr>
    </w:p>
    <w:p w14:paraId="4B39C53C" w14:textId="4992618D" w:rsidR="00366611" w:rsidRPr="00EE2915" w:rsidRDefault="00EE174B" w:rsidP="00366611">
      <w:pPr>
        <w:pStyle w:val="Prrafodelista"/>
        <w:numPr>
          <w:ilvl w:val="0"/>
          <w:numId w:val="7"/>
        </w:numPr>
        <w:spacing w:after="160" w:line="259" w:lineRule="auto"/>
        <w:jc w:val="both"/>
        <w:rPr>
          <w:color w:val="FF0000"/>
          <w:sz w:val="24"/>
          <w:szCs w:val="24"/>
        </w:rPr>
      </w:pPr>
      <w:r w:rsidRPr="00EE2915">
        <w:rPr>
          <w:color w:val="FF0000"/>
          <w:sz w:val="24"/>
          <w:szCs w:val="24"/>
        </w:rPr>
        <w:t>DETALLE DE DOCUMENTACIÓN INCORPORADA, MENCIONANDO ORDEN EN EL QUE SE AGREGA.</w:t>
      </w:r>
    </w:p>
    <w:p w14:paraId="25DF7C47" w14:textId="609B5962" w:rsidR="007C0BDF" w:rsidRPr="00EE2915" w:rsidRDefault="007C0BDF" w:rsidP="007C0BDF">
      <w:pPr>
        <w:pStyle w:val="Prrafodelista"/>
        <w:numPr>
          <w:ilvl w:val="0"/>
          <w:numId w:val="7"/>
        </w:numPr>
        <w:spacing w:after="160" w:line="276" w:lineRule="auto"/>
        <w:jc w:val="both"/>
        <w:rPr>
          <w:color w:val="00B0F0"/>
          <w:sz w:val="24"/>
          <w:szCs w:val="24"/>
          <w:highlight w:val="yellow"/>
        </w:rPr>
      </w:pPr>
      <w:r w:rsidRPr="00EE2915">
        <w:rPr>
          <w:color w:val="00B0F0"/>
          <w:sz w:val="24"/>
          <w:szCs w:val="24"/>
          <w:highlight w:val="yellow"/>
        </w:rPr>
        <w:t xml:space="preserve">A Orden N° XX se informa que existen (o no) atrasos imputables a la contratista al mes XX de XXXX. </w:t>
      </w:r>
    </w:p>
    <w:p w14:paraId="0A56DF49" w14:textId="76322ABD" w:rsidR="007D0F38" w:rsidRPr="00EE2915" w:rsidRDefault="007D0F38" w:rsidP="007D0F38">
      <w:pPr>
        <w:spacing w:after="160" w:line="259" w:lineRule="auto"/>
        <w:ind w:left="360"/>
        <w:jc w:val="both"/>
        <w:rPr>
          <w:sz w:val="24"/>
          <w:szCs w:val="24"/>
        </w:rPr>
      </w:pPr>
      <w:r w:rsidRPr="00EE2915">
        <w:rPr>
          <w:sz w:val="24"/>
          <w:szCs w:val="24"/>
        </w:rPr>
        <w:t>Asimismo, esta repartición agrega a modo respaldatorio:</w:t>
      </w:r>
    </w:p>
    <w:p w14:paraId="3C4E9F8E" w14:textId="0B7BD2CF" w:rsidR="00ED2191" w:rsidRDefault="00ED2191" w:rsidP="00ED2191">
      <w:pPr>
        <w:pStyle w:val="Prrafodelista"/>
        <w:numPr>
          <w:ilvl w:val="0"/>
          <w:numId w:val="7"/>
        </w:numPr>
        <w:spacing w:after="160" w:line="259" w:lineRule="auto"/>
        <w:jc w:val="both"/>
        <w:rPr>
          <w:color w:val="FF0000"/>
          <w:sz w:val="24"/>
          <w:szCs w:val="24"/>
        </w:rPr>
      </w:pPr>
      <w:r w:rsidRPr="00ED2191">
        <w:rPr>
          <w:color w:val="FF0000"/>
          <w:sz w:val="24"/>
          <w:szCs w:val="24"/>
        </w:rPr>
        <w:t>Tabla de Valores de Referencia aprobada por Disposición N° DISPO-2023-108-GDEBA-DPRPOPMIYSPGP. (Orden N° XX)</w:t>
      </w:r>
    </w:p>
    <w:p w14:paraId="0F60243E" w14:textId="2F827EFE" w:rsidR="007D0F38" w:rsidRPr="00EE2915" w:rsidRDefault="007D0F38" w:rsidP="007D0F38">
      <w:pPr>
        <w:pStyle w:val="Prrafodelista"/>
        <w:numPr>
          <w:ilvl w:val="0"/>
          <w:numId w:val="7"/>
        </w:numPr>
        <w:spacing w:after="160" w:line="259" w:lineRule="auto"/>
        <w:jc w:val="both"/>
        <w:rPr>
          <w:color w:val="FF0000"/>
          <w:sz w:val="24"/>
          <w:szCs w:val="24"/>
        </w:rPr>
      </w:pPr>
      <w:r w:rsidRPr="00EE2915">
        <w:rPr>
          <w:color w:val="FF0000"/>
          <w:sz w:val="24"/>
          <w:szCs w:val="24"/>
        </w:rPr>
        <w:t xml:space="preserve">Detalle de </w:t>
      </w:r>
      <w:r w:rsidR="003C6244" w:rsidRPr="00EE2915">
        <w:rPr>
          <w:color w:val="FF0000"/>
          <w:sz w:val="24"/>
          <w:szCs w:val="24"/>
        </w:rPr>
        <w:t>Publicaciones de VR</w:t>
      </w:r>
      <w:r w:rsidRPr="00EE2915">
        <w:rPr>
          <w:color w:val="FF0000"/>
          <w:sz w:val="24"/>
          <w:szCs w:val="24"/>
        </w:rPr>
        <w:t xml:space="preserve"> utilizadas (orden N° X).</w:t>
      </w:r>
    </w:p>
    <w:p w14:paraId="7D9E8E6A" w14:textId="77777777" w:rsidR="007D0F38" w:rsidRPr="00EE2915" w:rsidRDefault="007D0F38" w:rsidP="007D0F38">
      <w:pPr>
        <w:spacing w:after="160" w:line="259" w:lineRule="auto"/>
        <w:ind w:left="360"/>
        <w:jc w:val="both"/>
        <w:rPr>
          <w:sz w:val="24"/>
          <w:szCs w:val="24"/>
        </w:rPr>
      </w:pPr>
    </w:p>
    <w:p w14:paraId="65ADFDC4" w14:textId="2DC9157F" w:rsidR="005B01A0" w:rsidRPr="00EE2915" w:rsidRDefault="005B01A0" w:rsidP="005B01A0">
      <w:pPr>
        <w:pStyle w:val="Prrafodelista"/>
        <w:spacing w:after="160" w:line="259" w:lineRule="auto"/>
        <w:jc w:val="both"/>
        <w:rPr>
          <w:sz w:val="24"/>
          <w:szCs w:val="24"/>
        </w:rPr>
      </w:pPr>
    </w:p>
    <w:p w14:paraId="164A7B90" w14:textId="511E1F18" w:rsidR="00807AE5" w:rsidRPr="00EE2915" w:rsidRDefault="00DA01AA" w:rsidP="00DA01AA">
      <w:pPr>
        <w:spacing w:after="160" w:line="259" w:lineRule="auto"/>
        <w:jc w:val="both"/>
        <w:rPr>
          <w:sz w:val="24"/>
          <w:szCs w:val="24"/>
        </w:rPr>
      </w:pPr>
      <w:commentRangeStart w:id="6"/>
      <w:r w:rsidRPr="00EE2915">
        <w:rPr>
          <w:sz w:val="24"/>
          <w:szCs w:val="24"/>
          <w:highlight w:val="yellow"/>
        </w:rPr>
        <w:t>Atento que de la documentación agregada se advierte que se finalizó con los ajustes en el marco del Decreto Nº 290/21, en miras de cumplimentar con los principios de celeridad y economía procesal, en los presentes autos se procederá a calcular los certificados Nº X a Nº X, los cuales fueron emitidos bajo la normativa del Decreto Nº 995/22.</w:t>
      </w:r>
      <w:commentRangeEnd w:id="6"/>
      <w:r w:rsidRPr="00EE2915">
        <w:rPr>
          <w:rStyle w:val="Refdecomentario"/>
        </w:rPr>
        <w:commentReference w:id="6"/>
      </w:r>
    </w:p>
    <w:p w14:paraId="4E5301FD" w14:textId="61801668" w:rsidR="00807AE5" w:rsidRPr="00EE2915" w:rsidRDefault="00807AE5" w:rsidP="005B01A0">
      <w:pPr>
        <w:pStyle w:val="Prrafodelista"/>
        <w:spacing w:after="160" w:line="259" w:lineRule="auto"/>
        <w:jc w:val="both"/>
        <w:rPr>
          <w:sz w:val="24"/>
          <w:szCs w:val="24"/>
        </w:rPr>
      </w:pPr>
    </w:p>
    <w:p w14:paraId="09E88946" w14:textId="38E6EEB7" w:rsidR="00807AE5" w:rsidRPr="00EE2915" w:rsidRDefault="00807AE5" w:rsidP="005B01A0">
      <w:pPr>
        <w:pStyle w:val="Prrafodelista"/>
        <w:spacing w:after="160" w:line="259" w:lineRule="auto"/>
        <w:jc w:val="both"/>
        <w:rPr>
          <w:sz w:val="24"/>
          <w:szCs w:val="24"/>
        </w:rPr>
      </w:pPr>
    </w:p>
    <w:p w14:paraId="0E60A35F" w14:textId="2C683287" w:rsidR="00807AE5" w:rsidRPr="00EE2915" w:rsidRDefault="00807AE5" w:rsidP="005B01A0">
      <w:pPr>
        <w:pStyle w:val="Prrafodelista"/>
        <w:spacing w:after="160" w:line="259" w:lineRule="auto"/>
        <w:jc w:val="both"/>
        <w:rPr>
          <w:sz w:val="24"/>
          <w:szCs w:val="24"/>
        </w:rPr>
      </w:pPr>
    </w:p>
    <w:p w14:paraId="346735AB" w14:textId="7682A5AD" w:rsidR="00807AE5" w:rsidRPr="00EE2915" w:rsidRDefault="00807AE5" w:rsidP="005B01A0">
      <w:pPr>
        <w:pStyle w:val="Prrafodelista"/>
        <w:spacing w:after="160" w:line="259" w:lineRule="auto"/>
        <w:jc w:val="both"/>
        <w:rPr>
          <w:sz w:val="24"/>
          <w:szCs w:val="24"/>
        </w:rPr>
      </w:pPr>
    </w:p>
    <w:p w14:paraId="0D1AE5C5" w14:textId="77777777" w:rsidR="00807AE5" w:rsidRPr="00EE2915" w:rsidRDefault="00807AE5" w:rsidP="005B01A0">
      <w:pPr>
        <w:pStyle w:val="Prrafodelista"/>
        <w:spacing w:after="160" w:line="259" w:lineRule="auto"/>
        <w:jc w:val="both"/>
        <w:rPr>
          <w:sz w:val="24"/>
          <w:szCs w:val="24"/>
        </w:rPr>
      </w:pPr>
    </w:p>
    <w:p w14:paraId="00000019" w14:textId="3A090EEE" w:rsidR="00FC7D9C" w:rsidRPr="00EE2915" w:rsidRDefault="00003EA3">
      <w:pPr>
        <w:spacing w:line="276" w:lineRule="auto"/>
        <w:jc w:val="both"/>
        <w:rPr>
          <w:sz w:val="24"/>
          <w:szCs w:val="24"/>
        </w:rPr>
      </w:pPr>
      <w:r w:rsidRPr="00EE2915">
        <w:rPr>
          <w:b/>
          <w:sz w:val="24"/>
          <w:szCs w:val="24"/>
        </w:rPr>
        <w:t>IV.-</w:t>
      </w:r>
      <w:r w:rsidRPr="00EE2915">
        <w:rPr>
          <w:sz w:val="24"/>
          <w:szCs w:val="24"/>
        </w:rPr>
        <w:t xml:space="preserve"> En</w:t>
      </w:r>
      <w:r w:rsidRPr="00EE2915">
        <w:rPr>
          <w:b/>
          <w:sz w:val="24"/>
          <w:szCs w:val="24"/>
        </w:rPr>
        <w:t xml:space="preserve"> </w:t>
      </w:r>
      <w:r w:rsidRPr="00EE2915">
        <w:rPr>
          <w:sz w:val="24"/>
          <w:szCs w:val="24"/>
        </w:rPr>
        <w:t xml:space="preserve">función de la documentación incorporada y de lo requerido, esta Dirección Provincial efectúa las siguientes </w:t>
      </w:r>
      <w:r w:rsidR="004818E5" w:rsidRPr="00EE2915">
        <w:rPr>
          <w:sz w:val="24"/>
          <w:szCs w:val="24"/>
        </w:rPr>
        <w:t>observaciones</w:t>
      </w:r>
      <w:r w:rsidRPr="00EE2915">
        <w:rPr>
          <w:sz w:val="24"/>
          <w:szCs w:val="24"/>
        </w:rPr>
        <w:t>:</w:t>
      </w:r>
    </w:p>
    <w:p w14:paraId="7CC17357" w14:textId="77777777" w:rsidR="00F618CB" w:rsidRPr="00EE2915" w:rsidRDefault="00F618CB">
      <w:pPr>
        <w:spacing w:line="276" w:lineRule="auto"/>
        <w:jc w:val="both"/>
        <w:rPr>
          <w:b/>
          <w:sz w:val="24"/>
          <w:szCs w:val="24"/>
          <w:highlight w:val="yellow"/>
        </w:rPr>
      </w:pPr>
    </w:p>
    <w:p w14:paraId="2ECC1851" w14:textId="124C2060" w:rsidR="002C26D3" w:rsidRPr="00EE2915" w:rsidRDefault="002C26D3">
      <w:pPr>
        <w:numPr>
          <w:ilvl w:val="0"/>
          <w:numId w:val="1"/>
        </w:numPr>
        <w:pBdr>
          <w:top w:val="nil"/>
          <w:left w:val="nil"/>
          <w:bottom w:val="nil"/>
          <w:right w:val="nil"/>
          <w:between w:val="nil"/>
        </w:pBdr>
        <w:spacing w:line="276" w:lineRule="auto"/>
        <w:jc w:val="both"/>
        <w:rPr>
          <w:color w:val="000000"/>
          <w:sz w:val="24"/>
          <w:szCs w:val="24"/>
        </w:rPr>
      </w:pPr>
      <w:r w:rsidRPr="00EE2915">
        <w:rPr>
          <w:sz w:val="24"/>
          <w:szCs w:val="24"/>
        </w:rPr>
        <w:t xml:space="preserve">Se verificó que la Estructura de Ponderación de Insumos Principales </w:t>
      </w:r>
      <w:r w:rsidR="00BE2F4D">
        <w:rPr>
          <w:sz w:val="24"/>
          <w:szCs w:val="24"/>
        </w:rPr>
        <w:t xml:space="preserve">utilizada se corresponde con </w:t>
      </w:r>
      <w:commentRangeStart w:id="7"/>
      <w:r w:rsidRPr="00EE2915">
        <w:rPr>
          <w:sz w:val="24"/>
          <w:szCs w:val="24"/>
        </w:rPr>
        <w:t>las características de la obra.</w:t>
      </w:r>
      <w:commentRangeEnd w:id="7"/>
      <w:r w:rsidR="001F00CF" w:rsidRPr="00EE2915">
        <w:rPr>
          <w:rStyle w:val="Refdecomentario"/>
        </w:rPr>
        <w:commentReference w:id="7"/>
      </w:r>
    </w:p>
    <w:p w14:paraId="14949675" w14:textId="4CE4FA42" w:rsidR="00500D4B" w:rsidRPr="00EE2915" w:rsidRDefault="00003EA3" w:rsidP="000E2C7C">
      <w:pPr>
        <w:numPr>
          <w:ilvl w:val="0"/>
          <w:numId w:val="1"/>
        </w:numPr>
        <w:pBdr>
          <w:top w:val="nil"/>
          <w:left w:val="nil"/>
          <w:bottom w:val="nil"/>
          <w:right w:val="nil"/>
          <w:between w:val="nil"/>
        </w:pBdr>
        <w:spacing w:line="276" w:lineRule="auto"/>
        <w:jc w:val="both"/>
        <w:rPr>
          <w:color w:val="000000"/>
          <w:sz w:val="24"/>
          <w:szCs w:val="24"/>
        </w:rPr>
      </w:pPr>
      <w:r w:rsidRPr="00EE2915">
        <w:rPr>
          <w:color w:val="000000"/>
          <w:sz w:val="24"/>
          <w:szCs w:val="24"/>
        </w:rPr>
        <w:t>La</w:t>
      </w:r>
      <w:r w:rsidR="00DD145D" w:rsidRPr="00EE2915">
        <w:rPr>
          <w:color w:val="000000"/>
          <w:sz w:val="24"/>
          <w:szCs w:val="24"/>
        </w:rPr>
        <w:t xml:space="preserve"> </w:t>
      </w:r>
      <w:r w:rsidRPr="00EE2915">
        <w:rPr>
          <w:color w:val="000000"/>
          <w:sz w:val="24"/>
          <w:szCs w:val="24"/>
        </w:rPr>
        <w:t xml:space="preserve">empresa cumple con </w:t>
      </w:r>
      <w:r w:rsidR="005B01A0" w:rsidRPr="00EE2915">
        <w:rPr>
          <w:color w:val="000000"/>
          <w:sz w:val="24"/>
          <w:szCs w:val="24"/>
        </w:rPr>
        <w:t xml:space="preserve">lo </w:t>
      </w:r>
      <w:r w:rsidRPr="00EE2915">
        <w:rPr>
          <w:color w:val="000000"/>
          <w:sz w:val="24"/>
          <w:szCs w:val="24"/>
        </w:rPr>
        <w:t>exigido por la normativa vigente</w:t>
      </w:r>
      <w:r w:rsidR="005B01A0" w:rsidRPr="00EE2915">
        <w:rPr>
          <w:color w:val="000000"/>
          <w:sz w:val="24"/>
          <w:szCs w:val="24"/>
        </w:rPr>
        <w:t>,</w:t>
      </w:r>
      <w:r w:rsidR="005B01A0" w:rsidRPr="00EE2915">
        <w:rPr>
          <w:sz w:val="24"/>
          <w:szCs w:val="24"/>
        </w:rPr>
        <w:t xml:space="preserve"> Artículo N° 14 - Anexo I - </w:t>
      </w:r>
      <w:r w:rsidR="000A0E40" w:rsidRPr="00EE2915">
        <w:rPr>
          <w:sz w:val="24"/>
          <w:szCs w:val="24"/>
        </w:rPr>
        <w:t xml:space="preserve">Resolución N° </w:t>
      </w:r>
      <w:r w:rsidR="005B01A0" w:rsidRPr="00EE2915">
        <w:rPr>
          <w:sz w:val="24"/>
          <w:szCs w:val="24"/>
        </w:rPr>
        <w:t>RESO-2021-943-GDEBA-</w:t>
      </w:r>
      <w:r w:rsidR="00FF0DF1" w:rsidRPr="00EE2915">
        <w:rPr>
          <w:sz w:val="24"/>
          <w:szCs w:val="24"/>
        </w:rPr>
        <w:t>MIYSPGP</w:t>
      </w:r>
      <w:r w:rsidR="00FF0DF1" w:rsidRPr="00EE2915">
        <w:rPr>
          <w:color w:val="000000"/>
          <w:sz w:val="24"/>
          <w:szCs w:val="24"/>
        </w:rPr>
        <w:t>,</w:t>
      </w:r>
      <w:r w:rsidRPr="00EE2915">
        <w:rPr>
          <w:color w:val="000000"/>
          <w:sz w:val="24"/>
          <w:szCs w:val="24"/>
        </w:rPr>
        <w:t xml:space="preserve"> ya que </w:t>
      </w:r>
      <w:r w:rsidR="005B01A0" w:rsidRPr="00EE2915">
        <w:rPr>
          <w:color w:val="000000"/>
          <w:sz w:val="24"/>
          <w:szCs w:val="24"/>
        </w:rPr>
        <w:t xml:space="preserve">la </w:t>
      </w:r>
      <w:r w:rsidR="00DD145D" w:rsidRPr="00EE2915">
        <w:rPr>
          <w:color w:val="000000"/>
          <w:sz w:val="24"/>
          <w:szCs w:val="24"/>
        </w:rPr>
        <w:t xml:space="preserve">solicitud </w:t>
      </w:r>
      <w:r w:rsidR="005B01A0" w:rsidRPr="00EE2915">
        <w:rPr>
          <w:color w:val="000000"/>
          <w:sz w:val="24"/>
          <w:szCs w:val="24"/>
        </w:rPr>
        <w:t xml:space="preserve">de redeterminación fue realizada </w:t>
      </w:r>
      <w:r w:rsidR="00E33007" w:rsidRPr="00EE2915">
        <w:rPr>
          <w:color w:val="000000"/>
          <w:sz w:val="24"/>
          <w:szCs w:val="24"/>
        </w:rPr>
        <w:t xml:space="preserve">por única vez </w:t>
      </w:r>
      <w:r w:rsidR="005B01A0" w:rsidRPr="00EE2915">
        <w:rPr>
          <w:color w:val="000000"/>
          <w:sz w:val="24"/>
          <w:szCs w:val="24"/>
        </w:rPr>
        <w:t xml:space="preserve">mediante Anexo </w:t>
      </w:r>
      <w:r w:rsidR="00807AE5" w:rsidRPr="00EE2915">
        <w:rPr>
          <w:color w:val="000000"/>
          <w:sz w:val="24"/>
          <w:szCs w:val="24"/>
        </w:rPr>
        <w:t>II y</w:t>
      </w:r>
      <w:r w:rsidRPr="00EE2915">
        <w:rPr>
          <w:color w:val="000000"/>
          <w:sz w:val="24"/>
          <w:szCs w:val="24"/>
        </w:rPr>
        <w:t xml:space="preserve"> al mes de </w:t>
      </w:r>
      <w:r w:rsidR="005B01A0" w:rsidRPr="00EE2915">
        <w:rPr>
          <w:color w:val="000000"/>
          <w:sz w:val="24"/>
          <w:szCs w:val="24"/>
        </w:rPr>
        <w:t>solicitud</w:t>
      </w:r>
      <w:r w:rsidRPr="00EE2915">
        <w:rPr>
          <w:color w:val="000000"/>
          <w:sz w:val="24"/>
          <w:szCs w:val="24"/>
        </w:rPr>
        <w:t xml:space="preserve"> </w:t>
      </w:r>
      <w:r w:rsidRPr="00EE2915">
        <w:rPr>
          <w:color w:val="000000"/>
          <w:sz w:val="24"/>
          <w:szCs w:val="24"/>
          <w:highlight w:val="yellow"/>
        </w:rPr>
        <w:t>(</w:t>
      </w:r>
      <w:r w:rsidR="00EE174B" w:rsidRPr="00EE2915">
        <w:rPr>
          <w:color w:val="000000"/>
          <w:sz w:val="24"/>
          <w:szCs w:val="24"/>
          <w:highlight w:val="yellow"/>
        </w:rPr>
        <w:t>mes y año</w:t>
      </w:r>
      <w:r w:rsidRPr="00EE2915">
        <w:rPr>
          <w:color w:val="000000"/>
          <w:sz w:val="24"/>
          <w:szCs w:val="24"/>
          <w:highlight w:val="yellow"/>
        </w:rPr>
        <w:t>)</w:t>
      </w:r>
      <w:r w:rsidRPr="00EE2915">
        <w:rPr>
          <w:color w:val="000000"/>
          <w:sz w:val="24"/>
          <w:szCs w:val="24"/>
        </w:rPr>
        <w:t>, el contrato se encuentra suscripto y en curso de ejecución.</w:t>
      </w:r>
    </w:p>
    <w:p w14:paraId="5FC7BB81" w14:textId="77777777" w:rsidR="00943C44" w:rsidRPr="00EE2915" w:rsidRDefault="00943C44" w:rsidP="00943C44">
      <w:pPr>
        <w:numPr>
          <w:ilvl w:val="0"/>
          <w:numId w:val="1"/>
        </w:numPr>
        <w:spacing w:line="276" w:lineRule="auto"/>
        <w:jc w:val="both"/>
        <w:rPr>
          <w:sz w:val="24"/>
          <w:szCs w:val="24"/>
          <w:highlight w:val="yellow"/>
        </w:rPr>
      </w:pPr>
      <w:r w:rsidRPr="00EE2915">
        <w:rPr>
          <w:sz w:val="24"/>
          <w:szCs w:val="24"/>
          <w:highlight w:val="yellow"/>
        </w:rPr>
        <w:t>Al momento de la confección del Certificado N° X (XXXXX de 20XX) no se cuenta con índices definitivos a dichos meses, razón por la cual en esta instancia no se puede proceder con el ajuste definitivo del mismo.</w:t>
      </w:r>
    </w:p>
    <w:p w14:paraId="0C713FB9" w14:textId="331DE63E" w:rsidR="00943C44" w:rsidRPr="00EE2915" w:rsidRDefault="00943C44" w:rsidP="00943C44">
      <w:pPr>
        <w:numPr>
          <w:ilvl w:val="0"/>
          <w:numId w:val="1"/>
        </w:numPr>
        <w:spacing w:line="276" w:lineRule="auto"/>
        <w:jc w:val="both"/>
        <w:rPr>
          <w:color w:val="000000" w:themeColor="text1"/>
          <w:sz w:val="24"/>
          <w:szCs w:val="24"/>
          <w:highlight w:val="yellow"/>
        </w:rPr>
      </w:pPr>
      <w:commentRangeStart w:id="8"/>
      <w:r w:rsidRPr="00EE2915">
        <w:rPr>
          <w:color w:val="000000" w:themeColor="text1"/>
          <w:sz w:val="24"/>
          <w:szCs w:val="24"/>
          <w:highlight w:val="yellow"/>
        </w:rPr>
        <w:t>Atento a lo informado por el área a Orden N° XX, la obra cuenta con atrasos imputables a la contratista, por ello a fines del ajuste se utilizará el último índice correspondiente al último periodo sin atrasos (XX/XX).</w:t>
      </w:r>
      <w:commentRangeEnd w:id="8"/>
      <w:r w:rsidRPr="00EE2915">
        <w:rPr>
          <w:rStyle w:val="Refdecomentario"/>
          <w:sz w:val="24"/>
          <w:szCs w:val="24"/>
          <w:highlight w:val="yellow"/>
        </w:rPr>
        <w:commentReference w:id="8"/>
      </w:r>
    </w:p>
    <w:p w14:paraId="6E57A3F9" w14:textId="77777777" w:rsidR="00355193" w:rsidRPr="00EE2915" w:rsidRDefault="00355193" w:rsidP="00355193">
      <w:pPr>
        <w:numPr>
          <w:ilvl w:val="0"/>
          <w:numId w:val="1"/>
        </w:numPr>
        <w:spacing w:line="276" w:lineRule="auto"/>
        <w:jc w:val="both"/>
        <w:rPr>
          <w:color w:val="000000"/>
          <w:sz w:val="24"/>
          <w:szCs w:val="24"/>
          <w:highlight w:val="yellow"/>
        </w:rPr>
      </w:pPr>
      <w:r w:rsidRPr="00EE2915">
        <w:rPr>
          <w:color w:val="000000"/>
          <w:sz w:val="24"/>
          <w:szCs w:val="24"/>
          <w:highlight w:val="yellow"/>
        </w:rPr>
        <w:t>S</w:t>
      </w:r>
      <w:commentRangeStart w:id="9"/>
      <w:r w:rsidRPr="00EE2915">
        <w:rPr>
          <w:color w:val="000000"/>
          <w:sz w:val="24"/>
          <w:szCs w:val="24"/>
          <w:highlight w:val="yellow"/>
        </w:rPr>
        <w:t>e verificó que la obra de marras no cuenta con trámites iniciados en el marco del Decreto Nº 367/17 E.</w:t>
      </w:r>
    </w:p>
    <w:p w14:paraId="333A86FC" w14:textId="77777777" w:rsidR="00355193" w:rsidRPr="00EE2915" w:rsidRDefault="00355193" w:rsidP="00355193">
      <w:pPr>
        <w:spacing w:line="276" w:lineRule="auto"/>
        <w:ind w:left="720"/>
        <w:jc w:val="both"/>
        <w:rPr>
          <w:color w:val="000000"/>
          <w:sz w:val="24"/>
          <w:szCs w:val="24"/>
          <w:highlight w:val="yellow"/>
        </w:rPr>
      </w:pPr>
      <w:r w:rsidRPr="00EE2915">
        <w:rPr>
          <w:color w:val="000000"/>
          <w:sz w:val="24"/>
          <w:szCs w:val="24"/>
          <w:highlight w:val="yellow"/>
        </w:rPr>
        <w:t xml:space="preserve">De los antecedentes de la obra se desprende que por Expediente Nº EX-20XX-XXXXXXXX- -GDEBA-DPTLMIYSPGP tramitó </w:t>
      </w:r>
      <w:proofErr w:type="spellStart"/>
      <w:r w:rsidRPr="00EE2915">
        <w:rPr>
          <w:color w:val="000000"/>
          <w:sz w:val="24"/>
          <w:szCs w:val="24"/>
          <w:highlight w:val="yellow"/>
        </w:rPr>
        <w:t>xxxxxxxxxxxxxx</w:t>
      </w:r>
      <w:commentRangeEnd w:id="9"/>
      <w:proofErr w:type="spellEnd"/>
      <w:r w:rsidRPr="00EE2915">
        <w:rPr>
          <w:rStyle w:val="Refdecomentario"/>
          <w:sz w:val="24"/>
          <w:szCs w:val="24"/>
          <w:highlight w:val="yellow"/>
        </w:rPr>
        <w:commentReference w:id="9"/>
      </w:r>
      <w:r w:rsidRPr="00EE2915">
        <w:rPr>
          <w:color w:val="000000"/>
          <w:sz w:val="24"/>
          <w:szCs w:val="24"/>
          <w:highlight w:val="yellow"/>
        </w:rPr>
        <w:t>.</w:t>
      </w:r>
    </w:p>
    <w:p w14:paraId="0B2B8FF4" w14:textId="7BC428D9" w:rsidR="00BE7203" w:rsidRPr="00EE2915" w:rsidRDefault="00BE7203" w:rsidP="00AB5EC4">
      <w:pPr>
        <w:numPr>
          <w:ilvl w:val="0"/>
          <w:numId w:val="1"/>
        </w:numPr>
        <w:jc w:val="both"/>
        <w:rPr>
          <w:sz w:val="24"/>
        </w:rPr>
      </w:pPr>
      <w:r w:rsidRPr="00EE2915">
        <w:rPr>
          <w:sz w:val="24"/>
        </w:rPr>
        <w:t>De acuerdo a los antecedentes obrantes en las presentes, existe un anticipo financiero del XX% del monto del contrato otorgado. Vale aclarar que el porcentaje del mismo se descuenta al momento del pago del certificado, por lo que en esta instancia se procedió al ajuste de los montos aprobados, pudiendo el área comitente deducirlo cuando lo crea oportuno.</w:t>
      </w:r>
    </w:p>
    <w:p w14:paraId="3EA0EB13" w14:textId="0AB22D1C" w:rsidR="002245F6" w:rsidRPr="00EE2915" w:rsidRDefault="002245F6" w:rsidP="002245F6">
      <w:pPr>
        <w:numPr>
          <w:ilvl w:val="0"/>
          <w:numId w:val="1"/>
        </w:numPr>
        <w:jc w:val="both"/>
        <w:rPr>
          <w:sz w:val="24"/>
        </w:rPr>
      </w:pPr>
      <w:r w:rsidRPr="00EE2915">
        <w:rPr>
          <w:sz w:val="24"/>
        </w:rPr>
        <w:t>Con respecto a los honorarios profesionales, en caso que la jurisdicción considere apropiado otro procedimiento de cálculo, podrá efectuar la modificación de oficio, sin requerir una nueva intervención de esta Dirección Provincial.</w:t>
      </w:r>
    </w:p>
    <w:p w14:paraId="5AB9464D" w14:textId="09F2B1F0" w:rsidR="00AB5EC4" w:rsidRPr="00EE2915" w:rsidRDefault="00AB5EC4" w:rsidP="002245F6">
      <w:pPr>
        <w:numPr>
          <w:ilvl w:val="0"/>
          <w:numId w:val="1"/>
        </w:numPr>
        <w:jc w:val="both"/>
        <w:rPr>
          <w:sz w:val="24"/>
        </w:rPr>
      </w:pPr>
      <w:r w:rsidRPr="00EE2915">
        <w:rPr>
          <w:sz w:val="24"/>
        </w:rPr>
        <w:t xml:space="preserve">En </w:t>
      </w:r>
      <w:r w:rsidR="00466625" w:rsidRPr="00EE2915">
        <w:rPr>
          <w:b/>
          <w:sz w:val="24"/>
        </w:rPr>
        <w:t>Anexo</w:t>
      </w:r>
      <w:r w:rsidR="000323A2" w:rsidRPr="00EE2915">
        <w:rPr>
          <w:b/>
          <w:sz w:val="24"/>
        </w:rPr>
        <w:t xml:space="preserve"> I</w:t>
      </w:r>
      <w:r w:rsidRPr="00EE2915">
        <w:rPr>
          <w:sz w:val="24"/>
        </w:rPr>
        <w:t xml:space="preserve"> al presente informe, se verificó que la Estructura de Ponderación de Insumos Principales registró:</w:t>
      </w:r>
    </w:p>
    <w:p w14:paraId="2170978D" w14:textId="77777777" w:rsidR="00AB5EC4" w:rsidRPr="00EE2915" w:rsidRDefault="00AB5EC4" w:rsidP="00AB5EC4">
      <w:pPr>
        <w:ind w:left="720"/>
        <w:jc w:val="both"/>
        <w:rPr>
          <w:sz w:val="24"/>
        </w:rPr>
      </w:pPr>
    </w:p>
    <w:p w14:paraId="7744E57F" w14:textId="06A7D4EE" w:rsidR="0041649D" w:rsidRPr="008A39F7" w:rsidRDefault="008A39F7" w:rsidP="0041649D">
      <w:pPr>
        <w:pStyle w:val="Prrafodelista"/>
        <w:ind w:left="1440"/>
        <w:jc w:val="both"/>
        <w:rPr>
          <w:color w:val="FF0000"/>
          <w:sz w:val="24"/>
        </w:rPr>
      </w:pPr>
      <w:r w:rsidRPr="008A39F7">
        <w:rPr>
          <w:color w:val="FF0000"/>
          <w:sz w:val="24"/>
        </w:rPr>
        <w:t>{{rulo}}</w:t>
      </w:r>
    </w:p>
    <w:p w14:paraId="2FFB7474" w14:textId="5CAF5470" w:rsidR="00807AE5" w:rsidRPr="00EE2915" w:rsidRDefault="00807AE5" w:rsidP="0041649D">
      <w:pPr>
        <w:pStyle w:val="Prrafodelista"/>
        <w:ind w:left="1440"/>
        <w:jc w:val="both"/>
        <w:rPr>
          <w:sz w:val="24"/>
        </w:rPr>
      </w:pPr>
    </w:p>
    <w:p w14:paraId="4D4745C5" w14:textId="424C84C9" w:rsidR="00807AE5" w:rsidRPr="00EE2915" w:rsidRDefault="00807AE5" w:rsidP="0041649D">
      <w:pPr>
        <w:pStyle w:val="Prrafodelista"/>
        <w:ind w:left="1440"/>
        <w:jc w:val="both"/>
        <w:rPr>
          <w:sz w:val="24"/>
        </w:rPr>
      </w:pPr>
    </w:p>
    <w:p w14:paraId="0C8EF448" w14:textId="77777777" w:rsidR="00807AE5" w:rsidRPr="00EE2915" w:rsidRDefault="00807AE5" w:rsidP="0041649D">
      <w:pPr>
        <w:pStyle w:val="Prrafodelista"/>
        <w:ind w:left="1440"/>
        <w:jc w:val="both"/>
        <w:rPr>
          <w:sz w:val="24"/>
        </w:rPr>
      </w:pPr>
    </w:p>
    <w:p w14:paraId="0C6BB60B" w14:textId="653CDAEA" w:rsidR="0041649D" w:rsidRPr="00EE2915" w:rsidRDefault="0041649D" w:rsidP="0041649D">
      <w:pPr>
        <w:spacing w:before="240" w:after="240"/>
        <w:jc w:val="both"/>
        <w:rPr>
          <w:sz w:val="24"/>
          <w:szCs w:val="24"/>
        </w:rPr>
      </w:pPr>
      <w:r w:rsidRPr="00EE2915">
        <w:rPr>
          <w:b/>
          <w:sz w:val="24"/>
          <w:szCs w:val="24"/>
        </w:rPr>
        <w:lastRenderedPageBreak/>
        <w:t>V.-</w:t>
      </w:r>
      <w:r w:rsidRPr="00EE2915">
        <w:rPr>
          <w:sz w:val="24"/>
          <w:szCs w:val="24"/>
        </w:rPr>
        <w:t xml:space="preserve"> En función de lo establecido en la Resolución N° RESO-2021-943-GDEBA-MIYSPGP, donde se especifica </w:t>
      </w:r>
      <w:r w:rsidR="00414377" w:rsidRPr="00EE2915">
        <w:rPr>
          <w:sz w:val="24"/>
          <w:szCs w:val="24"/>
        </w:rPr>
        <w:t xml:space="preserve">que </w:t>
      </w:r>
      <w:r w:rsidRPr="00EE2915">
        <w:rPr>
          <w:sz w:val="24"/>
          <w:szCs w:val="24"/>
        </w:rPr>
        <w:t>la presente Dirección procederá a la revisión de los cálculos de los factores definitivos considerándose todos los factores de ajuste aplicados a cada certificado, se verificó que:</w:t>
      </w:r>
    </w:p>
    <w:p w14:paraId="66FC3F79" w14:textId="3AAC652F" w:rsidR="003E465B" w:rsidRPr="001A6D5F" w:rsidRDefault="001A6D5F" w:rsidP="003E465B">
      <w:pPr>
        <w:jc w:val="both"/>
        <w:rPr>
          <w:color w:val="FF0000"/>
          <w:sz w:val="24"/>
        </w:rPr>
      </w:pPr>
      <w:bookmarkStart w:id="10" w:name="_Hlk117148735"/>
      <w:r w:rsidRPr="001A6D5F">
        <w:rPr>
          <w:color w:val="FF0000"/>
          <w:sz w:val="24"/>
        </w:rPr>
        <w:t>{{clausula1}}</w:t>
      </w:r>
    </w:p>
    <w:p w14:paraId="02B298EA" w14:textId="77777777" w:rsidR="001A6D5F" w:rsidRPr="00EE2915" w:rsidRDefault="001A6D5F" w:rsidP="003E465B">
      <w:pPr>
        <w:jc w:val="both"/>
        <w:rPr>
          <w:sz w:val="24"/>
        </w:rPr>
      </w:pPr>
    </w:p>
    <w:p w14:paraId="783C1125" w14:textId="71D10B7E" w:rsidR="009765F9" w:rsidRPr="00EE2915" w:rsidRDefault="009765F9" w:rsidP="003E465B">
      <w:pPr>
        <w:jc w:val="both"/>
        <w:rPr>
          <w:sz w:val="24"/>
        </w:rPr>
      </w:pPr>
      <w:r w:rsidRPr="00EE2915">
        <w:rPr>
          <w:sz w:val="24"/>
        </w:rPr>
        <w:t xml:space="preserve">En el período en análisis, se obtuvo una diferencia total a reconocer igual a </w:t>
      </w:r>
      <w:r w:rsidR="00F231F7" w:rsidRPr="00EE2915">
        <w:rPr>
          <w:sz w:val="24"/>
        </w:rPr>
        <w:t>$</w:t>
      </w:r>
      <w:r w:rsidR="001A6D5F" w:rsidRPr="001A6D5F">
        <w:rPr>
          <w:color w:val="FF0000"/>
          <w:sz w:val="24"/>
        </w:rPr>
        <w:t>{{</w:t>
      </w:r>
      <w:proofErr w:type="spellStart"/>
      <w:r w:rsidR="001A6D5F" w:rsidRPr="001A6D5F">
        <w:rPr>
          <w:color w:val="FF0000"/>
          <w:sz w:val="24"/>
        </w:rPr>
        <w:t>dif_favor</w:t>
      </w:r>
      <w:proofErr w:type="spellEnd"/>
      <w:r w:rsidR="001A6D5F" w:rsidRPr="001A6D5F">
        <w:rPr>
          <w:color w:val="FF0000"/>
          <w:sz w:val="24"/>
        </w:rPr>
        <w:t>}}</w:t>
      </w:r>
      <w:r w:rsidRPr="001A6D5F">
        <w:rPr>
          <w:color w:val="FF0000"/>
          <w:sz w:val="24"/>
        </w:rPr>
        <w:t xml:space="preserve">, </w:t>
      </w:r>
      <w:r w:rsidRPr="00EE2915">
        <w:rPr>
          <w:sz w:val="24"/>
        </w:rPr>
        <w:t>resultante de la suma de los montos a reconocer de cada uno de los certificados analizados.</w:t>
      </w:r>
      <w:r w:rsidR="003E465B" w:rsidRPr="00EE2915">
        <w:rPr>
          <w:sz w:val="24"/>
        </w:rPr>
        <w:t xml:space="preserve"> </w:t>
      </w:r>
      <w:r w:rsidRPr="00EE2915">
        <w:rPr>
          <w:sz w:val="24"/>
        </w:rPr>
        <w:t xml:space="preserve"> </w:t>
      </w:r>
    </w:p>
    <w:bookmarkEnd w:id="10"/>
    <w:p w14:paraId="65CC721B" w14:textId="77777777" w:rsidR="00A555DB" w:rsidRPr="00EE2915" w:rsidRDefault="00A555DB" w:rsidP="00A555DB">
      <w:pPr>
        <w:jc w:val="both"/>
        <w:rPr>
          <w:sz w:val="24"/>
        </w:rPr>
      </w:pPr>
    </w:p>
    <w:p w14:paraId="6CFA07DA" w14:textId="77777777" w:rsidR="00A555DB" w:rsidRPr="00EE2915" w:rsidRDefault="00A555DB" w:rsidP="00A555DB">
      <w:pPr>
        <w:jc w:val="both"/>
        <w:rPr>
          <w:sz w:val="24"/>
        </w:rPr>
      </w:pPr>
    </w:p>
    <w:p w14:paraId="1FE97300" w14:textId="4F27CC9A" w:rsidR="00EF5F36" w:rsidRPr="00EE2915" w:rsidRDefault="00EF5F36" w:rsidP="00A555DB">
      <w:pPr>
        <w:autoSpaceDE w:val="0"/>
        <w:autoSpaceDN w:val="0"/>
        <w:adjustRightInd w:val="0"/>
        <w:jc w:val="both"/>
        <w:rPr>
          <w:sz w:val="24"/>
        </w:rPr>
      </w:pPr>
      <w:r w:rsidRPr="00EE2915">
        <w:rPr>
          <w:b/>
          <w:sz w:val="24"/>
        </w:rPr>
        <w:t xml:space="preserve">VI.- </w:t>
      </w:r>
      <w:r w:rsidR="00DB192F" w:rsidRPr="00EE2915">
        <w:rPr>
          <w:sz w:val="24"/>
          <w:szCs w:val="24"/>
        </w:rPr>
        <w:t>Como IF-202</w:t>
      </w:r>
      <w:r w:rsidR="00DB192F" w:rsidRPr="00EE2915">
        <w:rPr>
          <w:sz w:val="24"/>
          <w:szCs w:val="24"/>
          <w:highlight w:val="yellow"/>
        </w:rPr>
        <w:t>X</w:t>
      </w:r>
      <w:r w:rsidR="00DB192F" w:rsidRPr="00EE2915">
        <w:rPr>
          <w:sz w:val="24"/>
          <w:szCs w:val="24"/>
        </w:rPr>
        <w:t>-</w:t>
      </w:r>
      <w:r w:rsidR="00DB192F" w:rsidRPr="00EE2915">
        <w:rPr>
          <w:sz w:val="24"/>
          <w:szCs w:val="24"/>
          <w:highlight w:val="yellow"/>
        </w:rPr>
        <w:t>XXXXXXXX</w:t>
      </w:r>
      <w:r w:rsidR="00DB192F" w:rsidRPr="00EE2915">
        <w:rPr>
          <w:sz w:val="24"/>
          <w:szCs w:val="24"/>
        </w:rPr>
        <w:t xml:space="preserve">-GDEBA-DPRPOPMIYSPGP (Orden Nº </w:t>
      </w:r>
      <w:r w:rsidR="00DB192F" w:rsidRPr="00EE2915">
        <w:rPr>
          <w:sz w:val="24"/>
          <w:szCs w:val="24"/>
          <w:highlight w:val="yellow"/>
        </w:rPr>
        <w:t>XX</w:t>
      </w:r>
      <w:r w:rsidR="00DB192F" w:rsidRPr="00EE2915">
        <w:rPr>
          <w:sz w:val="24"/>
          <w:szCs w:val="24"/>
        </w:rPr>
        <w:t>) y como archivo WORD embebido, obra el Proyecto de Acta Acuerdo a suscribir</w:t>
      </w:r>
      <w:r w:rsidR="00DB192F" w:rsidRPr="00EE2915">
        <w:rPr>
          <w:sz w:val="24"/>
        </w:rPr>
        <w:t xml:space="preserve"> </w:t>
      </w:r>
      <w:r w:rsidR="00A555DB" w:rsidRPr="00EE2915">
        <w:rPr>
          <w:sz w:val="24"/>
        </w:rPr>
        <w:t>mediante la cual se establezca el resultado final del proceso de ajuste y la variación por ajuste de precios sobre la obra adjudicada a la empresa</w:t>
      </w:r>
      <w:r w:rsidR="00DB192F" w:rsidRPr="00EE2915">
        <w:rPr>
          <w:sz w:val="24"/>
        </w:rPr>
        <w:t xml:space="preserve"> </w:t>
      </w:r>
      <w:r w:rsidR="00A40396" w:rsidRPr="00B07794">
        <w:rPr>
          <w:color w:val="FF0000"/>
          <w:sz w:val="24"/>
        </w:rPr>
        <w:t>{{empresa}}</w:t>
      </w:r>
      <w:r w:rsidRPr="00B07794">
        <w:rPr>
          <w:sz w:val="24"/>
        </w:rPr>
        <w:t>,</w:t>
      </w:r>
      <w:r w:rsidRPr="00EE2915">
        <w:rPr>
          <w:sz w:val="24"/>
        </w:rPr>
        <w:t xml:space="preserve"> de conformidad con las previsiones establecidas por la Resolución N° </w:t>
      </w:r>
      <w:r w:rsidR="000D480E" w:rsidRPr="00EE2915">
        <w:rPr>
          <w:sz w:val="24"/>
          <w:szCs w:val="24"/>
        </w:rPr>
        <w:t>RESO-2021-943-GDEBA-</w:t>
      </w:r>
      <w:r w:rsidR="00574D9C" w:rsidRPr="00EE2915">
        <w:rPr>
          <w:sz w:val="24"/>
          <w:szCs w:val="24"/>
        </w:rPr>
        <w:t>MIYSPGP</w:t>
      </w:r>
      <w:r w:rsidR="001F00CF" w:rsidRPr="00EE2915">
        <w:rPr>
          <w:sz w:val="24"/>
          <w:szCs w:val="24"/>
        </w:rPr>
        <w:t xml:space="preserve"> y su modificatoria</w:t>
      </w:r>
      <w:r w:rsidR="00574D9C" w:rsidRPr="00EE2915">
        <w:rPr>
          <w:sz w:val="24"/>
        </w:rPr>
        <w:t>. -</w:t>
      </w:r>
    </w:p>
    <w:p w14:paraId="5F9889DC" w14:textId="0A93E88D" w:rsidR="00EF5F36" w:rsidRPr="00EE2915" w:rsidRDefault="00EF5F36" w:rsidP="00EF5F36">
      <w:pPr>
        <w:spacing w:before="240" w:after="240"/>
        <w:jc w:val="both"/>
        <w:rPr>
          <w:b/>
          <w:sz w:val="24"/>
        </w:rPr>
      </w:pPr>
      <w:r w:rsidRPr="00EE2915">
        <w:rPr>
          <w:b/>
          <w:sz w:val="24"/>
        </w:rPr>
        <w:t xml:space="preserve">VII- </w:t>
      </w:r>
      <w:r w:rsidRPr="00EE2915">
        <w:rPr>
          <w:sz w:val="24"/>
        </w:rPr>
        <w:t xml:space="preserve">Con lo expuesto se remiten las actuaciones para su consideración, en caso de compartir criterio, para la prosecución del pertinente trámite. </w:t>
      </w:r>
    </w:p>
    <w:p w14:paraId="2A984B89" w14:textId="77777777" w:rsidR="00EF5F36" w:rsidRPr="00EE2915" w:rsidRDefault="00EF5F36" w:rsidP="00EF5F36">
      <w:pPr>
        <w:tabs>
          <w:tab w:val="left" w:pos="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240" w:after="240"/>
        <w:jc w:val="both"/>
        <w:rPr>
          <w:sz w:val="24"/>
          <w:szCs w:val="24"/>
        </w:rPr>
      </w:pPr>
    </w:p>
    <w:p w14:paraId="39333BEE" w14:textId="77777777" w:rsidR="001D0682" w:rsidRPr="00EE2915" w:rsidRDefault="001D0682" w:rsidP="001D0682">
      <w:pPr>
        <w:tabs>
          <w:tab w:val="left" w:pos="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line="276" w:lineRule="auto"/>
        <w:jc w:val="both"/>
        <w:rPr>
          <w:sz w:val="24"/>
          <w:szCs w:val="24"/>
        </w:rPr>
      </w:pPr>
      <w:bookmarkStart w:id="11" w:name="_heading=h.q5scpmdi25c2" w:colFirst="0" w:colLast="0"/>
      <w:bookmarkEnd w:id="11"/>
      <w:r w:rsidRPr="00EE2915">
        <w:rPr>
          <w:sz w:val="24"/>
          <w:szCs w:val="24"/>
        </w:rPr>
        <w:t>Sin otro particular, saludo a usted atentamente. -</w:t>
      </w:r>
    </w:p>
    <w:p w14:paraId="7D8EF7A4" w14:textId="77777777" w:rsidR="001D0682" w:rsidRPr="00EE2915" w:rsidRDefault="001D0682" w:rsidP="001D0682">
      <w:pPr>
        <w:pStyle w:val="Prrafodelista"/>
        <w:spacing w:line="276" w:lineRule="auto"/>
        <w:jc w:val="both"/>
      </w:pPr>
    </w:p>
    <w:p w14:paraId="00000022" w14:textId="35FAF66B" w:rsidR="00FC7D9C" w:rsidRPr="00EE2915" w:rsidRDefault="00FC7D9C" w:rsidP="000E1670">
      <w:pPr>
        <w:spacing w:line="276" w:lineRule="auto"/>
        <w:jc w:val="both"/>
        <w:rPr>
          <w:sz w:val="24"/>
          <w:szCs w:val="24"/>
        </w:rPr>
      </w:pPr>
    </w:p>
    <w:sectPr w:rsidR="00FC7D9C" w:rsidRPr="00EE2915">
      <w:footerReference w:type="even" r:id="rId11"/>
      <w:footerReference w:type="default" r:id="rId12"/>
      <w:pgSz w:w="11907" w:h="16840"/>
      <w:pgMar w:top="1984" w:right="1701" w:bottom="2268" w:left="1701" w:header="851"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amela Milena Dominguez" w:date="2024-06-03T10:01:00Z" w:initials="DMD">
    <w:p w14:paraId="0E9F593A" w14:textId="6135E2ED" w:rsidR="00457DD8" w:rsidRDefault="00457DD8">
      <w:pPr>
        <w:pStyle w:val="Textocomentario"/>
      </w:pPr>
      <w:r>
        <w:rPr>
          <w:rStyle w:val="Refdecomentario"/>
        </w:rPr>
        <w:annotationRef/>
      </w:r>
      <w:r>
        <w:t>En caso que sea Oficio Aclarar</w:t>
      </w:r>
    </w:p>
  </w:comment>
  <w:comment w:id="5" w:author="Julieta Piqueras" w:date="2023-09-19T08:55:00Z" w:initials="JP">
    <w:p w14:paraId="6608A779" w14:textId="601C116E" w:rsidR="00625B07" w:rsidRDefault="00625B07">
      <w:pPr>
        <w:pStyle w:val="Textocomentario"/>
      </w:pPr>
      <w:r>
        <w:rPr>
          <w:rStyle w:val="Refdecomentario"/>
        </w:rPr>
        <w:annotationRef/>
      </w:r>
      <w:r>
        <w:t>Diferenciar si no viene de 290.</w:t>
      </w:r>
    </w:p>
  </w:comment>
  <w:comment w:id="6" w:author="Francisco Manso" w:date="2023-10-09T09:56:00Z" w:initials="FM">
    <w:p w14:paraId="0B9BC4D9" w14:textId="03832DDB" w:rsidR="00DA01AA" w:rsidRDefault="00DA01AA">
      <w:pPr>
        <w:pStyle w:val="Textocomentario"/>
      </w:pPr>
      <w:r>
        <w:rPr>
          <w:rStyle w:val="Refdecomentario"/>
        </w:rPr>
        <w:annotationRef/>
      </w:r>
      <w:r>
        <w:t>Si el pedido era por 290 y tramitamos 995</w:t>
      </w:r>
    </w:p>
  </w:comment>
  <w:comment w:id="7" w:author="Carolina Belen Flores" w:date="2023-07-26T12:29:00Z" w:initials="CBF">
    <w:p w14:paraId="681D7BBF" w14:textId="269EA7C8" w:rsidR="001F00CF" w:rsidRDefault="001F00CF">
      <w:pPr>
        <w:pStyle w:val="Textocomentario"/>
      </w:pPr>
      <w:r>
        <w:rPr>
          <w:rStyle w:val="Refdecomentario"/>
        </w:rPr>
        <w:annotationRef/>
      </w:r>
      <w:r>
        <w:t>Habría que aclarar si arranco como 995 o paso del 290</w:t>
      </w:r>
    </w:p>
  </w:comment>
  <w:comment w:id="8" w:author="Julieta Piqueras" w:date="2023-07-10T09:19:00Z" w:initials="JP">
    <w:p w14:paraId="6FA65959" w14:textId="77777777" w:rsidR="00943C44" w:rsidRDefault="00943C44" w:rsidP="00943C44">
      <w:pPr>
        <w:pStyle w:val="Textocomentario"/>
      </w:pPr>
      <w:r>
        <w:rPr>
          <w:rStyle w:val="Refdecomentario"/>
        </w:rPr>
        <w:annotationRef/>
      </w:r>
      <w:r>
        <w:t>En caso de que existan atrasos imputables a la contratista</w:t>
      </w:r>
    </w:p>
  </w:comment>
  <w:comment w:id="9" w:author="Carolina Belen Flores" w:date="2023-02-02T13:59:00Z" w:initials="CBF">
    <w:p w14:paraId="67595161" w14:textId="77777777" w:rsidR="00355193" w:rsidRDefault="00355193" w:rsidP="00355193">
      <w:pPr>
        <w:pStyle w:val="Textocomentario"/>
      </w:pPr>
      <w:r>
        <w:rPr>
          <w:rStyle w:val="Refdecomentario"/>
        </w:rPr>
        <w:annotationRef/>
      </w:r>
      <w:r>
        <w:t>Va un párrafo u otro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9F593A" w15:done="0"/>
  <w15:commentEx w15:paraId="6608A779" w15:done="0"/>
  <w15:commentEx w15:paraId="0B9BC4D9" w15:done="0"/>
  <w15:commentEx w15:paraId="681D7BBF" w15:done="0"/>
  <w15:commentEx w15:paraId="6FA65959" w15:done="0"/>
  <w15:commentEx w15:paraId="675951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83EA6" w16cex:dateUtc="2023-02-28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7BA7AE" w16cid:durableId="2875FFE8"/>
  <w16cid:commentId w16cid:paraId="681D7BBF" w16cid:durableId="2875FFE9"/>
  <w16cid:commentId w16cid:paraId="617EF47D" w16cid:durableId="27A83EA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BA236" w14:textId="77777777" w:rsidR="00446507" w:rsidRDefault="00446507">
      <w:r>
        <w:separator/>
      </w:r>
    </w:p>
  </w:endnote>
  <w:endnote w:type="continuationSeparator" w:id="0">
    <w:p w14:paraId="7C02CD6C" w14:textId="77777777" w:rsidR="00446507" w:rsidRDefault="00446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4" w14:textId="77777777" w:rsidR="00EE174B" w:rsidRDefault="00EE174B">
    <w:pPr>
      <w:pBdr>
        <w:top w:val="nil"/>
        <w:left w:val="nil"/>
        <w:bottom w:val="nil"/>
        <w:right w:val="nil"/>
        <w:between w:val="nil"/>
      </w:pBdr>
      <w:tabs>
        <w:tab w:val="center" w:pos="4419"/>
        <w:tab w:val="right" w:pos="8838"/>
      </w:tabs>
      <w:jc w:val="right"/>
      <w:rPr>
        <w:color w:val="000000"/>
      </w:rPr>
    </w:pPr>
  </w:p>
  <w:p w14:paraId="00000025" w14:textId="77777777" w:rsidR="00EE174B" w:rsidRDefault="00EE174B">
    <w:pPr>
      <w:pBdr>
        <w:top w:val="nil"/>
        <w:left w:val="nil"/>
        <w:bottom w:val="nil"/>
        <w:right w:val="nil"/>
        <w:between w:val="nil"/>
      </w:pBdr>
      <w:tabs>
        <w:tab w:val="center" w:pos="4419"/>
        <w:tab w:val="right" w:pos="8838"/>
      </w:tabs>
      <w:jc w:val="right"/>
      <w:rPr>
        <w:color w:val="000000"/>
      </w:rPr>
    </w:pPr>
  </w:p>
  <w:p w14:paraId="00000026" w14:textId="77777777" w:rsidR="00EE174B" w:rsidRDefault="00EE174B">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3" w14:textId="77777777" w:rsidR="00EE174B" w:rsidRDefault="00EE174B">
    <w:pPr>
      <w:pBdr>
        <w:top w:val="nil"/>
        <w:left w:val="nil"/>
        <w:bottom w:val="nil"/>
        <w:right w:val="nil"/>
        <w:between w:val="nil"/>
      </w:pBdr>
      <w:tabs>
        <w:tab w:val="center" w:pos="4419"/>
        <w:tab w:val="right" w:pos="8838"/>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ED83D9" w14:textId="77777777" w:rsidR="00446507" w:rsidRDefault="00446507">
      <w:r>
        <w:separator/>
      </w:r>
    </w:p>
  </w:footnote>
  <w:footnote w:type="continuationSeparator" w:id="0">
    <w:p w14:paraId="4BEBC5A5" w14:textId="77777777" w:rsidR="00446507" w:rsidRDefault="004465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560F6"/>
    <w:multiLevelType w:val="hybridMultilevel"/>
    <w:tmpl w:val="1F9E6B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000505"/>
    <w:multiLevelType w:val="hybridMultilevel"/>
    <w:tmpl w:val="4BE29C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2251C54"/>
    <w:multiLevelType w:val="multilevel"/>
    <w:tmpl w:val="03F8A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0E598C"/>
    <w:multiLevelType w:val="hybridMultilevel"/>
    <w:tmpl w:val="36BC50B0"/>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6095834"/>
    <w:multiLevelType w:val="multilevel"/>
    <w:tmpl w:val="22E06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86718F"/>
    <w:multiLevelType w:val="multilevel"/>
    <w:tmpl w:val="22E06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A33B78"/>
    <w:multiLevelType w:val="hybridMultilevel"/>
    <w:tmpl w:val="CB9E06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7E925D0"/>
    <w:multiLevelType w:val="hybridMultilevel"/>
    <w:tmpl w:val="C84E0760"/>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8" w15:restartNumberingAfterBreak="0">
    <w:nsid w:val="3C402C8A"/>
    <w:multiLevelType w:val="hybridMultilevel"/>
    <w:tmpl w:val="BB30BC8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DE4270E"/>
    <w:multiLevelType w:val="hybridMultilevel"/>
    <w:tmpl w:val="F36C02E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3E310BAE"/>
    <w:multiLevelType w:val="hybridMultilevel"/>
    <w:tmpl w:val="A6FA755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7ED57AB8"/>
    <w:multiLevelType w:val="hybridMultilevel"/>
    <w:tmpl w:val="813C69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9"/>
  </w:num>
  <w:num w:numId="5">
    <w:abstractNumId w:val="5"/>
  </w:num>
  <w:num w:numId="6">
    <w:abstractNumId w:val="11"/>
  </w:num>
  <w:num w:numId="7">
    <w:abstractNumId w:val="0"/>
  </w:num>
  <w:num w:numId="8">
    <w:abstractNumId w:val="6"/>
  </w:num>
  <w:num w:numId="9">
    <w:abstractNumId w:val="8"/>
  </w:num>
  <w:num w:numId="10">
    <w:abstractNumId w:val="10"/>
  </w:num>
  <w:num w:numId="11">
    <w:abstractNumId w:val="7"/>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mela Milena Dominguez">
    <w15:presenceInfo w15:providerId="None" w15:userId="Diamela Milena Dominguez"/>
  </w15:person>
  <w15:person w15:author="Julieta Piqueras">
    <w15:presenceInfo w15:providerId="None" w15:userId="Julieta Piqueras"/>
  </w15:person>
  <w15:person w15:author="Francisco Manso">
    <w15:presenceInfo w15:providerId="None" w15:userId="Francisco Man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D9C"/>
    <w:rsid w:val="00000ADA"/>
    <w:rsid w:val="00003EA3"/>
    <w:rsid w:val="00004966"/>
    <w:rsid w:val="000110DA"/>
    <w:rsid w:val="00023A71"/>
    <w:rsid w:val="000323A2"/>
    <w:rsid w:val="00070547"/>
    <w:rsid w:val="0007728A"/>
    <w:rsid w:val="00096ECB"/>
    <w:rsid w:val="000A0E40"/>
    <w:rsid w:val="000C588C"/>
    <w:rsid w:val="000D11B5"/>
    <w:rsid w:val="000D2778"/>
    <w:rsid w:val="000D480E"/>
    <w:rsid w:val="000D6483"/>
    <w:rsid w:val="000E1670"/>
    <w:rsid w:val="000E3C12"/>
    <w:rsid w:val="000E4C26"/>
    <w:rsid w:val="00104EAE"/>
    <w:rsid w:val="001127F2"/>
    <w:rsid w:val="00114E51"/>
    <w:rsid w:val="00121683"/>
    <w:rsid w:val="00143169"/>
    <w:rsid w:val="00160E99"/>
    <w:rsid w:val="00184A37"/>
    <w:rsid w:val="00197C0D"/>
    <w:rsid w:val="001A1B62"/>
    <w:rsid w:val="001A294C"/>
    <w:rsid w:val="001A6D5F"/>
    <w:rsid w:val="001B792F"/>
    <w:rsid w:val="001C3DED"/>
    <w:rsid w:val="001C65FD"/>
    <w:rsid w:val="001D0682"/>
    <w:rsid w:val="001D4931"/>
    <w:rsid w:val="001E3A1B"/>
    <w:rsid w:val="001E7C31"/>
    <w:rsid w:val="001F00CF"/>
    <w:rsid w:val="002245F6"/>
    <w:rsid w:val="002270A3"/>
    <w:rsid w:val="00254CAC"/>
    <w:rsid w:val="002625AA"/>
    <w:rsid w:val="002731BD"/>
    <w:rsid w:val="002A2EF8"/>
    <w:rsid w:val="002B429E"/>
    <w:rsid w:val="002C26D3"/>
    <w:rsid w:val="002C4E0F"/>
    <w:rsid w:val="002D3ABE"/>
    <w:rsid w:val="002D6F29"/>
    <w:rsid w:val="003003EF"/>
    <w:rsid w:val="00330614"/>
    <w:rsid w:val="003413C7"/>
    <w:rsid w:val="00347CDE"/>
    <w:rsid w:val="00347D0E"/>
    <w:rsid w:val="00355193"/>
    <w:rsid w:val="003568ED"/>
    <w:rsid w:val="00360734"/>
    <w:rsid w:val="00360ADC"/>
    <w:rsid w:val="00366611"/>
    <w:rsid w:val="003B0316"/>
    <w:rsid w:val="003C2033"/>
    <w:rsid w:val="003C5F32"/>
    <w:rsid w:val="003C6244"/>
    <w:rsid w:val="003E2D35"/>
    <w:rsid w:val="003E465B"/>
    <w:rsid w:val="00400AAA"/>
    <w:rsid w:val="00414377"/>
    <w:rsid w:val="00415172"/>
    <w:rsid w:val="0041649D"/>
    <w:rsid w:val="004260CD"/>
    <w:rsid w:val="00431839"/>
    <w:rsid w:val="00446507"/>
    <w:rsid w:val="00457DD8"/>
    <w:rsid w:val="00466625"/>
    <w:rsid w:val="004775FE"/>
    <w:rsid w:val="004818E5"/>
    <w:rsid w:val="0048622A"/>
    <w:rsid w:val="004A5ED2"/>
    <w:rsid w:val="004B2505"/>
    <w:rsid w:val="004B5078"/>
    <w:rsid w:val="004E3A76"/>
    <w:rsid w:val="004E456B"/>
    <w:rsid w:val="00500D4B"/>
    <w:rsid w:val="005017CE"/>
    <w:rsid w:val="005129C1"/>
    <w:rsid w:val="00574D9C"/>
    <w:rsid w:val="00581D3B"/>
    <w:rsid w:val="00583A45"/>
    <w:rsid w:val="00584D04"/>
    <w:rsid w:val="005B01A0"/>
    <w:rsid w:val="005E276B"/>
    <w:rsid w:val="005F0B2A"/>
    <w:rsid w:val="0061204E"/>
    <w:rsid w:val="0062385E"/>
    <w:rsid w:val="00625B07"/>
    <w:rsid w:val="006264D6"/>
    <w:rsid w:val="00626E67"/>
    <w:rsid w:val="00640126"/>
    <w:rsid w:val="0064090B"/>
    <w:rsid w:val="0065329E"/>
    <w:rsid w:val="00664C95"/>
    <w:rsid w:val="0066637B"/>
    <w:rsid w:val="00672D00"/>
    <w:rsid w:val="00691D03"/>
    <w:rsid w:val="006B63AE"/>
    <w:rsid w:val="006B70B3"/>
    <w:rsid w:val="006C0039"/>
    <w:rsid w:val="006C6428"/>
    <w:rsid w:val="006D7EDD"/>
    <w:rsid w:val="006E6CEB"/>
    <w:rsid w:val="006F2C63"/>
    <w:rsid w:val="006F7B7C"/>
    <w:rsid w:val="007010E6"/>
    <w:rsid w:val="00702257"/>
    <w:rsid w:val="00720746"/>
    <w:rsid w:val="007404A5"/>
    <w:rsid w:val="00746606"/>
    <w:rsid w:val="00761132"/>
    <w:rsid w:val="00764E5D"/>
    <w:rsid w:val="0076664B"/>
    <w:rsid w:val="007855E4"/>
    <w:rsid w:val="007C0BDF"/>
    <w:rsid w:val="007D0F38"/>
    <w:rsid w:val="007D3A89"/>
    <w:rsid w:val="007F6234"/>
    <w:rsid w:val="00803655"/>
    <w:rsid w:val="00807AE5"/>
    <w:rsid w:val="00821C42"/>
    <w:rsid w:val="0082369A"/>
    <w:rsid w:val="00843D03"/>
    <w:rsid w:val="00874B1C"/>
    <w:rsid w:val="00877C82"/>
    <w:rsid w:val="008A2083"/>
    <w:rsid w:val="008A39F7"/>
    <w:rsid w:val="008A59BC"/>
    <w:rsid w:val="008E7E0C"/>
    <w:rsid w:val="009023B9"/>
    <w:rsid w:val="00931ABF"/>
    <w:rsid w:val="00933EC2"/>
    <w:rsid w:val="00943C44"/>
    <w:rsid w:val="009476BB"/>
    <w:rsid w:val="00960B17"/>
    <w:rsid w:val="009651B9"/>
    <w:rsid w:val="00972BCB"/>
    <w:rsid w:val="009765F9"/>
    <w:rsid w:val="00991EFF"/>
    <w:rsid w:val="009A5FB3"/>
    <w:rsid w:val="009D3D41"/>
    <w:rsid w:val="009E35F0"/>
    <w:rsid w:val="009E65D8"/>
    <w:rsid w:val="00A14F4A"/>
    <w:rsid w:val="00A316B4"/>
    <w:rsid w:val="00A33250"/>
    <w:rsid w:val="00A402A4"/>
    <w:rsid w:val="00A40396"/>
    <w:rsid w:val="00A46657"/>
    <w:rsid w:val="00A555DB"/>
    <w:rsid w:val="00A734E5"/>
    <w:rsid w:val="00A7681C"/>
    <w:rsid w:val="00A826BA"/>
    <w:rsid w:val="00A86D15"/>
    <w:rsid w:val="00AB5EC4"/>
    <w:rsid w:val="00AC2B9E"/>
    <w:rsid w:val="00AC2D87"/>
    <w:rsid w:val="00AC4441"/>
    <w:rsid w:val="00AD1F79"/>
    <w:rsid w:val="00B07794"/>
    <w:rsid w:val="00B14D0E"/>
    <w:rsid w:val="00B25C94"/>
    <w:rsid w:val="00B32AA8"/>
    <w:rsid w:val="00B429CC"/>
    <w:rsid w:val="00B75F6C"/>
    <w:rsid w:val="00B900A9"/>
    <w:rsid w:val="00BA1B5F"/>
    <w:rsid w:val="00BA1BD0"/>
    <w:rsid w:val="00BC3E15"/>
    <w:rsid w:val="00BE2F4D"/>
    <w:rsid w:val="00BE41D2"/>
    <w:rsid w:val="00BE4A09"/>
    <w:rsid w:val="00BE4C23"/>
    <w:rsid w:val="00BE7203"/>
    <w:rsid w:val="00BF0F6E"/>
    <w:rsid w:val="00BF1870"/>
    <w:rsid w:val="00BF29EF"/>
    <w:rsid w:val="00C06308"/>
    <w:rsid w:val="00C22DF3"/>
    <w:rsid w:val="00C30172"/>
    <w:rsid w:val="00C36F63"/>
    <w:rsid w:val="00C409D2"/>
    <w:rsid w:val="00C517EE"/>
    <w:rsid w:val="00C712E6"/>
    <w:rsid w:val="00C86C40"/>
    <w:rsid w:val="00CA2306"/>
    <w:rsid w:val="00CA2726"/>
    <w:rsid w:val="00CB6541"/>
    <w:rsid w:val="00CD58DC"/>
    <w:rsid w:val="00CD5C9C"/>
    <w:rsid w:val="00D11CC4"/>
    <w:rsid w:val="00D14013"/>
    <w:rsid w:val="00D218CE"/>
    <w:rsid w:val="00D25F04"/>
    <w:rsid w:val="00D31A89"/>
    <w:rsid w:val="00D33025"/>
    <w:rsid w:val="00D51829"/>
    <w:rsid w:val="00D85A1A"/>
    <w:rsid w:val="00D9280D"/>
    <w:rsid w:val="00DA01AA"/>
    <w:rsid w:val="00DA29D3"/>
    <w:rsid w:val="00DA556B"/>
    <w:rsid w:val="00DA7300"/>
    <w:rsid w:val="00DB192F"/>
    <w:rsid w:val="00DD145D"/>
    <w:rsid w:val="00DE6EEA"/>
    <w:rsid w:val="00E33007"/>
    <w:rsid w:val="00E52BAF"/>
    <w:rsid w:val="00E552B6"/>
    <w:rsid w:val="00E607F7"/>
    <w:rsid w:val="00E7394C"/>
    <w:rsid w:val="00E85954"/>
    <w:rsid w:val="00EA5AB3"/>
    <w:rsid w:val="00EA5CF7"/>
    <w:rsid w:val="00EC1594"/>
    <w:rsid w:val="00ED013E"/>
    <w:rsid w:val="00ED2191"/>
    <w:rsid w:val="00EE174B"/>
    <w:rsid w:val="00EE2915"/>
    <w:rsid w:val="00EF1678"/>
    <w:rsid w:val="00EF2F04"/>
    <w:rsid w:val="00EF5F36"/>
    <w:rsid w:val="00F0375B"/>
    <w:rsid w:val="00F122CB"/>
    <w:rsid w:val="00F152D8"/>
    <w:rsid w:val="00F2018A"/>
    <w:rsid w:val="00F21DE9"/>
    <w:rsid w:val="00F231F7"/>
    <w:rsid w:val="00F618CB"/>
    <w:rsid w:val="00F66F00"/>
    <w:rsid w:val="00F713D3"/>
    <w:rsid w:val="00F95E1D"/>
    <w:rsid w:val="00F97130"/>
    <w:rsid w:val="00F97B7C"/>
    <w:rsid w:val="00FA7DCD"/>
    <w:rsid w:val="00FB0BBC"/>
    <w:rsid w:val="00FC7D9C"/>
    <w:rsid w:val="00FD5063"/>
    <w:rsid w:val="00FE4A67"/>
    <w:rsid w:val="00FE7803"/>
    <w:rsid w:val="00FE7CC4"/>
    <w:rsid w:val="00FF0DF1"/>
    <w:rsid w:val="00FF40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49CD"/>
  <w15:docId w15:val="{C2E5F0D1-4DE1-4C2D-93D4-192C5BD0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54E"/>
    <w:rPr>
      <w:lang w:val="es-AR"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iedepgina">
    <w:name w:val="footer"/>
    <w:basedOn w:val="Normal"/>
    <w:link w:val="PiedepginaCar"/>
    <w:rsid w:val="00B25B46"/>
    <w:pPr>
      <w:tabs>
        <w:tab w:val="center" w:pos="4419"/>
        <w:tab w:val="right" w:pos="8838"/>
      </w:tabs>
    </w:pPr>
  </w:style>
  <w:style w:type="character" w:customStyle="1" w:styleId="PiedepginaCar">
    <w:name w:val="Pie de página Car"/>
    <w:basedOn w:val="Fuentedeprrafopredeter"/>
    <w:link w:val="Piedepgina"/>
    <w:rsid w:val="00B25B46"/>
    <w:rPr>
      <w:rFonts w:ascii="Times New Roman" w:eastAsia="Times New Roman" w:hAnsi="Times New Roman" w:cs="Times New Roman"/>
      <w:sz w:val="20"/>
      <w:szCs w:val="20"/>
      <w:lang w:val="es-ES" w:eastAsia="es-ES"/>
    </w:rPr>
  </w:style>
  <w:style w:type="character" w:styleId="Nmerodepgina">
    <w:name w:val="page number"/>
    <w:basedOn w:val="Fuentedeprrafopredeter"/>
    <w:rsid w:val="00B25B46"/>
  </w:style>
  <w:style w:type="paragraph" w:styleId="Prrafodelista">
    <w:name w:val="List Paragraph"/>
    <w:basedOn w:val="Normal"/>
    <w:uiPriority w:val="34"/>
    <w:qFormat/>
    <w:rsid w:val="00A516B5"/>
    <w:pPr>
      <w:ind w:left="720"/>
      <w:contextualSpacing/>
    </w:pPr>
  </w:style>
  <w:style w:type="paragraph" w:styleId="Encabezado">
    <w:name w:val="header"/>
    <w:basedOn w:val="Normal"/>
    <w:link w:val="EncabezadoCar"/>
    <w:uiPriority w:val="99"/>
    <w:unhideWhenUsed/>
    <w:rsid w:val="00BB4DEC"/>
    <w:pPr>
      <w:tabs>
        <w:tab w:val="center" w:pos="4252"/>
        <w:tab w:val="right" w:pos="8504"/>
      </w:tabs>
    </w:pPr>
  </w:style>
  <w:style w:type="character" w:customStyle="1" w:styleId="EncabezadoCar">
    <w:name w:val="Encabezado Car"/>
    <w:basedOn w:val="Fuentedeprrafopredeter"/>
    <w:link w:val="Encabezado"/>
    <w:uiPriority w:val="99"/>
    <w:rsid w:val="00BB4DEC"/>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37353A"/>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53A"/>
    <w:rPr>
      <w:rFonts w:ascii="Tahoma" w:eastAsia="Times New Roman" w:hAnsi="Tahoma" w:cs="Tahoma"/>
      <w:sz w:val="16"/>
      <w:szCs w:val="16"/>
      <w:lang w:val="es-ES" w:eastAsia="es-ES"/>
    </w:rPr>
  </w:style>
  <w:style w:type="paragraph" w:customStyle="1" w:styleId="Default">
    <w:name w:val="Default"/>
    <w:rsid w:val="000A5CBC"/>
    <w:pPr>
      <w:autoSpaceDE w:val="0"/>
      <w:autoSpaceDN w:val="0"/>
      <w:adjustRightInd w:val="0"/>
    </w:pPr>
    <w:rPr>
      <w:color w:val="000000"/>
      <w:sz w:val="24"/>
      <w:szCs w:val="24"/>
      <w:lang w:val="es-MX"/>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5F6675"/>
    <w:rPr>
      <w:sz w:val="16"/>
      <w:szCs w:val="16"/>
    </w:rPr>
  </w:style>
  <w:style w:type="paragraph" w:styleId="Textocomentario">
    <w:name w:val="annotation text"/>
    <w:basedOn w:val="Normal"/>
    <w:link w:val="TextocomentarioCar"/>
    <w:uiPriority w:val="99"/>
    <w:semiHidden/>
    <w:unhideWhenUsed/>
    <w:rsid w:val="005F6675"/>
  </w:style>
  <w:style w:type="character" w:customStyle="1" w:styleId="TextocomentarioCar">
    <w:name w:val="Texto comentario Car"/>
    <w:basedOn w:val="Fuentedeprrafopredeter"/>
    <w:link w:val="Textocomentario"/>
    <w:uiPriority w:val="99"/>
    <w:semiHidden/>
    <w:rsid w:val="005F6675"/>
    <w:rPr>
      <w:lang w:eastAsia="es-ES"/>
    </w:rPr>
  </w:style>
  <w:style w:type="paragraph" w:styleId="Asuntodelcomentario">
    <w:name w:val="annotation subject"/>
    <w:basedOn w:val="Textocomentario"/>
    <w:next w:val="Textocomentario"/>
    <w:link w:val="AsuntodelcomentarioCar"/>
    <w:uiPriority w:val="99"/>
    <w:semiHidden/>
    <w:unhideWhenUsed/>
    <w:rsid w:val="005F6675"/>
    <w:rPr>
      <w:b/>
      <w:bCs/>
    </w:rPr>
  </w:style>
  <w:style w:type="character" w:customStyle="1" w:styleId="AsuntodelcomentarioCar">
    <w:name w:val="Asunto del comentario Car"/>
    <w:basedOn w:val="TextocomentarioCar"/>
    <w:link w:val="Asuntodelcomentario"/>
    <w:uiPriority w:val="99"/>
    <w:semiHidden/>
    <w:rsid w:val="005F6675"/>
    <w:rPr>
      <w:b/>
      <w:bCs/>
      <w:lang w:eastAsia="es-ES"/>
    </w:rPr>
  </w:style>
  <w:style w:type="paragraph" w:styleId="Revisin">
    <w:name w:val="Revision"/>
    <w:hidden/>
    <w:uiPriority w:val="99"/>
    <w:semiHidden/>
    <w:rsid w:val="0061204E"/>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43623">
      <w:bodyDiv w:val="1"/>
      <w:marLeft w:val="0"/>
      <w:marRight w:val="0"/>
      <w:marTop w:val="0"/>
      <w:marBottom w:val="0"/>
      <w:divBdr>
        <w:top w:val="none" w:sz="0" w:space="0" w:color="auto"/>
        <w:left w:val="none" w:sz="0" w:space="0" w:color="auto"/>
        <w:bottom w:val="none" w:sz="0" w:space="0" w:color="auto"/>
        <w:right w:val="none" w:sz="0" w:space="0" w:color="auto"/>
      </w:divBdr>
    </w:div>
    <w:div w:id="887954747">
      <w:bodyDiv w:val="1"/>
      <w:marLeft w:val="0"/>
      <w:marRight w:val="0"/>
      <w:marTop w:val="0"/>
      <w:marBottom w:val="0"/>
      <w:divBdr>
        <w:top w:val="none" w:sz="0" w:space="0" w:color="auto"/>
        <w:left w:val="none" w:sz="0" w:space="0" w:color="auto"/>
        <w:bottom w:val="none" w:sz="0" w:space="0" w:color="auto"/>
        <w:right w:val="none" w:sz="0" w:space="0" w:color="auto"/>
      </w:divBdr>
    </w:div>
    <w:div w:id="1048534585">
      <w:bodyDiv w:val="1"/>
      <w:marLeft w:val="0"/>
      <w:marRight w:val="0"/>
      <w:marTop w:val="0"/>
      <w:marBottom w:val="0"/>
      <w:divBdr>
        <w:top w:val="none" w:sz="0" w:space="0" w:color="auto"/>
        <w:left w:val="none" w:sz="0" w:space="0" w:color="auto"/>
        <w:bottom w:val="none" w:sz="0" w:space="0" w:color="auto"/>
        <w:right w:val="none" w:sz="0" w:space="0" w:color="auto"/>
      </w:divBdr>
    </w:div>
    <w:div w:id="1479373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S3TSg7YJD79cp2nDI5g39m6rkQ==">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</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64B529-9A6F-4F6A-B6F5-6197E7E74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737</Words>
  <Characters>4055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dc:creator>
  <cp:lastModifiedBy>Gregorio Lobato</cp:lastModifiedBy>
  <cp:revision>23</cp:revision>
  <dcterms:created xsi:type="dcterms:W3CDTF">2023-07-25T12:59:00Z</dcterms:created>
  <dcterms:modified xsi:type="dcterms:W3CDTF">2024-08-02T16:18:00Z</dcterms:modified>
</cp:coreProperties>
</file>