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42" w:rsidRPr="00A32C42" w:rsidRDefault="00A32C42" w:rsidP="00A32C42">
      <w:pPr>
        <w:pStyle w:val="2"/>
        <w:jc w:val="center"/>
        <w:rPr>
          <w:sz w:val="36"/>
        </w:rPr>
      </w:pPr>
      <w:r w:rsidRPr="00A32C42">
        <w:rPr>
          <w:sz w:val="36"/>
        </w:rPr>
        <w:t>Теория счастья</w:t>
      </w:r>
    </w:p>
    <w:p w:rsidR="00A32C42" w:rsidRDefault="00A32C42" w:rsidP="00A32C42">
      <w:pPr>
        <w:jc w:val="center"/>
      </w:pPr>
      <w:r>
        <w:t>Математические основы законов подлости</w:t>
      </w:r>
    </w:p>
    <w:p w:rsidR="00A32C42" w:rsidRPr="00A32C42" w:rsidRDefault="00A32C42" w:rsidP="00A32C42">
      <w:pPr>
        <w:jc w:val="center"/>
        <w:rPr>
          <w:b/>
          <w:sz w:val="28"/>
        </w:rPr>
      </w:pPr>
      <w:r w:rsidRPr="00A32C42">
        <w:rPr>
          <w:b/>
          <w:sz w:val="28"/>
        </w:rPr>
        <w:t>Оглавление</w:t>
      </w:r>
    </w:p>
    <w:p w:rsidR="00514F78" w:rsidRDefault="00514F78" w:rsidP="00A32C42">
      <w:pPr>
        <w:pStyle w:val="2"/>
      </w:pPr>
      <w:r>
        <w:t>Введение</w:t>
      </w:r>
    </w:p>
    <w:p w:rsidR="00514F78" w:rsidRDefault="00514F78" w:rsidP="00A32C42">
      <w:pPr>
        <w:pStyle w:val="2"/>
      </w:pPr>
      <w:r w:rsidRPr="00E9336C">
        <w:t>Знакомимся</w:t>
      </w:r>
      <w:r>
        <w:t xml:space="preserve"> с неприятностями</w:t>
      </w:r>
      <w:r w:rsidR="00E9336C">
        <w:tab/>
        <w:t>7</w:t>
      </w:r>
    </w:p>
    <w:p w:rsidR="00514F78" w:rsidRDefault="00514F78" w:rsidP="00A32C42">
      <w:pPr>
        <w:pStyle w:val="a3"/>
      </w:pPr>
      <w:r>
        <w:t xml:space="preserve">Предмет математики, алгебраические </w:t>
      </w:r>
      <w:r w:rsidRPr="00E9336C">
        <w:t>структуры</w:t>
      </w:r>
      <w:r>
        <w:t xml:space="preserve"> (пример группы), построение кривой Лоренца и вычислени</w:t>
      </w:r>
      <w:r w:rsidR="009A7271">
        <w:t>е</w:t>
      </w:r>
      <w:r>
        <w:t xml:space="preserve"> </w:t>
      </w:r>
      <w:r w:rsidR="009A7271">
        <w:t>и</w:t>
      </w:r>
      <w:bookmarkStart w:id="0" w:name="_GoBack"/>
      <w:bookmarkEnd w:id="0"/>
      <w:r>
        <w:t>ндекса Джини, парадокс инспекции.</w:t>
      </w:r>
    </w:p>
    <w:p w:rsidR="00514F78" w:rsidRDefault="00514F78" w:rsidP="00514F78">
      <w:pPr>
        <w:pStyle w:val="4"/>
      </w:pPr>
      <w:r>
        <w:t>Разновидности неприятностей</w:t>
      </w:r>
      <w:proofErr w:type="gramStart"/>
      <w:r>
        <w:br/>
      </w:r>
      <w:r>
        <w:t>А</w:t>
      </w:r>
      <w:proofErr w:type="gramEnd"/>
      <w:r>
        <w:t xml:space="preserve"> причём тут математика?</w:t>
      </w:r>
      <w:r>
        <w:br/>
        <w:t>Закон велосипедиста</w:t>
      </w:r>
      <w:proofErr w:type="gramStart"/>
      <w:r>
        <w:br/>
      </w:r>
      <w:r>
        <w:t>И</w:t>
      </w:r>
      <w:proofErr w:type="gramEnd"/>
      <w:r>
        <w:t>змеряем уровень подлости</w:t>
      </w:r>
      <w:r>
        <w:tab/>
      </w:r>
      <w:r>
        <w:br/>
      </w:r>
      <w:r>
        <w:t>От велосипедиста к парадоксу инспекции</w:t>
      </w:r>
      <w:r>
        <w:tab/>
      </w:r>
    </w:p>
    <w:p w:rsidR="00514F78" w:rsidRDefault="00514F78" w:rsidP="00A32C42">
      <w:pPr>
        <w:pStyle w:val="2"/>
      </w:pPr>
      <w:r>
        <w:t xml:space="preserve">Знакомимся со </w:t>
      </w:r>
      <w:r>
        <w:t>случайностями и с вероятностями</w:t>
      </w:r>
      <w:r w:rsidR="00E9336C">
        <w:tab/>
        <w:t>22</w:t>
      </w:r>
    </w:p>
    <w:p w:rsidR="00514F78" w:rsidRDefault="00514F78" w:rsidP="00A32C42">
      <w:pPr>
        <w:pStyle w:val="a3"/>
      </w:pPr>
      <w:r>
        <w:t xml:space="preserve">Понятие меры, </w:t>
      </w:r>
      <w:proofErr w:type="spellStart"/>
      <w:r>
        <w:t>колмогоровское</w:t>
      </w:r>
      <w:proofErr w:type="spellEnd"/>
      <w:r>
        <w:t xml:space="preserve"> определение вероятности, подмножества нулевой меры, динамический хаос, процессы релаксации</w:t>
      </w:r>
    </w:p>
    <w:p w:rsidR="00514F78" w:rsidRDefault="00514F78" w:rsidP="00514F78">
      <w:pPr>
        <w:pStyle w:val="4"/>
      </w:pPr>
      <w:r>
        <w:t>О чем же мы говорим, когда говорим о вероятности?</w:t>
      </w:r>
      <w:r>
        <w:br/>
      </w:r>
      <w:r>
        <w:t>О коварстве географических карт</w:t>
      </w:r>
      <w:r>
        <w:tab/>
      </w:r>
      <w:r>
        <w:br/>
      </w:r>
      <w:r>
        <w:t>Возможность невероятного</w:t>
      </w:r>
      <w:proofErr w:type="gramStart"/>
      <w:r>
        <w:tab/>
      </w:r>
      <w:r>
        <w:br/>
      </w:r>
      <w:r>
        <w:t>П</w:t>
      </w:r>
      <w:proofErr w:type="gramEnd"/>
      <w:r>
        <w:t>роверяем честность реальной монеты</w:t>
      </w:r>
      <w:r>
        <w:tab/>
      </w:r>
      <w:r>
        <w:br/>
      </w:r>
      <w:r>
        <w:t>Откуда же берётся случайность?</w:t>
      </w:r>
      <w:r>
        <w:tab/>
      </w:r>
      <w:r>
        <w:br/>
      </w:r>
      <w:r>
        <w:t>От монеток к бабочкам и самой судьбе</w:t>
      </w:r>
      <w:r>
        <w:tab/>
      </w:r>
    </w:p>
    <w:p w:rsidR="00514F78" w:rsidRDefault="00514F78" w:rsidP="00A32C42">
      <w:pPr>
        <w:pStyle w:val="2"/>
      </w:pPr>
      <w:r>
        <w:t>Головокружительный полёт бутерброда с маслом</w:t>
      </w:r>
      <w:r>
        <w:tab/>
      </w:r>
      <w:r w:rsidR="00E9336C">
        <w:t>41</w:t>
      </w:r>
    </w:p>
    <w:p w:rsidR="00514F78" w:rsidRDefault="00514F78" w:rsidP="00A32C42">
      <w:pPr>
        <w:pStyle w:val="a3"/>
      </w:pPr>
      <w:r>
        <w:t>Математическое моделирование, метод Монте-Карло, анализ размерностей и приведение задачи к безразмерному виду, устойчивость.</w:t>
      </w:r>
    </w:p>
    <w:p w:rsidR="00514F78" w:rsidRDefault="00514F78" w:rsidP="00514F78">
      <w:pPr>
        <w:pStyle w:val="4"/>
      </w:pPr>
      <w:proofErr w:type="gramStart"/>
      <w:r>
        <w:t>Айда</w:t>
      </w:r>
      <w:proofErr w:type="gramEnd"/>
      <w:r>
        <w:t xml:space="preserve"> кидать бутерброды в Монте-Карло!</w:t>
      </w:r>
      <w:r>
        <w:tab/>
      </w:r>
      <w:r>
        <w:br/>
      </w:r>
      <w:r>
        <w:t>Как правильно задавать вопрос природе?</w:t>
      </w:r>
      <w:r>
        <w:tab/>
      </w:r>
      <w:r>
        <w:br/>
      </w:r>
      <w:r>
        <w:t>Ещё немного анализа размерностей</w:t>
      </w:r>
      <w:r>
        <w:tab/>
      </w:r>
      <w:r>
        <w:br/>
      </w:r>
      <w:r>
        <w:t>Виновато ли масло?</w:t>
      </w:r>
      <w:r>
        <w:tab/>
      </w:r>
    </w:p>
    <w:p w:rsidR="00514F78" w:rsidRDefault="00514F78" w:rsidP="00A32C42">
      <w:pPr>
        <w:pStyle w:val="2"/>
      </w:pPr>
      <w:r>
        <w:t>Статистика, как научный способ чего-либо не знать</w:t>
      </w:r>
      <w:r>
        <w:tab/>
      </w:r>
      <w:r w:rsidR="00E9336C">
        <w:t>57</w:t>
      </w:r>
    </w:p>
    <w:p w:rsidR="00514F78" w:rsidRDefault="00514F78" w:rsidP="00A32C42">
      <w:pPr>
        <w:pStyle w:val="a3"/>
      </w:pPr>
      <w:r>
        <w:t xml:space="preserve">Основная задача статистики, центральная предельная теорема и закон больших чисел, условная вероятность, принцип </w:t>
      </w:r>
      <w:proofErr w:type="spellStart"/>
      <w:r>
        <w:t>фальсифицируемости</w:t>
      </w:r>
      <w:proofErr w:type="spellEnd"/>
      <w:r>
        <w:t xml:space="preserve"> Поппера, статистическая проверка гипотез, н</w:t>
      </w:r>
      <w:r>
        <w:t>емного о корректной аксиоматике, хаотичность цифр в десятичном представлении иррациональных чисел.</w:t>
      </w:r>
    </w:p>
    <w:p w:rsidR="00514F78" w:rsidRDefault="00514F78" w:rsidP="00514F78">
      <w:pPr>
        <w:pStyle w:val="4"/>
      </w:pPr>
      <w:r>
        <w:t>Слово в защиту статистики</w:t>
      </w:r>
      <w:proofErr w:type="gramStart"/>
      <w:r>
        <w:tab/>
      </w:r>
      <w:r>
        <w:br/>
      </w:r>
      <w:r>
        <w:t>К</w:t>
      </w:r>
      <w:proofErr w:type="gramEnd"/>
      <w:r>
        <w:t>ак возможность ошибиться делает науку наукой</w:t>
      </w:r>
      <w:r>
        <w:tab/>
      </w:r>
      <w:r>
        <w:br/>
      </w:r>
      <w:r>
        <w:t>Запутываем статистикой и помогаем распутаться</w:t>
      </w:r>
      <w:r>
        <w:tab/>
      </w:r>
      <w:r>
        <w:br/>
      </w:r>
      <w:r>
        <w:t>Где заканчивается свобода в математике?</w:t>
      </w:r>
      <w:r>
        <w:tab/>
      </w:r>
      <w:r>
        <w:br/>
      </w:r>
      <w:r>
        <w:t>Измеряем нашу доверчивость</w:t>
      </w:r>
      <w:proofErr w:type="gramStart"/>
      <w:r>
        <w:tab/>
      </w:r>
      <w:r>
        <w:br/>
      </w:r>
      <w:r>
        <w:t>Т</w:t>
      </w:r>
      <w:proofErr w:type="gramEnd"/>
      <w:r>
        <w:t>ак правда ли, что дожди предпочитают выходные дни?</w:t>
      </w:r>
      <w:r>
        <w:tab/>
      </w:r>
      <w:r>
        <w:br/>
      </w:r>
      <w:r>
        <w:t>Беспорядок внутри самих чисел</w:t>
      </w:r>
      <w:r>
        <w:tab/>
      </w:r>
    </w:p>
    <w:p w:rsidR="00514F78" w:rsidRDefault="00514F78" w:rsidP="00A32C42">
      <w:pPr>
        <w:pStyle w:val="2"/>
      </w:pPr>
      <w:r>
        <w:t>Закон арбузной корки  и нормальность ненормальности</w:t>
      </w:r>
      <w:r>
        <w:tab/>
      </w:r>
      <w:r w:rsidR="00E9336C">
        <w:t>78</w:t>
      </w:r>
    </w:p>
    <w:p w:rsidR="00A32C42" w:rsidRDefault="00514F78" w:rsidP="00A32C42">
      <w:pPr>
        <w:pStyle w:val="a3"/>
      </w:pPr>
      <w:r>
        <w:t>Понятие метрики, объёмы в многомерном пространстве, ортогональность векторов, отношения порядка, циклические распределения</w:t>
      </w:r>
    </w:p>
    <w:p w:rsidR="00514F78" w:rsidRPr="00A32C42" w:rsidRDefault="00514F78" w:rsidP="00A32C42">
      <w:pPr>
        <w:pStyle w:val="a3"/>
        <w:rPr>
          <w:b/>
          <w:bCs/>
          <w:i w:val="0"/>
          <w:iCs w:val="0"/>
          <w:spacing w:val="0"/>
          <w:sz w:val="24"/>
          <w:szCs w:val="26"/>
        </w:rPr>
      </w:pPr>
      <w:proofErr w:type="gramStart"/>
      <w:r w:rsidRPr="00A32C42">
        <w:rPr>
          <w:b/>
        </w:rPr>
        <w:lastRenderedPageBreak/>
        <w:t>Начнём с многомерного арбуза</w:t>
      </w:r>
      <w:r w:rsidRPr="00A32C42">
        <w:rPr>
          <w:b/>
        </w:rPr>
        <w:tab/>
      </w:r>
      <w:r w:rsidRPr="00A32C42">
        <w:rPr>
          <w:b/>
        </w:rPr>
        <w:br/>
      </w:r>
      <w:r w:rsidRPr="00A32C42">
        <w:rPr>
          <w:b/>
        </w:rPr>
        <w:t>Мне одному кажется</w:t>
      </w:r>
      <w:proofErr w:type="gramEnd"/>
      <w:r w:rsidRPr="00A32C42">
        <w:rPr>
          <w:b/>
        </w:rPr>
        <w:t>, что я нормальный?</w:t>
      </w:r>
      <w:r w:rsidRPr="00A32C42">
        <w:rPr>
          <w:b/>
        </w:rPr>
        <w:tab/>
      </w:r>
      <w:r w:rsidRPr="00A32C42">
        <w:rPr>
          <w:b/>
        </w:rPr>
        <w:br/>
      </w:r>
      <w:r w:rsidRPr="00A32C42">
        <w:rPr>
          <w:b/>
        </w:rPr>
        <w:t>В погоне за Нормой</w:t>
      </w:r>
      <w:proofErr w:type="gramStart"/>
      <w:r w:rsidRPr="00A32C42">
        <w:rPr>
          <w:b/>
        </w:rPr>
        <w:tab/>
      </w:r>
      <w:r w:rsidRPr="00A32C42">
        <w:rPr>
          <w:b/>
        </w:rPr>
        <w:br/>
      </w:r>
      <w:r w:rsidRPr="00A32C42">
        <w:rPr>
          <w:b/>
        </w:rPr>
        <w:t>Т</w:t>
      </w:r>
      <w:proofErr w:type="gramEnd"/>
      <w:r w:rsidRPr="00A32C42">
        <w:rPr>
          <w:b/>
        </w:rPr>
        <w:t>от самый закон подлости</w:t>
      </w:r>
      <w:r w:rsidRPr="00A32C42">
        <w:rPr>
          <w:b/>
        </w:rPr>
        <w:tab/>
      </w:r>
      <w:r w:rsidRPr="00A32C42">
        <w:rPr>
          <w:b/>
        </w:rPr>
        <w:br/>
      </w:r>
      <w:r w:rsidRPr="00A32C42">
        <w:rPr>
          <w:b/>
        </w:rPr>
        <w:t>Счастье — это найти друзей с тем же диагнозом, что и у тебя</w:t>
      </w:r>
      <w:r w:rsidRPr="00A32C42">
        <w:rPr>
          <w:b/>
        </w:rPr>
        <w:tab/>
      </w:r>
      <w:r w:rsidRPr="00A32C42">
        <w:rPr>
          <w:b/>
        </w:rPr>
        <w:br/>
      </w:r>
      <w:r w:rsidRPr="00A32C42">
        <w:rPr>
          <w:b/>
        </w:rPr>
        <w:t>Этот странный закольцованный мир</w:t>
      </w:r>
      <w:r w:rsidRPr="00A32C42">
        <w:rPr>
          <w:b/>
          <w:bCs/>
          <w:i w:val="0"/>
          <w:iCs w:val="0"/>
          <w:spacing w:val="0"/>
          <w:sz w:val="24"/>
          <w:szCs w:val="26"/>
        </w:rPr>
        <w:tab/>
      </w:r>
    </w:p>
    <w:p w:rsidR="00514F78" w:rsidRDefault="00514F78" w:rsidP="00A32C42">
      <w:pPr>
        <w:pStyle w:val="2"/>
      </w:pPr>
      <w:r>
        <w:t xml:space="preserve">Почему уж не везёт, так не </w:t>
      </w:r>
      <w:r w:rsidRPr="00A32C42">
        <w:t>везёт</w:t>
      </w:r>
      <w:r>
        <w:t>?</w:t>
      </w:r>
      <w:r>
        <w:tab/>
      </w:r>
      <w:r w:rsidR="00E9336C">
        <w:t>94</w:t>
      </w:r>
    </w:p>
    <w:p w:rsidR="00514F78" w:rsidRDefault="00514F78" w:rsidP="00A32C42">
      <w:pPr>
        <w:pStyle w:val="a3"/>
      </w:pPr>
      <w:r>
        <w:t xml:space="preserve">Стохастические процессы, пуассоновский процесс, случайное блуждание, </w:t>
      </w:r>
      <w:r w:rsidR="007F7AD6">
        <w:t>распределения</w:t>
      </w:r>
      <w:r>
        <w:t xml:space="preserve">, не имеющие моментов, </w:t>
      </w:r>
      <w:proofErr w:type="spellStart"/>
      <w:r>
        <w:t>марковские</w:t>
      </w:r>
      <w:proofErr w:type="spellEnd"/>
      <w:r>
        <w:t xml:space="preserve"> цепи, </w:t>
      </w:r>
      <w:r w:rsidRPr="00A32C42">
        <w:t>стохастические</w:t>
      </w:r>
      <w:r>
        <w:t xml:space="preserve"> матрицы, стационарные состояния цепей Маркова, интенсивность и периодичность, </w:t>
      </w:r>
      <w:r w:rsidR="007F7AD6">
        <w:t>отсутствие</w:t>
      </w:r>
      <w:r>
        <w:t xml:space="preserve"> памяти у процесса.</w:t>
      </w:r>
    </w:p>
    <w:p w:rsidR="00514F78" w:rsidRDefault="00514F78" w:rsidP="00514F78">
      <w:pPr>
        <w:pStyle w:val="4"/>
      </w:pPr>
      <w:r>
        <w:t>Синтезируем злодейку судьбу</w:t>
      </w:r>
      <w:r>
        <w:tab/>
      </w:r>
      <w:r>
        <w:br/>
      </w:r>
      <w:r>
        <w:t>Ценность релаксации</w:t>
      </w:r>
      <w:proofErr w:type="gramStart"/>
      <w:r>
        <w:tab/>
      </w:r>
      <w:r>
        <w:br/>
      </w:r>
      <w:r>
        <w:t>О</w:t>
      </w:r>
      <w:proofErr w:type="gramEnd"/>
      <w:r>
        <w:t xml:space="preserve"> </w:t>
      </w:r>
      <w:proofErr w:type="spellStart"/>
      <w:r>
        <w:t>марковских</w:t>
      </w:r>
      <w:proofErr w:type="spellEnd"/>
      <w:r>
        <w:t xml:space="preserve"> цепях и пессимистах с оптимистами</w:t>
      </w:r>
      <w:r>
        <w:tab/>
      </w:r>
      <w:r>
        <w:br/>
      </w:r>
      <w:r>
        <w:t>Лила и игра с бесконечностью</w:t>
      </w:r>
      <w:r>
        <w:tab/>
      </w:r>
      <w:r>
        <w:br/>
      </w:r>
      <w:r>
        <w:t>Почему автобуса всё нет!?</w:t>
      </w:r>
      <w:r>
        <w:tab/>
      </w:r>
    </w:p>
    <w:p w:rsidR="00514F78" w:rsidRDefault="00E9336C" w:rsidP="00A32C42">
      <w:pPr>
        <w:pStyle w:val="2"/>
      </w:pPr>
      <w:r>
        <w:t>Прелести чужой очереди</w:t>
      </w:r>
      <w:r>
        <w:tab/>
        <w:t>115</w:t>
      </w:r>
    </w:p>
    <w:p w:rsidR="00514F78" w:rsidRPr="00E9336C" w:rsidRDefault="00514F78" w:rsidP="00A32C42">
      <w:pPr>
        <w:pStyle w:val="a3"/>
      </w:pPr>
      <w:r>
        <w:t xml:space="preserve">Теория массового обслуживания, </w:t>
      </w:r>
      <w:r w:rsidR="00E9336C">
        <w:t xml:space="preserve">время обслуживания, время занятости оператора, </w:t>
      </w:r>
      <w:proofErr w:type="spellStart"/>
      <w:r>
        <w:t>марковская</w:t>
      </w:r>
      <w:proofErr w:type="spellEnd"/>
      <w:r>
        <w:t xml:space="preserve"> цепь с бесконечным числом состояний, формула </w:t>
      </w:r>
      <w:proofErr w:type="spellStart"/>
      <w:r>
        <w:t>Литтла</w:t>
      </w:r>
      <w:proofErr w:type="spellEnd"/>
      <w:r>
        <w:t xml:space="preserve">, </w:t>
      </w:r>
      <w:r>
        <w:rPr>
          <w:lang w:val="en-US"/>
        </w:rPr>
        <w:t>M</w:t>
      </w:r>
      <w:r w:rsidRPr="00514F78">
        <w:t>/</w:t>
      </w:r>
      <w:r>
        <w:rPr>
          <w:lang w:val="en-US"/>
        </w:rPr>
        <w:t>M</w:t>
      </w:r>
      <w:r w:rsidRPr="00514F78">
        <w:t xml:space="preserve">/1, </w:t>
      </w:r>
      <w:r>
        <w:rPr>
          <w:lang w:val="en-US"/>
        </w:rPr>
        <w:t>M</w:t>
      </w:r>
      <w:r w:rsidRPr="00514F78">
        <w:t>/</w:t>
      </w:r>
      <w:r>
        <w:rPr>
          <w:lang w:val="en-US"/>
        </w:rPr>
        <w:t>D</w:t>
      </w:r>
      <w:r w:rsidRPr="00514F78">
        <w:t xml:space="preserve">/1, </w:t>
      </w:r>
      <w:r>
        <w:rPr>
          <w:lang w:val="en-US"/>
        </w:rPr>
        <w:t>M</w:t>
      </w:r>
      <w:r w:rsidRPr="00514F78">
        <w:t>/</w:t>
      </w:r>
      <w:r>
        <w:rPr>
          <w:lang w:val="en-US"/>
        </w:rPr>
        <w:t>G</w:t>
      </w:r>
      <w:r w:rsidRPr="00514F78">
        <w:t>/1-</w:t>
      </w:r>
      <w:r>
        <w:t>очереди</w:t>
      </w:r>
      <w:r w:rsidR="00E9336C">
        <w:t xml:space="preserve">, случайные функции, автокорреляция, очередь с приоритетом, </w:t>
      </w:r>
      <w:r w:rsidR="00E9336C">
        <w:rPr>
          <w:lang w:val="en-US"/>
        </w:rPr>
        <w:t>FIFO</w:t>
      </w:r>
      <w:r w:rsidR="00E9336C" w:rsidRPr="00E9336C">
        <w:t xml:space="preserve"> </w:t>
      </w:r>
      <w:r w:rsidR="00E9336C">
        <w:t xml:space="preserve">и </w:t>
      </w:r>
      <w:r w:rsidR="00E9336C">
        <w:rPr>
          <w:lang w:val="en-US"/>
        </w:rPr>
        <w:t>FILO</w:t>
      </w:r>
      <w:r w:rsidR="00E9336C">
        <w:t xml:space="preserve"> очереди</w:t>
      </w:r>
    </w:p>
    <w:p w:rsidR="00514F78" w:rsidRDefault="00514F78" w:rsidP="00514F78">
      <w:pPr>
        <w:pStyle w:val="4"/>
      </w:pPr>
      <w:r>
        <w:t>Теория для заскучавших в коридоре</w:t>
      </w:r>
      <w:proofErr w:type="gramStart"/>
      <w:r>
        <w:tab/>
      </w:r>
      <w:r>
        <w:br/>
      </w:r>
      <w:r>
        <w:t>О</w:t>
      </w:r>
      <w:proofErr w:type="gramEnd"/>
      <w:r>
        <w:t xml:space="preserve"> случайных функциях</w:t>
      </w:r>
      <w:r>
        <w:tab/>
      </w:r>
      <w:r>
        <w:br/>
      </w:r>
      <w:r>
        <w:t>Мне только спросить!</w:t>
      </w:r>
      <w:r>
        <w:tab/>
      </w:r>
      <w:r>
        <w:br/>
      </w:r>
      <w:r>
        <w:t>Стационарный бардак</w:t>
      </w:r>
      <w:r>
        <w:tab/>
      </w:r>
    </w:p>
    <w:p w:rsidR="00514F78" w:rsidRDefault="00514F78" w:rsidP="00A32C42">
      <w:pPr>
        <w:pStyle w:val="2"/>
      </w:pPr>
      <w:r>
        <w:t xml:space="preserve">Проклятие </w:t>
      </w:r>
      <w:r>
        <w:t>режиссёра и проклятые принтеры</w:t>
      </w:r>
      <w:r w:rsidR="00E9336C">
        <w:tab/>
        <w:t>130</w:t>
      </w:r>
    </w:p>
    <w:p w:rsidR="00E9336C" w:rsidRPr="00E9336C" w:rsidRDefault="00E9336C" w:rsidP="00A32C42">
      <w:pPr>
        <w:pStyle w:val="a3"/>
      </w:pPr>
      <w:r>
        <w:t>Нестационарный случайный процесс, числа Стирлинга, гармонический ряд и числа, о ложной интуиции в математике, случайное прореживание стохастического процесса.</w:t>
      </w:r>
    </w:p>
    <w:p w:rsidR="00514F78" w:rsidRDefault="00514F78" w:rsidP="00514F78">
      <w:pPr>
        <w:pStyle w:val="4"/>
      </w:pPr>
      <w:r>
        <w:t>Стратегия балбеса</w:t>
      </w:r>
      <w:proofErr w:type="gramStart"/>
      <w:r>
        <w:tab/>
      </w:r>
      <w:r w:rsidR="00E9336C">
        <w:br/>
      </w:r>
      <w:r>
        <w:t>О</w:t>
      </w:r>
      <w:proofErr w:type="gramEnd"/>
      <w:r>
        <w:t xml:space="preserve"> мет</w:t>
      </w:r>
      <w:r>
        <w:t>оде пристального всматривания</w:t>
      </w:r>
      <w:r>
        <w:tab/>
      </w:r>
      <w:r w:rsidR="00E9336C">
        <w:br/>
      </w:r>
      <w:r>
        <w:t>Быстрее, ещё быстрее!</w:t>
      </w:r>
      <w:r>
        <w:tab/>
      </w:r>
      <w:r w:rsidR="00E9336C">
        <w:br/>
      </w:r>
      <w:r>
        <w:t>Мост</w:t>
      </w:r>
      <w:r>
        <w:t>им дорогу благими намерениями</w:t>
      </w:r>
      <w:proofErr w:type="gramStart"/>
      <w:r>
        <w:tab/>
      </w:r>
      <w:r w:rsidR="00E9336C">
        <w:br/>
      </w:r>
      <w:r>
        <w:t>Н</w:t>
      </w:r>
      <w:proofErr w:type="gramEnd"/>
      <w:r>
        <w:t>у</w:t>
      </w:r>
      <w:r>
        <w:t xml:space="preserve"> вот! Ещё и принтер сломался!</w:t>
      </w:r>
      <w:r>
        <w:tab/>
      </w:r>
    </w:p>
    <w:p w:rsidR="00E9336C" w:rsidRDefault="00514F78" w:rsidP="00A32C42">
      <w:pPr>
        <w:pStyle w:val="2"/>
      </w:pPr>
      <w:r>
        <w:t>Термоди</w:t>
      </w:r>
      <w:r>
        <w:t>намика классового неравенства</w:t>
      </w:r>
      <w:r w:rsidR="00E9336C">
        <w:t xml:space="preserve"> </w:t>
      </w:r>
      <w:r w:rsidR="00E9336C">
        <w:tab/>
        <w:t>148</w:t>
      </w:r>
    </w:p>
    <w:p w:rsidR="00514F78" w:rsidRDefault="00E9336C" w:rsidP="00A32C42">
      <w:pPr>
        <w:pStyle w:val="a3"/>
      </w:pPr>
      <w:proofErr w:type="spellStart"/>
      <w:r>
        <w:t>Эконофизика</w:t>
      </w:r>
      <w:proofErr w:type="spellEnd"/>
      <w:r>
        <w:t>, простые модели свободного рынка, распределение Гиббса, термодинамическое равновесие и температура, энтропия, распределение с максимальной энтропией, устойчивость распределений,</w:t>
      </w:r>
    </w:p>
    <w:p w:rsidR="00514F78" w:rsidRDefault="00514F78" w:rsidP="00514F78">
      <w:pPr>
        <w:pStyle w:val="4"/>
      </w:pPr>
      <w:r>
        <w:t>Подходите, всем хватит!</w:t>
      </w:r>
      <w:r>
        <w:tab/>
      </w:r>
      <w:r w:rsidR="00E9336C">
        <w:br/>
      </w:r>
      <w:r>
        <w:t>Новая экономическая политика</w:t>
      </w:r>
      <w:r>
        <w:tab/>
      </w:r>
      <w:r w:rsidR="00E9336C">
        <w:br/>
      </w:r>
      <w:r>
        <w:t>Люди — молекулы</w:t>
      </w:r>
      <w:proofErr w:type="gramStart"/>
      <w:r>
        <w:tab/>
      </w:r>
      <w:r w:rsidR="00E9336C">
        <w:br/>
      </w:r>
      <w:r>
        <w:t>И</w:t>
      </w:r>
      <w:proofErr w:type="gramEnd"/>
      <w:r>
        <w:t>змеряем температуру у рынка</w:t>
      </w:r>
      <w:r>
        <w:tab/>
      </w:r>
      <w:r w:rsidR="00E9336C">
        <w:br/>
      </w:r>
      <w:r>
        <w:t>Постигаем Дао энтропии</w:t>
      </w:r>
      <w:r>
        <w:tab/>
      </w:r>
      <w:r w:rsidR="00E9336C">
        <w:br/>
      </w:r>
      <w:r>
        <w:t>Игры с энтропией</w:t>
      </w:r>
      <w:r>
        <w:tab/>
      </w:r>
      <w:r w:rsidR="00E9336C">
        <w:br/>
      </w:r>
      <w:r>
        <w:t>Экономика должна быть экономной</w:t>
      </w:r>
    </w:p>
    <w:p w:rsidR="00E249A3" w:rsidRDefault="00E9336C" w:rsidP="00A32C42">
      <w:pPr>
        <w:pStyle w:val="2"/>
      </w:pPr>
      <w:r>
        <w:t xml:space="preserve">Заключение </w:t>
      </w:r>
      <w:r>
        <w:tab/>
        <w:t>174</w:t>
      </w:r>
    </w:p>
    <w:sectPr w:rsidR="00E249A3" w:rsidSect="00A32C42">
      <w:pgSz w:w="11906" w:h="16838"/>
      <w:pgMar w:top="1134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78"/>
    <w:rsid w:val="00514F78"/>
    <w:rsid w:val="007F7AD6"/>
    <w:rsid w:val="009A7271"/>
    <w:rsid w:val="00A32C42"/>
    <w:rsid w:val="00E249A3"/>
    <w:rsid w:val="00E9336C"/>
    <w:rsid w:val="00E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2C42"/>
    <w:pPr>
      <w:keepNext/>
      <w:keepLines/>
      <w:tabs>
        <w:tab w:val="right" w:pos="9498"/>
      </w:tabs>
      <w:spacing w:before="24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32C42"/>
    <w:pPr>
      <w:keepNext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32C42"/>
    <w:pPr>
      <w:numPr>
        <w:ilvl w:val="1"/>
      </w:numPr>
      <w:spacing w:after="120" w:line="240" w:lineRule="auto"/>
      <w:ind w:right="709"/>
    </w:pPr>
    <w:rPr>
      <w:rFonts w:asciiTheme="majorHAnsi" w:eastAsiaTheme="majorEastAsia" w:hAnsiTheme="majorHAnsi" w:cstheme="majorBidi"/>
      <w:i/>
      <w:iCs/>
      <w:spacing w:val="15"/>
      <w:sz w:val="20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2C42"/>
    <w:rPr>
      <w:rFonts w:asciiTheme="majorHAnsi" w:eastAsiaTheme="majorEastAsia" w:hAnsiTheme="majorHAnsi" w:cstheme="majorBidi"/>
      <w:i/>
      <w:iCs/>
      <w:spacing w:val="15"/>
      <w:sz w:val="20"/>
      <w:szCs w:val="24"/>
    </w:rPr>
  </w:style>
  <w:style w:type="character" w:customStyle="1" w:styleId="20">
    <w:name w:val="Заголовок 2 Знак"/>
    <w:basedOn w:val="a0"/>
    <w:link w:val="2"/>
    <w:uiPriority w:val="9"/>
    <w:rsid w:val="00A32C4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514F7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A32C42"/>
    <w:rPr>
      <w:rFonts w:asciiTheme="majorHAnsi" w:eastAsiaTheme="majorEastAsia" w:hAnsiTheme="majorHAnsi" w:cstheme="majorBidi"/>
      <w:b/>
      <w:bCs/>
      <w:i/>
      <w:i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2C42"/>
    <w:pPr>
      <w:keepNext/>
      <w:keepLines/>
      <w:tabs>
        <w:tab w:val="right" w:pos="9498"/>
      </w:tabs>
      <w:spacing w:before="24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32C42"/>
    <w:pPr>
      <w:keepNext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32C42"/>
    <w:pPr>
      <w:numPr>
        <w:ilvl w:val="1"/>
      </w:numPr>
      <w:spacing w:after="120" w:line="240" w:lineRule="auto"/>
      <w:ind w:right="709"/>
    </w:pPr>
    <w:rPr>
      <w:rFonts w:asciiTheme="majorHAnsi" w:eastAsiaTheme="majorEastAsia" w:hAnsiTheme="majorHAnsi" w:cstheme="majorBidi"/>
      <w:i/>
      <w:iCs/>
      <w:spacing w:val="15"/>
      <w:sz w:val="20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32C42"/>
    <w:rPr>
      <w:rFonts w:asciiTheme="majorHAnsi" w:eastAsiaTheme="majorEastAsia" w:hAnsiTheme="majorHAnsi" w:cstheme="majorBidi"/>
      <w:i/>
      <w:iCs/>
      <w:spacing w:val="15"/>
      <w:sz w:val="20"/>
      <w:szCs w:val="24"/>
    </w:rPr>
  </w:style>
  <w:style w:type="character" w:customStyle="1" w:styleId="20">
    <w:name w:val="Заголовок 2 Знак"/>
    <w:basedOn w:val="a0"/>
    <w:link w:val="2"/>
    <w:uiPriority w:val="9"/>
    <w:rsid w:val="00A32C4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514F78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A32C42"/>
    <w:rPr>
      <w:rFonts w:asciiTheme="majorHAnsi" w:eastAsiaTheme="majorEastAsia" w:hAnsiTheme="majorHAnsi" w:cstheme="majorBidi"/>
      <w:b/>
      <w:bCs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493</Words>
  <Characters>3153</Characters>
  <Application>Microsoft Office Word</Application>
  <DocSecurity>0</DocSecurity>
  <Lines>52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6</cp:revision>
  <cp:lastPrinted>2019-05-23T06:23:00Z</cp:lastPrinted>
  <dcterms:created xsi:type="dcterms:W3CDTF">2019-05-23T05:54:00Z</dcterms:created>
  <dcterms:modified xsi:type="dcterms:W3CDTF">2019-05-23T06:23:00Z</dcterms:modified>
</cp:coreProperties>
</file>