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Прелести чужой очереди</w:t>
      </w:r>
    </w:p>
    <w:p>
      <w:pPr>
        <w:pStyle w:val="Style23"/>
        <w:rPr>
          <w:lang w:eastAsia="ru-RU"/>
        </w:rPr>
      </w:pPr>
      <w:r>
        <w:rPr>
          <w:lang w:eastAsia="ru-RU"/>
        </w:rPr>
        <w:t>Мы порассуждаем о том как не заскучать, стоя в длинном хвосте у стойки регистрации, о том почему застревают бумаги в кабинете у чиновника и как можно испортить дорожную сеть, расширив её.</w:t>
      </w:r>
    </w:p>
    <w:p>
      <w:pPr>
        <w:pStyle w:val="Normal"/>
        <w:rPr>
          <w:rFonts w:ascii="Georgia" w:hAnsi="Georgia"/>
          <w:color w:val="000000"/>
          <w:sz w:val="23"/>
          <w:szCs w:val="23"/>
        </w:rPr>
      </w:pPr>
      <w:r>
        <w:rPr>
          <w:shd w:fill="FFFFFF" w:val="clear"/>
        </w:rPr>
        <w:t xml:space="preserve">Я размышляю о законах подлости, стоя в аэропорту в очереди на регистрацию пассажиров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fill="FFFFFF" w:val="clear"/>
        </w:rPr>
        <w:t xml:space="preserve"> Сзади слышу ворчание: «Как обычно, наша очередь тормозит. Вон, гляди, тот усатый в кепке наравне с нами стоял а теперь вон где... Вот ведь закон подлости!» </w:t>
      </w:r>
      <w:r>
        <w:rPr>
          <w:shd w:fill="FFFFFF" w:val="clear"/>
        </w:rPr>
        <w:t xml:space="preserve">Этот закон зовётся </w:t>
      </w:r>
      <w:r>
        <w:rPr>
          <w:rStyle w:val="IntenseEmphasis"/>
        </w:rPr>
        <w:t>наблюдением Этторе</w:t>
      </w:r>
      <w:r>
        <w:rPr>
          <w:shd w:fill="FFFFFF" w:val="clear"/>
        </w:rPr>
        <w:t>:</w:t>
      </w:r>
    </w:p>
    <w:p>
      <w:pPr>
        <w:pStyle w:val="Style24"/>
        <w:rPr/>
      </w:pPr>
      <w:r>
        <w:rPr/>
        <w:t>Соседняя очередь всегда движется быстрее.</w:t>
      </w:r>
    </w:p>
    <w:p>
      <w:pPr>
        <w:pStyle w:val="Style19"/>
        <w:ind w:hanging="0"/>
        <w:rPr>
          <w:lang w:eastAsia="ru-RU"/>
        </w:rPr>
      </w:pPr>
      <w:r>
        <w:rPr>
          <w:lang w:eastAsia="ru-RU"/>
        </w:rPr>
        <w:t>Что же это, психологический эффект или причуды математики?</w:t>
      </w:r>
    </w:p>
    <w:p>
      <w:pPr>
        <w:pStyle w:val="Style19"/>
        <w:rPr>
          <w:highlight w:val="white"/>
        </w:rPr>
      </w:pPr>
      <w:r>
        <w:rPr>
          <w:shd w:fill="FFFFFF" w:val="clear"/>
        </w:rPr>
        <w:t xml:space="preserve">Мы уже достаточно вооружены знаниями, чтобы проанализировать очередь, в которой стоим. За неимением других данных разумно предположить, что выход из очереди происходит по-пуассоновски, то есть через экспоненциально распределённые промежутки времени. Перемещения наблюдателя, стоящего в очереди, будет иметь вид монотонно изменяющейся ступенчатой линии, с одинаковыми шагами, случающимися через случайные промежутки времени. Получаемая таким образом зависимость от времени называется </w:t>
      </w:r>
      <w:r>
        <w:rPr>
          <w:rStyle w:val="Style17"/>
        </w:rPr>
        <w:t>пуассоновским</w:t>
      </w:r>
      <w:r>
        <w:rPr>
          <w:i/>
          <w:iCs/>
          <w:shd w:fill="FFFFFF" w:val="clear"/>
        </w:rPr>
        <w:t xml:space="preserve"> </w:t>
      </w:r>
      <w:r>
        <w:rPr>
          <w:rStyle w:val="Style17"/>
        </w:rPr>
        <w:t>процессом</w:t>
      </w:r>
      <w:r>
        <w:rPr>
          <w:shd w:fill="FFFFFF" w:val="clear"/>
        </w:rPr>
        <w:t>. Его примеры приведены на рисунке.</w:t>
      </w:r>
    </w:p>
    <w:p>
      <w:pPr>
        <w:pStyle w:val="Style27"/>
        <w:rPr/>
      </w:pPr>
      <w:r>
        <w:rPr/>
        <w:drawing>
          <wp:inline distT="0" distB="0" distL="0" distR="0">
            <wp:extent cx="4484370" cy="247650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2"/>
                    <a:stretch>
                      <a:fillRect/>
                    </a:stretch>
                  </pic:blipFill>
                  <pic:spPr bwMode="auto">
                    <a:xfrm>
                      <a:off x="0" y="0"/>
                      <a:ext cx="4484370" cy="2476500"/>
                    </a:xfrm>
                    <a:prstGeom prst="rect">
                      <a:avLst/>
                    </a:prstGeom>
                  </pic:spPr>
                </pic:pic>
              </a:graphicData>
            </a:graphic>
          </wp:inline>
        </w:drawing>
      </w:r>
    </w:p>
    <w:p>
      <w:pPr>
        <w:pStyle w:val="Style25"/>
        <w:rPr/>
      </w:pPr>
      <w:r>
        <w:rPr>
          <w:shd w:fill="FFFFFF" w:val="clear"/>
        </w:rPr>
        <w:t>Перемещения двух очередей, как пуассоновских процессов с равной интенсивностью.</w:t>
      </w:r>
    </w:p>
    <w:p>
      <w:pPr>
        <w:pStyle w:val="Style19"/>
        <w:rPr>
          <w:highlight w:val="white"/>
        </w:rPr>
      </w:pPr>
      <w:r>
        <w:rPr>
          <w:shd w:fill="FFFFFF" w:val="clear"/>
        </w:rPr>
        <w:t xml:space="preserve">В свою очередь, </w:t>
      </w:r>
      <w:r>
        <w:rPr>
          <w:i/>
          <w:shd w:fill="FFFFFF" w:val="clear"/>
        </w:rPr>
        <w:t>разница</w:t>
      </w:r>
      <w:r>
        <w:rPr>
          <w:shd w:fill="FFFFFF" w:val="clear"/>
        </w:rPr>
        <w:t xml:space="preserve">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А раз так, то мы готовы сделать некоторые качественные выводы. Первый: расстояние между одновременно вставшими в одинаковые очереди людьми будет то увеличиваться, то уменьшаться, при этом будут образовываться характерные меандры с постоянно меняющейся длительностью. Второй вывод: из-за самоподобия случайного блуждания и для коротких очередей и для длинных, меандры будут иметь длительность, соизмеримую со временем стояния в очереди, а значит, они будут заметны, а меандры — это уже повод для недовольства. Третий вывод: заранее неизвестно какая очередь пройдёт быстрее, ведь случайное блуждание равновероятно уходит как вверх, так и вниз. И, наконец, четвёртое заключение: очереди движутся независимо, то и дело опережая и нагоняя друг друга, в среднем, они движутся одинаково, и ожидаемая разница между ними стремится к нулю, но разброс вокруг среднего со временем растёт (в описанном нами случае, величина отставания одной очереди от другой подчиняется </w:t>
      </w:r>
      <w:r>
        <w:rPr>
          <w:rStyle w:val="Style17"/>
        </w:rPr>
        <w:t>распределению</w:t>
      </w:r>
      <w:r>
        <w:rPr>
          <w:i/>
          <w:iCs/>
          <w:shd w:fill="FFFFFF" w:val="clear"/>
        </w:rPr>
        <w:t xml:space="preserve"> </w:t>
      </w:r>
      <w:r>
        <w:rPr>
          <w:rStyle w:val="Style17"/>
        </w:rPr>
        <w:t>Скеллама</w:t>
      </w:r>
      <w:r>
        <w:rPr>
          <w:shd w:fill="FFFFFF" w:val="clear"/>
        </w:rPr>
        <w:t>). Выходит, или угадал с быстрой очередью или нет — никаких подлых штучек со стороны злодейки судьбы!</w:t>
      </w:r>
    </w:p>
    <w:p>
      <w:pPr>
        <w:pStyle w:val="Style19"/>
        <w:rPr>
          <w:highlight w:val="white"/>
        </w:rPr>
      </w:pPr>
      <w:r>
        <w:rPr>
          <w:shd w:fill="FFFFFF" w:val="clear"/>
        </w:rPr>
        <w:t>Правда, если нам не повезло оказаться во временно отстающей очереди, то мы в ней проведём больше времени, и, согласно закону велосипедиста, у нас будет больше возможностей посетовать на судьбу! А теперь, внимание, хорошие новости: в любой выбранный интервал времени тех, кому повезёт попасть в быструю очередь, будет больше чем невезунчиков, ведь быстрая очередь может пропустить больше людей! Но, увы, это вовсе не утешит того, кто надолго застрял в хвосте.</w:t>
      </w:r>
    </w:p>
    <w:p>
      <w:pPr>
        <w:pStyle w:val="Style19"/>
        <w:rPr>
          <w:highlight w:val="white"/>
        </w:rPr>
      </w:pPr>
      <w:r>
        <w:rPr>
          <w:shd w:fill="FFFFFF" w:val="clear"/>
        </w:rPr>
        <w:t xml:space="preserve">Но тем и хороша математика, что она способна сделать даже стояние в очереди увлекательным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время ожидания в десятках минут. Например, за десять минут  хвост за вами вырос на 5 человек, если в момент подсчёта перед вами стоит семь человек, то ожидаемое время ожидания составит </w:t>
      </w:r>
      <w:r>
        <w:rPr>
          <w:shd w:fill="FFFFFF" w:val="clear"/>
        </w:rPr>
      </w:r>
      <m:oMath xmlns:m="http://schemas.openxmlformats.org/officeDocument/2006/math">
        <m:r>
          <w:rPr>
            <w:rFonts w:ascii="Cambria Math" w:hAnsi="Cambria Math"/>
          </w:rPr>
          <m:t xml:space="preserve">10</m:t>
        </m:r>
        <m:r>
          <w:rPr>
            <w:rFonts w:ascii="Cambria Math" w:hAnsi="Cambria Math"/>
          </w:rPr>
          <m:t xml:space="preserve">⋅</m:t>
        </m:r>
        <m:f>
          <m:fPr>
            <m:type m:val="lin"/>
          </m:fPr>
          <m:num>
            <m:r>
              <w:rPr>
                <w:rFonts w:ascii="Cambria Math" w:hAnsi="Cambria Math"/>
              </w:rPr>
              <m:t xml:space="preserve">7</m:t>
            </m:r>
          </m:num>
          <m:den>
            <m:r>
              <w:rPr>
                <w:rFonts w:ascii="Cambria Math" w:hAnsi="Cambria Math"/>
              </w:rPr>
              <m:t xml:space="preserve">5</m:t>
            </m:r>
          </m:den>
        </m:f>
        <m:r>
          <w:rPr>
            <w:rFonts w:ascii="Cambria Math" w:hAnsi="Cambria Math"/>
          </w:rPr>
          <m:t xml:space="preserve">=</m:t>
        </m:r>
        <m:r>
          <w:rPr>
            <w:rFonts w:ascii="Cambria Math" w:hAnsi="Cambria Math"/>
          </w:rPr>
          <m:t xml:space="preserve">14</m:t>
        </m:r>
        <m:r>
          <w:rPr>
            <w:rFonts w:ascii="Cambria Math" w:hAnsi="Cambria Math"/>
          </w:rPr>
          <m:t xml:space="preserve">минут</m:t>
        </m:r>
      </m:oMath>
      <w:r>
        <w:rPr>
          <w:shd w:fill="FFFFFF" w:val="clear"/>
        </w:rPr>
        <w:t xml:space="preserve">. Понятно, что эта оценка будет весьма грубой, но любопытно, что она действительно соответствует среднему времени ожидания, согласно теореме Литтла – одного из общих результатов </w:t>
      </w:r>
      <w:r>
        <w:rPr>
          <w:rStyle w:val="Style17"/>
        </w:rPr>
        <w:t>теории очередей</w:t>
      </w:r>
      <w:r>
        <w:rPr>
          <w:shd w:fill="FFFFFF" w:val="clear"/>
        </w:rPr>
        <w:t>.</w:t>
      </w:r>
    </w:p>
    <w:p>
      <w:pPr>
        <w:pStyle w:val="2"/>
        <w:rPr>
          <w:highlight w:val="white"/>
        </w:rPr>
      </w:pPr>
      <w:r>
        <w:rPr>
          <w:shd w:fill="FFFFFF" w:val="clear"/>
        </w:rPr>
        <w:t>Теория для заскучавших в коридоре</w:t>
      </w:r>
    </w:p>
    <w:p>
      <w:pPr>
        <w:pStyle w:val="Style19"/>
        <w:rPr>
          <w:highlight w:val="white"/>
        </w:rPr>
      </w:pPr>
      <w:r>
        <w:rPr>
          <w:shd w:fill="FFFFFF" w:val="clear"/>
        </w:rPr>
        <w:t xml:space="preserve">Теория очередей берёт своё начало в самом начале </w:t>
      </w:r>
      <w:r>
        <w:rPr>
          <w:shd w:fill="FFFFFF" w:val="clear"/>
          <w:lang w:val="en-US"/>
        </w:rPr>
        <w:t>XX</w:t>
      </w:r>
      <w:r>
        <w:rPr>
          <w:shd w:fill="FFFFFF" w:val="clear"/>
        </w:rPr>
        <w:t xml:space="preserve"> века, с первых работ Агнера Эрланга, занимавшегося только зарождающейся областью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Результаты этой теории важны для проектирования магазинов и залов ожидания, оптимального управления операционной системой в компьютере и операционным залом в банке, для грамотной разработки бюрократической машины, для управления дорожной сетью и в оценке рисков страховой компании. </w:t>
      </w:r>
    </w:p>
    <w:p>
      <w:pPr>
        <w:pStyle w:val="Style19"/>
        <w:rPr>
          <w:highlight w:val="white"/>
        </w:rPr>
      </w:pPr>
      <w:r>
        <w:rPr>
          <w:shd w:fill="FFFFFF" w:val="clear"/>
        </w:rPr>
        <w:t xml:space="preserve">Отправной точкой для моделирования очереди служит всё тот же пуассоновский поток, поскольку для него требуется минимум дополнительных допущений. Представьте себе очередь, в которую люди встают, согласно некоторому распределению временных интервалов </w:t>
      </w:r>
      <w:r>
        <w:rPr>
          <w:shd w:fill="FFFFFF" w:val="clea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shd w:fill="FFFFFF" w:val="clear"/>
        </w:rPr>
        <w:t xml:space="preserve">, со средним значением </w:t>
      </w:r>
      <w:r>
        <w:rPr>
          <w:shd w:fill="FFFFFF" w:val="clea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λ</m:t>
            </m:r>
          </m:den>
        </m:f>
      </m:oMath>
      <w:r>
        <w:rPr>
          <w:rFonts w:eastAsia="" w:eastAsiaTheme="minorEastAsia"/>
          <w:shd w:fill="FFFFFF" w:val="clear"/>
        </w:rPr>
        <w:t xml:space="preserve">. </w:t>
      </w:r>
      <w:r>
        <w:rPr>
          <w:shd w:fill="FFFFFF" w:val="clear"/>
        </w:rPr>
        <w:t xml:space="preserve">Время, которое оператор тратит на работу с клиентами подчинено распределению </w:t>
      </w:r>
      <w:r>
        <w:rPr>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со средним значением </w:t>
      </w:r>
      <w:r>
        <w:rPr>
          <w:rFonts w:eastAsia="" w:eastAsiaTheme="minorEastAsia"/>
          <w:shd w:fill="FFFFFF" w:val="clear"/>
        </w:rPr>
      </w:r>
      <m:oMath xmlns:m="http://schemas.openxmlformats.org/officeDocument/2006/math">
        <m:f>
          <m:fPr>
            <m:type m:val="lin"/>
          </m:fPr>
          <m:num>
            <m:r>
              <w:rPr>
                <w:rFonts w:ascii="Cambria Math" w:hAnsi="Cambria Math"/>
              </w:rPr>
              <m:t xml:space="preserve">1</m:t>
            </m:r>
          </m:num>
          <m:den>
            <m:r>
              <w:rPr>
                <w:rFonts w:ascii="Cambria Math" w:hAnsi="Cambria Math"/>
              </w:rPr>
              <m:t xml:space="preserve">μ</m:t>
            </m:r>
          </m:den>
        </m:f>
      </m:oMath>
      <w:r>
        <w:rPr>
          <w:rFonts w:eastAsia="" w:eastAsiaTheme="minorEastAsia"/>
          <w:shd w:fill="FFFFFF" w:val="clear"/>
        </w:rPr>
        <w:t xml:space="preserve">. </w:t>
      </w:r>
      <w:r>
        <w:rPr>
          <w:shd w:fill="FFFFFF" w:val="clear"/>
        </w:rPr>
        <w:t xml:space="preserve">Очередь является </w:t>
      </w:r>
      <w:r>
        <w:rPr>
          <w:rStyle w:val="Style17"/>
        </w:rPr>
        <w:t>стабильной</w:t>
      </w:r>
      <w:r>
        <w:rPr>
          <w:shd w:fill="FFFFFF" w:val="clear"/>
        </w:rPr>
        <w:t xml:space="preserve">, если </w:t>
      </w:r>
      <w:r>
        <w:rPr>
          <w:shd w:fill="FFFFFF" w:val="clear"/>
        </w:rPr>
      </w:r>
      <m:oMath xmlns:m="http://schemas.openxmlformats.org/officeDocument/2006/math">
        <m:r>
          <w:rPr>
            <w:rFonts w:ascii="Cambria Math" w:hAnsi="Cambria Math"/>
          </w:rPr>
          <m:t xml:space="preserve">λ</m:t>
        </m:r>
        <m:r>
          <w:rPr>
            <w:rFonts w:ascii="Cambria Math" w:hAnsi="Cambria Math"/>
          </w:rPr>
          <m:t xml:space="preserve">&lt;</m:t>
        </m:r>
        <m:r>
          <w:rPr>
            <w:rFonts w:ascii="Cambria Math" w:hAnsi="Cambria Math"/>
          </w:rPr>
          <m:t xml:space="preserve">μ</m:t>
        </m:r>
      </m:oMath>
      <w:r>
        <w:rPr>
          <w:shd w:fill="FFFFFF" w:val="clear"/>
        </w:rPr>
        <w:t xml:space="preserve">, в противном случае, хвост будет расти неограниченно, как пробка на дороге, в которую въезжает больше автомобилей, чем может выехать. От характера распределений </w:t>
      </w:r>
      <w:r>
        <w:rPr>
          <w:shd w:fill="FFFFFF" w:val="clear"/>
        </w:rPr>
      </w:r>
      <m:oMath xmlns:m="http://schemas.openxmlformats.org/officeDocument/2006/math">
        <m:sSub>
          <m:e>
            <m:r>
              <w:rPr>
                <w:rFonts w:ascii="Cambria Math" w:hAnsi="Cambria Math"/>
              </w:rPr>
              <m:t xml:space="preserve">p</m:t>
            </m:r>
          </m:e>
          <m:sub/>
        </m:sSub>
        <m:d>
          <m:dPr>
            <m:begChr m:val="("/>
            <m:endChr m:val=")"/>
          </m:dPr>
          <m:e>
            <m:r>
              <w:rPr>
                <w:rFonts w:ascii="Cambria Math" w:hAnsi="Cambria Math"/>
              </w:rPr>
              <m:t xml:space="preserve">t</m:t>
            </m:r>
          </m:e>
        </m:d>
      </m:oMath>
      <w:r>
        <w:rPr>
          <w:rFonts w:eastAsia="" w:eastAsiaTheme="minorEastAsia"/>
          <w:shd w:fill="FFFFFF" w:val="clear"/>
        </w:rPr>
        <w:t xml:space="preserve"> и </w:t>
      </w:r>
      <w:r>
        <w:rPr>
          <w:rFonts w:eastAsia="" w:eastAsiaTheme="minorEastAsia"/>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shd w:fill="FFFFFF" w:val="clear"/>
        </w:rPr>
        <w:t xml:space="preserve"> зависит динамика очереди и такие её характеристики как </w:t>
      </w:r>
      <w:r>
        <w:rPr>
          <w:shd w:fill="FFFFFF" w:val="clear"/>
        </w:rPr>
        <w:t xml:space="preserve">распределения для длины очереди, времени ожидания клиентом и времени занятости оператора. Для очередей создана целая номенклатура, называемая </w:t>
      </w:r>
      <w:r>
        <w:rPr>
          <w:rStyle w:val="Style17"/>
        </w:rPr>
        <w:t>формулой Кэндэлла</w:t>
      </w:r>
      <w:r>
        <w:rPr/>
        <w:t>. Н</w:t>
      </w:r>
      <w:r>
        <w:rPr>
          <w:shd w:fill="FFFFFF" w:val="clear"/>
        </w:rPr>
        <w:t xml:space="preserve">апример, простая очередь, в которую люди подходят равномерно и равномерно уходят, как, например, в аэропорту при посадке на рейс, обозначается </w:t>
      </w:r>
      <w:r>
        <w:rPr>
          <w:shd w:fill="FFFFFF" w:val="clear"/>
          <w:lang w:val="en-US"/>
        </w:rPr>
        <w:t>D</w:t>
      </w:r>
      <w:r>
        <w:rPr>
          <w:shd w:fill="FFFFFF" w:val="clear"/>
        </w:rPr>
        <w:t>/</w:t>
      </w:r>
      <w:r>
        <w:rPr>
          <w:shd w:fill="FFFFFF" w:val="clear"/>
          <w:lang w:val="en-US"/>
        </w:rPr>
        <w:t>D</w:t>
      </w:r>
      <w:r>
        <w:rPr>
          <w:shd w:fill="FFFFFF" w:val="clear"/>
        </w:rPr>
        <w:t>/1 (</w:t>
      </w:r>
      <w:r>
        <w:rPr>
          <w:shd w:fill="FFFFFF" w:val="clear"/>
          <w:lang w:val="en-US"/>
        </w:rPr>
        <w:t>D</w:t>
      </w:r>
      <w:r>
        <w:rPr>
          <w:shd w:fill="FFFFFF" w:val="clear"/>
        </w:rPr>
        <w:t xml:space="preserve"> здесь обозначает дельта-распределение, а единица – одного оператора). Въезд и выезд автомашин на территорию аэропорта через три автоматических шлагбаума можно описать очередью </w:t>
      </w:r>
      <w:r>
        <w:rPr>
          <w:shd w:fill="FFFFFF" w:val="clear"/>
          <w:lang w:val="en-US"/>
        </w:rPr>
        <w:t>M</w:t>
      </w:r>
      <w:r>
        <w:rPr>
          <w:shd w:fill="FFFFFF" w:val="clear"/>
        </w:rPr>
        <w:t>/</w:t>
      </w:r>
      <w:r>
        <w:rPr>
          <w:shd w:fill="FFFFFF" w:val="clear"/>
          <w:lang w:val="en-US"/>
        </w:rPr>
        <w:t>D</w:t>
      </w:r>
      <w:r>
        <w:rPr>
          <w:shd w:fill="FFFFFF" w:val="clear"/>
        </w:rPr>
        <w:t xml:space="preserve">/3 – буквой </w:t>
      </w:r>
      <w:r>
        <w:rPr>
          <w:shd w:fill="FFFFFF" w:val="clear"/>
          <w:lang w:val="en-US"/>
        </w:rPr>
        <w:t>M</w:t>
      </w:r>
      <w:r>
        <w:rPr>
          <w:shd w:fill="FFFFFF" w:val="clear"/>
        </w:rPr>
        <w:t xml:space="preserve"> обозначается пуассоновский (марковский) процесс, то есть случайный процесс без памяти.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fill="FFFFFF" w:val="clear"/>
          <w:lang w:val="en-US"/>
        </w:rPr>
        <w:t>M</w:t>
      </w:r>
      <w:r>
        <w:rPr>
          <w:shd w:fill="FFFFFF" w:val="clear"/>
        </w:rPr>
        <w:t>/</w:t>
      </w:r>
      <w:r>
        <w:rPr>
          <w:shd w:fill="FFFFFF" w:val="clear"/>
          <w:lang w:val="en-US"/>
        </w:rPr>
        <w:t>M</w:t>
      </w:r>
      <w:r>
        <w:rPr>
          <w:shd w:fill="FFFFFF" w:val="clear"/>
        </w:rPr>
        <w:t xml:space="preserve">/5. На рисунке показан пример того, как могут «жить» </w:t>
      </w:r>
      <w:r>
        <w:rPr>
          <w:shd w:fill="FFFFFF" w:val="clear"/>
          <w:lang w:val="en-US"/>
        </w:rPr>
        <w:t>M</w:t>
      </w:r>
      <w:r>
        <w:rPr>
          <w:shd w:fill="FFFFFF" w:val="clear"/>
        </w:rPr>
        <w:t>/</w:t>
      </w:r>
      <w:r>
        <w:rPr>
          <w:shd w:fill="FFFFFF" w:val="clear"/>
          <w:lang w:val="en-US"/>
        </w:rPr>
        <w:t>D</w:t>
      </w:r>
      <w:r>
        <w:rPr>
          <w:shd w:fill="FFFFFF" w:val="clear"/>
        </w:rPr>
        <w:t xml:space="preserve">/1 и </w:t>
      </w:r>
      <w:r>
        <w:rPr>
          <w:shd w:fill="FFFFFF" w:val="clear"/>
          <w:lang w:val="en-US"/>
        </w:rPr>
        <w:t>M</w:t>
      </w:r>
      <w:r>
        <w:rPr>
          <w:shd w:fill="FFFFFF" w:val="clear"/>
        </w:rPr>
        <w:t>/</w:t>
      </w:r>
      <w:r>
        <w:rPr>
          <w:shd w:fill="FFFFFF" w:val="clear"/>
          <w:lang w:val="en-US"/>
        </w:rPr>
        <w:t>M</w:t>
      </w:r>
      <w:r>
        <w:rPr>
          <w:shd w:fill="FFFFFF" w:val="clear"/>
        </w:rPr>
        <w:t xml:space="preserve">/1-очередь </w:t>
      </w:r>
      <w:r>
        <w:rPr>
          <w:rFonts w:eastAsia="" w:eastAsiaTheme="minorEastAsia"/>
          <w:shd w:fill="FFFFFF" w:val="clear"/>
        </w:rPr>
        <w:t xml:space="preserve">с </w:t>
      </w:r>
      <w:r>
        <w:rPr>
          <w:rFonts w:eastAsia="" w:eastAsiaTheme="minorEastAsia"/>
          <w:shd w:fill="FFFFFF" w:val="clea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10</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shd w:fill="FFFFFF" w:val="clear"/>
        </w:rPr>
        <w:t xml:space="preserve"> и </w:t>
      </w:r>
      <w:r>
        <w:rPr>
          <w:rFonts w:eastAsia="" w:eastAsiaTheme="minorEastAsia"/>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2</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shd w:fill="FFFFFF" w:val="clear"/>
        </w:rPr>
        <w:t xml:space="preserve">. </w:t>
      </w:r>
    </w:p>
    <w:p>
      <w:pPr>
        <w:pStyle w:val="Style27"/>
        <w:rPr/>
      </w:pPr>
      <w:r>
        <w:rPr/>
        <w:drawing>
          <wp:inline distT="0" distB="0" distL="0" distR="5080">
            <wp:extent cx="5367020" cy="1546860"/>
            <wp:effectExtent l="0" t="0" r="0" b="0"/>
            <wp:docPr id="2" name="Рисунок 2" descr="C:\tmp\podlost\ToH\work\figures\queue\2019-02-16_15-3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tmp\podlost\ToH\work\figures\queue\2019-02-16_15-38-08.png"/>
                    <pic:cNvPicPr>
                      <a:picLocks noChangeAspect="1" noChangeArrowheads="1"/>
                    </pic:cNvPicPr>
                  </pic:nvPicPr>
                  <pic:blipFill>
                    <a:blip r:embed="rId3"/>
                    <a:stretch>
                      <a:fillRect/>
                    </a:stretch>
                  </pic:blipFill>
                  <pic:spPr bwMode="auto">
                    <a:xfrm>
                      <a:off x="0" y="0"/>
                      <a:ext cx="5367020" cy="1546860"/>
                    </a:xfrm>
                    <a:prstGeom prst="rect">
                      <a:avLst/>
                    </a:prstGeom>
                  </pic:spPr>
                </pic:pic>
              </a:graphicData>
            </a:graphic>
          </wp:inline>
        </w:drawing>
      </w:r>
      <w:r>
        <w:rPr/>
        <w:drawing>
          <wp:inline distT="0" distB="0" distL="0" distR="0">
            <wp:extent cx="5494020" cy="1524635"/>
            <wp:effectExtent l="0" t="0" r="0" b="0"/>
            <wp:docPr id="3" name="Рисунок 4" descr="C:\tmp\podlost\ToH\work\figures\queue\2019-02-16_15-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C:\tmp\podlost\ToH\work\figures\queue\2019-02-16_15-29-41.png"/>
                    <pic:cNvPicPr>
                      <a:picLocks noChangeAspect="1" noChangeArrowheads="1"/>
                    </pic:cNvPicPr>
                  </pic:nvPicPr>
                  <pic:blipFill>
                    <a:blip r:embed="rId4"/>
                    <a:stretch>
                      <a:fillRect/>
                    </a:stretch>
                  </pic:blipFill>
                  <pic:spPr bwMode="auto">
                    <a:xfrm>
                      <a:off x="0" y="0"/>
                      <a:ext cx="5494020" cy="1524635"/>
                    </a:xfrm>
                    <a:prstGeom prst="rect">
                      <a:avLst/>
                    </a:prstGeom>
                  </pic:spPr>
                </pic:pic>
              </a:graphicData>
            </a:graphic>
          </wp:inline>
        </w:drawing>
      </w:r>
    </w:p>
    <w:p>
      <w:pPr>
        <w:pStyle w:val="Style25"/>
        <w:rPr/>
      </w:pPr>
      <w:r>
        <w:rPr>
          <w:shd w:fill="FFFFFF" w:val="clear"/>
        </w:rPr>
        <w:t xml:space="preserve">Динамика </w:t>
      </w:r>
      <w:r>
        <w:rPr>
          <w:shd w:fill="FFFFFF" w:val="clear"/>
          <w:lang w:val="en-US"/>
        </w:rPr>
        <w:t>MD</w:t>
      </w:r>
      <w:r>
        <w:rPr>
          <w:shd w:fill="FFFFFF" w:val="clear"/>
        </w:rPr>
        <w:t xml:space="preserve">1 и </w:t>
      </w:r>
      <w:r>
        <w:rPr>
          <w:shd w:fill="FFFFFF" w:val="clear"/>
          <w:lang w:val="en-US"/>
        </w:rPr>
        <w:t>MM</w:t>
      </w:r>
      <w:r>
        <w:rPr>
          <w:shd w:fill="FFFFFF" w:val="clear"/>
        </w:rPr>
        <w:t>1 очередей. Синим цветом выделены траектории каждого седьмого клиента в очереди. Видно, что длина очереди склонна к своеобразным колебаниям, она  «дышит», то удлинняясь, то сокращаясь.</w:t>
      </w:r>
    </w:p>
    <w:p>
      <w:pPr>
        <w:pStyle w:val="Style19"/>
        <w:rPr>
          <w:highlight w:val="white"/>
        </w:rPr>
      </w:pPr>
      <w:r>
        <w:rPr>
          <w:shd w:fill="FFFFFF" w:val="clear"/>
        </w:rPr>
        <w:t xml:space="preserve">Длина </w:t>
      </w:r>
      <w:r>
        <w:rPr>
          <w:shd w:fill="FFFFFF" w:val="clear"/>
          <w:lang w:val="en-US"/>
        </w:rPr>
        <w:t>M</w:t>
      </w:r>
      <w:r>
        <w:rPr>
          <w:shd w:fill="FFFFFF" w:val="clear"/>
        </w:rPr>
        <w:t>/</w:t>
      </w:r>
      <w:r>
        <w:rPr>
          <w:shd w:fill="FFFFFF" w:val="clear"/>
          <w:lang w:val="en-US"/>
        </w:rPr>
        <w:t>M</w:t>
      </w:r>
      <w:r>
        <w:rPr>
          <w:shd w:fill="FFFFFF" w:val="clear"/>
        </w:rPr>
        <w:t xml:space="preserve">/1-очереди, описывается </w:t>
      </w:r>
      <w:r>
        <w:rPr>
          <w:rStyle w:val="Style17"/>
        </w:rPr>
        <w:t>геометрическим распределением</w:t>
      </w:r>
      <w:r>
        <w:rPr>
          <w:shd w:fill="FFFFFF" w:val="clear"/>
        </w:rPr>
        <w:t>:</w:t>
      </w:r>
    </w:p>
    <w:p>
      <w:pPr>
        <w:pStyle w:val="Style28"/>
        <w:rPr>
          <w:rFonts w:eastAsia="" w:eastAsiaTheme="minorEastAsia"/>
          <w:i w:val="false"/>
          <w:i w:val="false"/>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μ</m:t>
                </m:r>
              </m:den>
            </m:f>
          </m:e>
        </m:d>
        <m:sSup>
          <m:e>
            <m:d>
              <m:dPr>
                <m:begChr m:val="("/>
                <m:endChr m:val=")"/>
              </m:dPr>
              <m:e>
                <m:f>
                  <m:num>
                    <m:r>
                      <w:rPr>
                        <w:rFonts w:ascii="Cambria Math" w:hAnsi="Cambria Math"/>
                      </w:rPr>
                      <m:t xml:space="preserve">λ</m:t>
                    </m:r>
                  </m:num>
                  <m:den>
                    <m:r>
                      <w:rPr>
                        <w:rFonts w:ascii="Cambria Math" w:hAnsi="Cambria Math"/>
                      </w:rPr>
                      <m:t xml:space="preserve">μ</m:t>
                    </m:r>
                  </m:den>
                </m:f>
              </m:e>
            </m:d>
          </m:e>
          <m:sup>
            <m:r>
              <w:rPr>
                <w:rFonts w:ascii="Cambria Math" w:hAnsi="Cambria Math"/>
              </w:rPr>
              <m:t xml:space="preserve">n</m:t>
            </m:r>
          </m:sup>
        </m:sSup>
        <m:r>
          <w:rPr>
            <w:rFonts w:ascii="Cambria Math" w:hAnsi="Cambria Math"/>
          </w:rPr>
          <m:t xml:space="preserve">,</m:t>
        </m:r>
      </m:oMath>
    </w:p>
    <w:p>
      <w:pPr>
        <w:pStyle w:val="Style19"/>
        <w:ind w:hanging="0"/>
        <w:rPr>
          <w:highlight w:val="white"/>
        </w:rPr>
      </w:pPr>
      <w:r>
        <w:rPr>
          <w:rStyle w:val="Style17"/>
          <w:i w:val="false"/>
          <w:iCs w:val="false"/>
          <w:color w:val="00000A"/>
          <w:shd w:fill="FFFFFF" w:val="clear"/>
          <w:lang w:eastAsia="en-US"/>
        </w:rPr>
        <w:t xml:space="preserve">мы встречали его в этой главе, рассматривая </w:t>
      </w:r>
      <w:r>
        <w:rPr>
          <w:shd w:fill="FFFFFF" w:val="clear"/>
        </w:rPr>
        <w:t>простейшую несимметричную марковскую цепь.</w:t>
      </w:r>
      <w:r>
        <w:rPr>
          <w:rStyle w:val="Style17"/>
          <w:i w:val="false"/>
          <w:iCs w:val="false"/>
          <w:color w:val="00000A"/>
          <w:shd w:fill="FFFFFF" w:val="clear"/>
          <w:lang w:eastAsia="en-US"/>
        </w:rPr>
        <w:t xml:space="preserve"> Зная это распределение, можно вычислить ожидаемую длину </w:t>
      </w:r>
      <w:r>
        <w:rPr>
          <w:rStyle w:val="Style17"/>
          <w:i w:val="false"/>
          <w:iCs w:val="false"/>
          <w:color w:val="00000A"/>
          <w:shd w:fill="FFFFFF" w:val="clear"/>
          <w:lang w:eastAsia="en-US"/>
        </w:rPr>
      </w:r>
      <m:oMath xmlns:m="http://schemas.openxmlformats.org/officeDocument/2006/math">
        <m:r>
          <w:rPr>
            <w:rFonts w:ascii="Cambria Math" w:hAnsi="Cambria Math"/>
          </w:rPr>
          <m:t xml:space="preserve">L</m:t>
        </m:r>
        <m:r>
          <w:rPr>
            <w:rFonts w:ascii="Cambria Math" w:hAnsi="Cambria Math"/>
          </w:rPr>
          <m:t xml:space="preserve">=</m:t>
        </m:r>
        <m:f>
          <m:fPr>
            <m:type m:val="lin"/>
          </m:fPr>
          <m:num>
            <m:r>
              <w:rPr>
                <w:rFonts w:ascii="Cambria Math" w:hAnsi="Cambria Math"/>
              </w:rPr>
              <m:t xml:space="preserve">λ</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7"/>
          <w:rFonts w:eastAsia="" w:eastAsiaTheme="minorEastAsia"/>
          <w:i w:val="false"/>
          <w:iCs w:val="false"/>
          <w:color w:val="00000A"/>
          <w:shd w:fill="FFFFFF" w:val="clear"/>
          <w:lang w:eastAsia="en-US"/>
        </w:rPr>
        <w:t xml:space="preserve">. </w:t>
      </w:r>
      <w:r>
        <w:rPr>
          <w:rFonts w:eastAsia="" w:eastAsiaTheme="minorEastAsia"/>
          <w:shd w:fill="FFFFFF" w:val="clear"/>
        </w:rPr>
        <w:t xml:space="preserve">Обратите внимание на то, что </w:t>
      </w:r>
      <w:r>
        <w:rPr>
          <w:shd w:fill="FFFFFF" w:val="clear"/>
          <w:lang w:val="en-US"/>
        </w:rPr>
        <w:t>M</w:t>
      </w:r>
      <w:r>
        <w:rPr>
          <w:shd w:fill="FFFFFF" w:val="clear"/>
        </w:rPr>
        <w:t>/</w:t>
      </w:r>
      <w:r>
        <w:rPr>
          <w:shd w:fill="FFFFFF" w:val="clear"/>
          <w:lang w:val="en-US"/>
        </w:rPr>
        <w:t>D</w:t>
      </w:r>
      <w:r>
        <w:rPr>
          <w:shd w:fill="FFFFFF" w:val="clear"/>
        </w:rPr>
        <w:t xml:space="preserve">/1-очередь склонна к образованию несимметричных «горбов» с крутым подьёмом и пологим спуском, тогда как рост и уменьшение </w:t>
      </w:r>
      <w:r>
        <w:rPr>
          <w:shd w:fill="FFFFFF" w:val="clear"/>
          <w:lang w:val="en-US"/>
        </w:rPr>
        <w:t>M</w:t>
      </w:r>
      <w:r>
        <w:rPr>
          <w:shd w:fill="FFFFFF" w:val="clear"/>
        </w:rPr>
        <w:t>/</w:t>
      </w:r>
      <w:r>
        <w:rPr>
          <w:shd w:fill="FFFFFF" w:val="clear"/>
          <w:lang w:val="en-US"/>
        </w:rPr>
        <w:t>M</w:t>
      </w:r>
      <w:r>
        <w:rPr>
          <w:shd w:fill="FFFFFF" w:val="clear"/>
        </w:rPr>
        <w:t xml:space="preserve">/1-очередей вполне симметричны. Если средняя длина очереди зависит от соотношения средних значений для интервалов между приходом новых клиентов и длительности обслуживания, то за симметрию роста и убывания очереди отвечает соотношение их дисперсий. </w:t>
      </w:r>
      <w:r>
        <w:rPr>
          <w:rStyle w:val="Style17"/>
          <w:rFonts w:eastAsia="" w:eastAsiaTheme="minorEastAsia"/>
          <w:i w:val="false"/>
          <w:iCs w:val="false"/>
          <w:color w:val="00000A"/>
          <w:shd w:fill="FFFFFF" w:val="clear"/>
          <w:lang w:eastAsia="en-US"/>
        </w:rPr>
        <w:t xml:space="preserve"> </w:t>
      </w:r>
      <w:r>
        <w:rPr>
          <w:rStyle w:val="Style17"/>
        </w:rPr>
        <w:t>Время обслуживания клиента</w:t>
      </w:r>
      <w:r>
        <w:rPr>
          <w:rFonts w:eastAsia="" w:eastAsiaTheme="minorEastAsia"/>
          <w:shd w:fill="FFFFFF" w:val="clear"/>
        </w:rPr>
        <w:t xml:space="preserve"> (то есть сумма времени ожидания своей очереди и, собственно, времени работы с оператором), описывается экспоненциальным распределением с параметром </w:t>
      </w:r>
      <w:r>
        <w:rPr>
          <w:rFonts w:eastAsia="" w:eastAsiaTheme="minorEastAsia"/>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rStyle w:val="Style17"/>
          <w:rFonts w:eastAsia="" w:eastAsiaTheme="minorEastAsia"/>
          <w:i w:val="false"/>
          <w:iCs w:val="false"/>
          <w:color w:val="00000A"/>
          <w:shd w:fill="FFFFFF" w:val="clear"/>
          <w:lang w:eastAsia="en-US"/>
        </w:rPr>
        <w:t xml:space="preserve">, а значит, среднее время ожидания </w:t>
      </w:r>
      <w:r>
        <w:rPr>
          <w:rStyle w:val="Style17"/>
          <w:rFonts w:eastAsia="" w:eastAsiaTheme="minorEastAsia"/>
          <w:i w:val="false"/>
          <w:iCs w:val="false"/>
          <w:color w:val="00000A"/>
          <w:shd w:fill="FFFFFF" w:val="clear"/>
          <w:lang w:eastAsia="en-US"/>
        </w:rPr>
      </w:r>
      <m:oMath xmlns:m="http://schemas.openxmlformats.org/officeDocument/2006/math">
        <m:r>
          <w:rPr>
            <w:rFonts w:ascii="Cambria Math" w:hAnsi="Cambria Math"/>
          </w:rPr>
          <m:t xml:space="preserve">W</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7"/>
          <w:rFonts w:eastAsia="" w:eastAsiaTheme="minorEastAsia"/>
          <w:i w:val="false"/>
          <w:iCs w:val="false"/>
          <w:color w:val="00000A"/>
          <w:shd w:fill="FFFFFF" w:val="clear"/>
          <w:lang w:eastAsia="en-US"/>
        </w:rPr>
        <w:t xml:space="preserve">. Как видно, для стационарной </w:t>
      </w:r>
      <w:r>
        <w:rPr>
          <w:shd w:fill="FFFFFF" w:val="clear"/>
          <w:lang w:val="en-US"/>
        </w:rPr>
        <w:t>M</w:t>
      </w:r>
      <w:r>
        <w:rPr>
          <w:shd w:fill="FFFFFF" w:val="clear"/>
        </w:rPr>
        <w:t>/</w:t>
      </w:r>
      <w:r>
        <w:rPr>
          <w:shd w:fill="FFFFFF" w:val="clear"/>
          <w:lang w:val="en-US"/>
        </w:rPr>
        <w:t>M</w:t>
      </w:r>
      <w:r>
        <w:rPr>
          <w:shd w:fill="FFFFFF" w:val="clear"/>
        </w:rPr>
        <w:t>/1-очереди выполняется равенство:</w:t>
      </w:r>
    </w:p>
    <w:p>
      <w:pPr>
        <w:pStyle w:val="Style19"/>
        <w:ind w:hanging="0"/>
        <w:rPr>
          <w:rStyle w:val="Style17"/>
          <w:rFonts w:ascii="Cambria Math" w:hAnsi="Cambria Math" w:eastAsia="" w:eastAsiaTheme="minorEastAsia"/>
          <w:color w:val="00000A"/>
          <w:highlight w:val="white"/>
          <w:lang w:eastAsia="en-US"/>
        </w:rPr>
      </w:pPr>
      <w:r>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L</m:t>
            </m:r>
          </m:num>
          <m:den>
            <m:r>
              <w:rPr>
                <w:rFonts w:ascii="Cambria Math" w:hAnsi="Cambria Math"/>
              </w:rPr>
              <m:t xml:space="preserve">λ</m:t>
            </m:r>
          </m:den>
        </m:f>
        <m:r>
          <w:rPr>
            <w:rFonts w:ascii="Cambria Math" w:hAnsi="Cambria Math"/>
          </w:rPr>
          <m:t xml:space="preserve">.</m:t>
        </m:r>
      </m:oMath>
    </w:p>
    <w:p>
      <w:pPr>
        <w:pStyle w:val="Style19"/>
        <w:ind w:hanging="0"/>
        <w:rPr>
          <w:rStyle w:val="Style17"/>
          <w:rFonts w:eastAsia="" w:eastAsiaTheme="minorEastAsia"/>
          <w:i w:val="false"/>
          <w:i w:val="false"/>
          <w:iCs w:val="false"/>
          <w:color w:val="00000A"/>
          <w:highlight w:val="white"/>
          <w:lang w:eastAsia="en-US"/>
        </w:rPr>
      </w:pPr>
      <w:r>
        <w:rPr>
          <w:rStyle w:val="Style17"/>
          <w:rFonts w:eastAsia="" w:eastAsiaTheme="minorEastAsia"/>
          <w:i w:val="false"/>
          <w:iCs w:val="false"/>
          <w:color w:val="00000A"/>
          <w:shd w:fill="FFFFFF" w:val="clear"/>
          <w:lang w:eastAsia="en-US"/>
        </w:rPr>
        <w:t xml:space="preserve">Это и есть формула Литтла, которой мы воспользовались, стоя в очереди и от нечего делать,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Мы уже говорили в предыдущей главе, что для экспоненциального распределения кривая Лоренца и, соответственно, коэффциент Джини не зависят от параметра распределения. А значит, все </w:t>
      </w:r>
      <w:r>
        <w:rPr>
          <w:rStyle w:val="Style17"/>
          <w:rFonts w:eastAsia="" w:eastAsiaTheme="minorEastAsia"/>
          <w:i w:val="false"/>
          <w:iCs w:val="false"/>
          <w:color w:val="00000A"/>
          <w:shd w:fill="FFFFFF" w:val="clear"/>
          <w:lang w:val="en-US" w:eastAsia="en-US"/>
        </w:rPr>
        <w:t>M</w:t>
      </w:r>
      <w:r>
        <w:rPr>
          <w:rStyle w:val="Style17"/>
          <w:rFonts w:eastAsia="" w:eastAsiaTheme="minorEastAsia"/>
          <w:i w:val="false"/>
          <w:iCs w:val="false"/>
          <w:color w:val="00000A"/>
          <w:shd w:fill="FFFFFF" w:val="clear"/>
          <w:lang w:eastAsia="en-US"/>
        </w:rPr>
        <w:t>/</w:t>
      </w:r>
      <w:r>
        <w:rPr>
          <w:rStyle w:val="Style17"/>
          <w:rFonts w:eastAsia="" w:eastAsiaTheme="minorEastAsia"/>
          <w:i w:val="false"/>
          <w:iCs w:val="false"/>
          <w:color w:val="00000A"/>
          <w:shd w:fill="FFFFFF" w:val="clear"/>
          <w:lang w:val="en-US" w:eastAsia="en-US"/>
        </w:rPr>
        <w:t>M</w:t>
      </w:r>
      <w:r>
        <w:rPr>
          <w:rStyle w:val="Style17"/>
          <w:rFonts w:eastAsia="" w:eastAsiaTheme="minorEastAsia"/>
          <w:i w:val="false"/>
          <w:iCs w:val="false"/>
          <w:color w:val="00000A"/>
          <w:shd w:fill="FFFFFF" w:val="clear"/>
          <w:lang w:eastAsia="en-US"/>
        </w:rPr>
        <w:t xml:space="preserve">/1-очереди имеют одинаковую степень несправедливости – </w:t>
      </w:r>
      <w:r>
        <w:rPr>
          <w:rStyle w:val="Style17"/>
          <w:rFonts w:eastAsia="" w:eastAsiaTheme="minorEastAsia"/>
          <w:i w:val="false"/>
          <w:iCs w:val="false"/>
          <w:color w:val="00000A"/>
          <w:shd w:fill="FFFFFF" w:val="clear"/>
          <w:lang w:eastAsia="en-US"/>
        </w:rPr>
      </w:r>
      <m:oMath xmlns:m="http://schemas.openxmlformats.org/officeDocument/2006/math">
        <m:r>
          <w:rPr>
            <w:rFonts w:ascii="Cambria Math" w:hAnsi="Cambria Math"/>
          </w:rPr>
          <m:t xml:space="preserve">0.5</m:t>
        </m:r>
      </m:oMath>
      <w:r>
        <w:rPr>
          <w:rStyle w:val="Style17"/>
          <w:rFonts w:eastAsia="" w:eastAsiaTheme="minorEastAsia"/>
          <w:i w:val="false"/>
          <w:iCs w:val="false"/>
          <w:color w:val="00000A"/>
          <w:shd w:fill="FFFFFF" w:val="clear"/>
          <w:lang w:eastAsia="en-US"/>
        </w:rPr>
        <w:t>.</w:t>
      </w:r>
    </w:p>
    <w:p>
      <w:pPr>
        <w:pStyle w:val="Style19"/>
        <w:rPr>
          <w:highlight w:val="white"/>
        </w:rPr>
      </w:pPr>
      <w:r>
        <w:rPr>
          <w:rStyle w:val="Style17"/>
          <w:rFonts w:eastAsia="" w:eastAsiaTheme="minorEastAsia"/>
          <w:i w:val="false"/>
          <w:iCs w:val="false"/>
          <w:color w:val="00000A"/>
          <w:shd w:fill="FFFFFF" w:val="clear"/>
          <w:lang w:eastAsia="en-US"/>
        </w:rPr>
        <w:t xml:space="preserve">Важной характеристикой очереди является </w:t>
      </w:r>
      <w:r>
        <w:rPr>
          <w:rStyle w:val="Style17"/>
        </w:rPr>
        <w:t xml:space="preserve">время занятости оператора </w:t>
      </w:r>
      <w:r>
        <w:rPr>
          <w:rStyle w:val="Style17"/>
        </w:rPr>
      </w:r>
      <m:oMath xmlns:m="http://schemas.openxmlformats.org/officeDocument/2006/math">
        <m:r>
          <w:rPr>
            <w:rFonts w:ascii="Cambria Math" w:hAnsi="Cambria Math"/>
          </w:rPr>
          <m:t xml:space="preserve">B</m:t>
        </m:r>
      </m:oMath>
      <w:r>
        <w:rPr>
          <w:rStyle w:val="Style17"/>
          <w:rFonts w:eastAsia="" w:eastAsiaTheme="minorEastAsia"/>
          <w:i w:val="false"/>
          <w:iCs w:val="false"/>
          <w:color w:val="00000A"/>
          <w:shd w:fill="FFFFFF" w:val="clear"/>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Style17"/>
        </w:rPr>
        <w:t>периодами простоя</w:t>
      </w:r>
      <w:r>
        <w:rPr>
          <w:rStyle w:val="Style17"/>
          <w:rFonts w:eastAsia="" w:eastAsiaTheme="minorEastAsia"/>
          <w:i w:val="false"/>
          <w:iCs w:val="false"/>
          <w:color w:val="00000A"/>
          <w:shd w:fill="FFFFFF" w:val="clear"/>
          <w:lang w:eastAsia="en-US"/>
        </w:rPr>
        <w:t>, когда по какой-то причине клиентов в очереди не оказывается. К</w:t>
      </w:r>
      <w:r>
        <w:rPr>
          <w:shd w:fill="FFFFFF" w:val="clear"/>
        </w:rPr>
        <w:t xml:space="preserve">лиенты приходят, ждут и уходят, а оператор остаётся работать, так что разумно предположить, что </w:t>
      </w:r>
      <w:r>
        <w:rPr>
          <w:shd w:fill="FFFFFF" w:val="clear"/>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W</m:t>
        </m:r>
      </m:oMath>
      <w:r>
        <w:rPr>
          <w:shd w:fill="FFFFFF" w:val="clear"/>
        </w:rPr>
        <w:t>.</w:t>
      </w:r>
      <w:r>
        <w:rPr>
          <w:rStyle w:val="Style17"/>
          <w:rFonts w:eastAsia="" w:eastAsiaTheme="minorEastAsia"/>
          <w:i w:val="false"/>
          <w:iCs w:val="false"/>
          <w:color w:val="00000A"/>
          <w:shd w:fill="FFFFFF" w:val="clear"/>
          <w:lang w:eastAsia="en-US"/>
        </w:rPr>
        <w:t xml:space="preserve"> В действительности, как ни странно, ожидаемое, то есть, среднее время занятости для </w:t>
      </w:r>
      <w:r>
        <w:rPr>
          <w:rStyle w:val="Style17"/>
          <w:rFonts w:eastAsia="" w:eastAsiaTheme="minorEastAsia"/>
          <w:i w:val="false"/>
          <w:iCs w:val="false"/>
          <w:color w:val="00000A"/>
          <w:shd w:fill="FFFFFF" w:val="clear"/>
          <w:lang w:val="en-US" w:eastAsia="en-US"/>
        </w:rPr>
        <w:t>M</w:t>
      </w:r>
      <w:r>
        <w:rPr>
          <w:rStyle w:val="Style17"/>
          <w:rFonts w:eastAsia="" w:eastAsiaTheme="minorEastAsia"/>
          <w:i w:val="false"/>
          <w:iCs w:val="false"/>
          <w:color w:val="00000A"/>
          <w:shd w:fill="FFFFFF" w:val="clear"/>
          <w:lang w:eastAsia="en-US"/>
        </w:rPr>
        <w:t>/</w:t>
      </w:r>
      <w:r>
        <w:rPr>
          <w:rStyle w:val="Style17"/>
          <w:rFonts w:eastAsia="" w:eastAsiaTheme="minorEastAsia"/>
          <w:i w:val="false"/>
          <w:iCs w:val="false"/>
          <w:color w:val="00000A"/>
          <w:shd w:fill="FFFFFF" w:val="clear"/>
          <w:lang w:val="en-US" w:eastAsia="en-US"/>
        </w:rPr>
        <w:t>M</w:t>
      </w:r>
      <w:r>
        <w:rPr>
          <w:rStyle w:val="Style17"/>
          <w:rFonts w:eastAsia="" w:eastAsiaTheme="minorEastAsia"/>
          <w:i w:val="false"/>
          <w:iCs w:val="false"/>
          <w:color w:val="00000A"/>
          <w:shd w:fill="FFFFFF" w:val="clear"/>
          <w:lang w:eastAsia="en-US"/>
        </w:rPr>
        <w:t>/1-</w:t>
      </w:r>
      <w:r>
        <w:rPr>
          <w:shd w:fill="FFFFFF" w:val="clear"/>
        </w:rPr>
        <w:t>очередей</w:t>
      </w:r>
      <w:r>
        <w:rPr>
          <w:rStyle w:val="Style17"/>
          <w:rFonts w:eastAsia="" w:eastAsiaTheme="minorEastAsia"/>
          <w:i w:val="false"/>
          <w:iCs w:val="false"/>
          <w:color w:val="00000A"/>
          <w:shd w:fill="FFFFFF" w:val="clear"/>
          <w:lang w:eastAsia="en-US"/>
        </w:rPr>
        <w:t xml:space="preserve"> равно среднему времени ожидания</w:t>
      </w:r>
      <w:r>
        <w:rPr>
          <w:shd w:fill="FFFFFF" w:val="clear"/>
        </w:rPr>
        <w:t xml:space="preserve">, то есть, </w:t>
      </w:r>
      <w:r>
        <w:rPr>
          <w:shd w:fill="FFFFFF" w:val="clea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W</m:t>
        </m:r>
      </m:oMath>
      <w:r>
        <w:rPr>
          <w:shd w:fill="FFFFFF" w:val="clear"/>
        </w:rPr>
        <w:t xml:space="preserve">.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существенно больше среднего времени работы оператора! </w:t>
      </w:r>
    </w:p>
    <w:p>
      <w:pPr>
        <w:pStyle w:val="Style27"/>
        <w:rPr>
          <w:highlight w:val="white"/>
        </w:rPr>
      </w:pPr>
      <w:r>
        <w:rPr/>
        <w:drawing>
          <wp:inline distT="0" distB="8255" distL="0" distR="2540">
            <wp:extent cx="3655060" cy="2735580"/>
            <wp:effectExtent l="0" t="0" r="0" b="0"/>
            <wp:docPr id="4" name="Рисунок 30" descr="C:\tmp\podlost\ToH\work\figures\happy\Selection_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0" descr="C:\tmp\podlost\ToH\work\figures\happy\Selection_045.png"/>
                    <pic:cNvPicPr>
                      <a:picLocks noChangeAspect="1" noChangeArrowheads="1"/>
                    </pic:cNvPicPr>
                  </pic:nvPicPr>
                  <pic:blipFill>
                    <a:blip r:embed="rId5"/>
                    <a:stretch>
                      <a:fillRect/>
                    </a:stretch>
                  </pic:blipFill>
                  <pic:spPr bwMode="auto">
                    <a:xfrm>
                      <a:off x="0" y="0"/>
                      <a:ext cx="3655060" cy="2735580"/>
                    </a:xfrm>
                    <a:prstGeom prst="rect">
                      <a:avLst/>
                    </a:prstGeom>
                  </pic:spPr>
                </pic:pic>
              </a:graphicData>
            </a:graphic>
          </wp:inline>
        </w:drawing>
      </w:r>
    </w:p>
    <w:p>
      <w:pPr>
        <w:pStyle w:val="Style25"/>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клиента (красная линия, гамма-распределение).</w:t>
      </w:r>
    </w:p>
    <w:p>
      <w:pPr>
        <w:pStyle w:val="Style19"/>
        <w:rPr>
          <w:rFonts w:eastAsia="" w:eastAsiaTheme="minorEastAsia"/>
          <w:highlight w:val="white"/>
        </w:rPr>
      </w:pPr>
      <w:r>
        <w:rPr>
          <w:shd w:fill="FFFFFF" w:val="clear"/>
        </w:rPr>
        <w:t xml:space="preserve"> </w:t>
      </w:r>
      <w:r>
        <w:rPr>
          <w:shd w:fill="FFFFFF" w:val="clear"/>
        </w:rPr>
        <w:t xml:space="preserve">Тут всё дело в разбросе данных, то есть, в дисперсии распределения </w:t>
      </w:r>
      <w:r>
        <w:rPr>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shd w:fill="FFFFFF" w:val="clear"/>
        </w:rPr>
        <w:t>. Для очереди, в</w:t>
      </w:r>
      <w:r>
        <w:rPr>
          <w:rFonts w:eastAsia="" w:eastAsiaTheme="minorEastAsia"/>
          <w:shd w:fill="FFFFFF" w:val="clear"/>
        </w:rPr>
        <w:t xml:space="preserve"> которой распределение времени обслуживания клиента оператором уже не экспоненциальное (они обозначаются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G</w:t>
      </w:r>
      <w:r>
        <w:rPr>
          <w:rFonts w:eastAsia="" w:eastAsiaTheme="minorEastAsia"/>
          <w:shd w:fill="FFFFFF" w:val="clear"/>
        </w:rPr>
        <w:t xml:space="preserve">/1, где </w:t>
      </w:r>
      <w:r>
        <w:rPr>
          <w:rFonts w:eastAsia="" w:eastAsiaTheme="minorEastAsia"/>
          <w:shd w:fill="FFFFFF" w:val="clear"/>
          <w:lang w:val="en-US"/>
        </w:rPr>
        <w:t>G</w:t>
      </w:r>
      <w:r>
        <w:rPr>
          <w:rFonts w:eastAsia="" w:eastAsiaTheme="minorEastAsia"/>
          <w:shd w:fill="FFFFFF" w:val="clear"/>
        </w:rPr>
        <w:t xml:space="preserve"> обозначает обобщённое распределение), среднее время ожидания начинает зависеть от дисперсии этого распределения </w:t>
      </w:r>
      <w:r>
        <w:rPr>
          <w:rFonts w:eastAsia="" w:eastAsiaTheme="minorEastAsia"/>
          <w:shd w:fill="FFFFFF" w:val="clea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rFonts w:eastAsia="" w:eastAsiaTheme="minorEastAsia"/>
          <w:shd w:fill="FFFFFF" w:val="clear"/>
        </w:rPr>
        <w:t xml:space="preserve">. Ещё в 1930-е годы австрийскому математику Феликсу Поллачеку удалось в общем виде вычислить отношение </w:t>
      </w:r>
      <w:r>
        <w:rPr>
          <w:rFonts w:eastAsia="" w:eastAsiaTheme="minorEastAsia"/>
          <w:shd w:fill="FFFFFF" w:val="clear"/>
        </w:rPr>
      </w:r>
      <m:oMath xmlns:m="http://schemas.openxmlformats.org/officeDocument/2006/math">
        <m:f>
          <m:fPr>
            <m:type m:val="lin"/>
          </m:fPr>
          <m:num>
            <m:r>
              <w:rPr>
                <w:rFonts w:ascii="Cambria Math" w:hAnsi="Cambria Math"/>
              </w:rPr>
              <m:t xml:space="preserve">W</m:t>
            </m:r>
          </m:num>
          <m:den>
            <m:r>
              <w:rPr>
                <w:rFonts w:ascii="Cambria Math" w:hAnsi="Cambria Math"/>
              </w:rPr>
              <m:t xml:space="preserve">B</m:t>
            </m:r>
          </m:den>
        </m:f>
      </m:oMath>
      <w:r>
        <w:rPr>
          <w:rFonts w:eastAsia="" w:eastAsiaTheme="minorEastAsia"/>
          <w:shd w:fill="FFFFFF" w:val="clear"/>
        </w:rPr>
        <w:t xml:space="preserve"> для произвольной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G</w:t>
      </w:r>
      <w:r>
        <w:rPr>
          <w:rFonts w:eastAsia="" w:eastAsiaTheme="minorEastAsia"/>
          <w:shd w:fill="FFFFFF" w:val="clear"/>
        </w:rPr>
        <w:t>/1-очереди:</w:t>
      </w:r>
    </w:p>
    <w:p>
      <w:pPr>
        <w:pStyle w:val="Style19"/>
        <w:rPr>
          <w:rFonts w:ascii="Cambria Math" w:hAnsi="Cambria Math"/>
          <w:highlight w:val="white"/>
          <w:lang w:val="en-US"/>
        </w:rPr>
      </w:pPr>
      <w:r>
        <w:rPr/>
      </w:r>
      <m:oMath xmlns:m="http://schemas.openxmlformats.org/officeDocument/2006/math">
        <m:f>
          <m:num>
            <m:r>
              <w:rPr>
                <w:rFonts w:ascii="Cambria Math" w:hAnsi="Cambria Math"/>
              </w:rPr>
              <m:t xml:space="preserve">W</m:t>
            </m:r>
          </m:num>
          <m:den>
            <m:r>
              <w:rPr>
                <w:rFonts w:ascii="Cambria Math" w:hAnsi="Cambria Math"/>
              </w:rPr>
              <m:t xml:space="preserve">B</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μ</m:t>
            </m:r>
          </m:den>
        </m:f>
        <m:d>
          <m:dPr>
            <m:begChr m:val="("/>
            <m:endChr m:val=")"/>
          </m:dPr>
          <m:e>
            <m:sSup>
              <m:e>
                <m:r>
                  <w:rPr>
                    <w:rFonts w:ascii="Cambria Math" w:hAnsi="Cambria Math"/>
                  </w:rPr>
                  <m:t xml:space="preserve">μ</m:t>
                </m:r>
              </m:e>
              <m:sup>
                <m:r>
                  <w:rPr>
                    <w:rFonts w:ascii="Cambria Math" w:hAnsi="Cambria Math"/>
                  </w:rPr>
                  <m:t xml:space="preserve">2</m:t>
                </m:r>
              </m:sup>
            </m:sSup>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r>
          <w:rPr>
            <w:rFonts w:ascii="Cambria Math" w:hAnsi="Cambria Math"/>
          </w:rPr>
          <m:t xml:space="preserve">.</m:t>
        </m:r>
      </m:oMath>
    </w:p>
    <w:p>
      <w:pPr>
        <w:pStyle w:val="Style19"/>
        <w:ind w:hanging="0"/>
        <w:rPr>
          <w:rFonts w:eastAsia="" w:eastAsiaTheme="minorEastAsia"/>
          <w:lang w:eastAsia="ru-RU"/>
        </w:rPr>
      </w:pPr>
      <w:r>
        <w:rPr>
          <w:shd w:fill="FFFFFF" w:val="clear"/>
        </w:rPr>
        <w:t xml:space="preserve">В случае </w:t>
      </w:r>
      <w:r>
        <w:rPr>
          <w:rStyle w:val="Style17"/>
          <w:rFonts w:eastAsia="" w:eastAsiaTheme="minorEastAsia"/>
          <w:i w:val="false"/>
          <w:iCs w:val="false"/>
          <w:color w:val="00000A"/>
          <w:shd w:fill="FFFFFF" w:val="clear"/>
          <w:lang w:val="en-US" w:eastAsia="en-US"/>
        </w:rPr>
        <w:t>M</w:t>
      </w:r>
      <w:r>
        <w:rPr>
          <w:rStyle w:val="Style17"/>
          <w:rFonts w:eastAsia="" w:eastAsiaTheme="minorEastAsia"/>
          <w:i w:val="false"/>
          <w:iCs w:val="false"/>
          <w:color w:val="00000A"/>
          <w:shd w:fill="FFFFFF" w:val="clear"/>
          <w:lang w:eastAsia="en-US"/>
        </w:rPr>
        <w:t>/</w:t>
      </w:r>
      <w:r>
        <w:rPr>
          <w:rStyle w:val="Style17"/>
          <w:rFonts w:eastAsia="" w:eastAsiaTheme="minorEastAsia"/>
          <w:i w:val="false"/>
          <w:iCs w:val="false"/>
          <w:color w:val="00000A"/>
          <w:shd w:fill="FFFFFF" w:val="clear"/>
          <w:lang w:val="en-US" w:eastAsia="en-US"/>
        </w:rPr>
        <w:t>M</w:t>
      </w:r>
      <w:r>
        <w:rPr>
          <w:rStyle w:val="Style17"/>
          <w:rFonts w:eastAsia="" w:eastAsiaTheme="minorEastAsia"/>
          <w:i w:val="false"/>
          <w:iCs w:val="false"/>
          <w:color w:val="00000A"/>
          <w:shd w:fill="FFFFFF" w:val="clear"/>
          <w:lang w:eastAsia="en-US"/>
        </w:rPr>
        <w:t xml:space="preserve">/1-очереди </w:t>
      </w:r>
      <w:r>
        <w:rPr>
          <w:rStyle w:val="Style17"/>
          <w:rFonts w:eastAsia="" w:eastAsiaTheme="minorEastAsia"/>
          <w:i w:val="false"/>
          <w:iCs w:val="false"/>
          <w:color w:val="00000A"/>
          <w:shd w:fill="FFFFFF" w:val="clear"/>
          <w:lang w:eastAsia="en-US"/>
        </w:rPr>
      </w:r>
      <m:oMath xmlns:m="http://schemas.openxmlformats.org/officeDocument/2006/math">
        <m:r>
          <w:rPr>
            <w:rFonts w:ascii="Cambria Math" w:hAnsi="Cambria Math"/>
          </w:rPr>
          <m:t xml:space="preserve">σ</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μ</m:t>
            </m:r>
          </m:den>
        </m:f>
      </m:oMath>
      <w:r>
        <w:rPr>
          <w:shd w:fill="FFFFFF" w:val="clear"/>
        </w:rPr>
        <w:t xml:space="preserve"> и это отношение равно единице</w:t>
      </w:r>
      <w:r>
        <w:rPr>
          <w:rStyle w:val="Style17"/>
          <w:rFonts w:eastAsia="" w:eastAsiaTheme="minorEastAsia"/>
          <w:i w:val="false"/>
          <w:iCs w:val="false"/>
          <w:color w:val="00000A"/>
          <w:shd w:fill="FFFFFF" w:val="clear"/>
          <w:lang w:eastAsia="en-US"/>
        </w:rPr>
        <w:t>. Но</w:t>
      </w:r>
      <w:r>
        <w:rPr>
          <w:rFonts w:eastAsia="" w:eastAsiaTheme="minorEastAsia"/>
          <w:lang w:eastAsia="ru-RU"/>
        </w:rPr>
        <w:t xml:space="preserve"> может так случиться, что при том же значении среднего распределение </w:t>
      </w:r>
      <w:r>
        <w:rPr>
          <w:rFonts w:eastAsia="" w:eastAsiaTheme="minorEastAsia"/>
          <w:lang w:eastAsia="ru-RU"/>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будет иметь большую дисперсию. И тогда </w:t>
      </w:r>
      <w:r>
        <w:rPr>
          <w:rFonts w:eastAsia="" w:eastAsiaTheme="minorEastAsia"/>
          <w:lang w:eastAsia="ru-RU"/>
        </w:rPr>
      </w:r>
      <m:oMath xmlns:m="http://schemas.openxmlformats.org/officeDocument/2006/math">
        <m:r>
          <w:rPr>
            <w:rFonts w:ascii="Cambria Math" w:hAnsi="Cambria Math"/>
          </w:rPr>
          <m:t xml:space="preserve">W</m:t>
        </m:r>
      </m:oMath>
      <w:r>
        <w:rPr>
          <w:rFonts w:eastAsia="" w:eastAsiaTheme="minorEastAsia"/>
          <w:lang w:eastAsia="ru-RU"/>
        </w:rPr>
        <w:t xml:space="preserve"> может оказаться сколь угодно больше </w:t>
      </w:r>
      <w:r>
        <w:rPr>
          <w:rFonts w:eastAsia="" w:eastAsiaTheme="minorEastAsia"/>
          <w:lang w:eastAsia="ru-RU"/>
        </w:rPr>
      </w:r>
      <m:oMath xmlns:m="http://schemas.openxmlformats.org/officeDocument/2006/math">
        <m:r>
          <w:rPr>
            <w:rFonts w:ascii="Cambria Math" w:hAnsi="Cambria Math"/>
          </w:rPr>
          <m:t xml:space="preserve">B</m:t>
        </m:r>
      </m:oMath>
      <w:r>
        <w:rPr>
          <w:rFonts w:eastAsia="" w:eastAsiaTheme="minorEastAsia"/>
          <w:lang w:eastAsia="ru-RU"/>
        </w:rPr>
        <w:t xml:space="preserve">. </w:t>
      </w:r>
      <w:r>
        <w:rPr>
          <w:shd w:fill="FFFFFF" w:val="clear"/>
        </w:rPr>
        <w:t xml:space="preserve">На рисунке показан пример, в котором </w:t>
      </w:r>
      <w:r>
        <w:rPr>
          <w:shd w:fill="FFFFFF" w:val="clear"/>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экспоненциально с </w:t>
      </w:r>
      <w:r>
        <w:rPr>
          <w:rFonts w:eastAsia="" w:eastAsiaTheme="minorEastAsia"/>
          <w:lang w:eastAsia="ru-RU"/>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10</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а </w:t>
      </w:r>
      <w:r>
        <w:rPr>
          <w:rFonts w:eastAsia="" w:eastAsiaTheme="minorEastAsia"/>
          <w:lang w:eastAsia="ru-RU"/>
        </w:rPr>
      </w:r>
      <m:oMath xmlns:m="http://schemas.openxmlformats.org/officeDocument/2006/math">
        <m:sSub>
          <m:e>
            <m:r>
              <w:rPr>
                <w:rFonts w:ascii="Cambria Math" w:hAnsi="Cambria Math"/>
              </w:rPr>
              <m:t xml:space="preserve">p</m:t>
            </m:r>
          </m:e>
          <m:sub>
            <m:r>
              <w:rPr>
                <w:rFonts w:ascii="Cambria Math" w:hAnsi="Cambria Math"/>
              </w:rPr>
              <m:t xml:space="preserve">out</m:t>
            </m:r>
          </m:sub>
        </m:sSub>
        <m:d>
          <m:dPr>
            <m:begChr m:val="("/>
            <m:endChr m:val=")"/>
          </m:dPr>
          <m:e>
            <m:r>
              <w:rPr>
                <w:rFonts w:ascii="Cambria Math" w:hAnsi="Cambria Math"/>
              </w:rPr>
              <m:t xml:space="preserve">t</m:t>
            </m:r>
          </m:e>
        </m:d>
      </m:oMath>
      <w:r>
        <w:rPr>
          <w:rFonts w:eastAsia="" w:eastAsiaTheme="minorEastAsia"/>
          <w:lang w:eastAsia="ru-RU"/>
        </w:rPr>
        <w:t xml:space="preserve"> описывается гамма-</w:t>
      </w:r>
      <w:r>
        <w:rPr>
          <w:shd w:fill="FFFFFF" w:val="clear"/>
        </w:rPr>
        <w:t xml:space="preserve">распределением, соответствующим интенсивности </w:t>
      </w:r>
      <w:r>
        <w:rPr>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m:t>
        </m:r>
        <m:r>
          <w:rPr>
            <w:rFonts w:ascii="Cambria Math" w:hAnsi="Cambria Math"/>
          </w:rPr>
          <m:t xml:space="preserve">2</m:t>
        </m:r>
        <m:f>
          <m:fPr>
            <m:type m:val="lin"/>
          </m:fPr>
          <m:num>
            <m:r>
              <w:rPr>
                <w:rFonts w:ascii="Cambria Math" w:hAnsi="Cambria Math"/>
              </w:rPr>
              <m:t xml:space="preserve">человек</m:t>
            </m:r>
          </m:num>
          <m:den>
            <m:r>
              <w:rPr>
                <w:rFonts w:ascii="Cambria Math" w:hAnsi="Cambria Math"/>
              </w:rPr>
              <m:t xml:space="preserve">час</m:t>
            </m:r>
          </m:den>
        </m:f>
      </m:oMath>
      <w:r>
        <w:rPr>
          <w:rFonts w:eastAsia="" w:eastAsiaTheme="minorEastAsia"/>
          <w:lang w:eastAsia="ru-RU"/>
        </w:rPr>
        <w:t xml:space="preserve">, с дисперсией </w:t>
      </w:r>
      <w:r>
        <w:rPr>
          <w:rFonts w:eastAsia="" w:eastAsiaTheme="minorEastAsia"/>
          <w:lang w:eastAsia="ru-RU"/>
        </w:rPr>
      </w:r>
      <m:oMath xmlns:m="http://schemas.openxmlformats.org/officeDocument/2006/math">
        <m:sSup>
          <m:e>
            <m:r>
              <w:rPr>
                <w:rFonts w:ascii="Cambria Math" w:hAnsi="Cambria Math"/>
              </w:rPr>
              <m:t xml:space="preserve">σ</m:t>
            </m:r>
          </m:e>
          <m:sup>
            <m:r>
              <w:rPr>
                <w:rFonts w:ascii="Cambria Math" w:hAnsi="Cambria Math"/>
              </w:rPr>
              <m:t xml:space="preserve">2</m:t>
            </m:r>
          </m:sup>
        </m:sSup>
        <m:r>
          <w:rPr>
            <w:rFonts w:ascii="Cambria Math" w:hAnsi="Cambria Math"/>
          </w:rPr>
          <m:t xml:space="preserve">=</m:t>
        </m:r>
        <m:f>
          <m:fPr>
            <m:type m:val="lin"/>
          </m:fPr>
          <m:num>
            <m:r>
              <w:rPr>
                <w:rFonts w:ascii="Cambria Math" w:hAnsi="Cambria Math"/>
              </w:rPr>
              <m:t xml:space="preserve">4</m:t>
            </m:r>
          </m:num>
          <m:den>
            <m:sSup>
              <m:e>
                <m:r>
                  <w:rPr>
                    <w:rFonts w:ascii="Cambria Math" w:hAnsi="Cambria Math"/>
                  </w:rPr>
                  <m:t xml:space="preserve">μ</m:t>
                </m:r>
              </m:e>
              <m:sup>
                <m:r>
                  <w:rPr>
                    <w:rFonts w:ascii="Cambria Math" w:hAnsi="Cambria Math"/>
                  </w:rPr>
                  <m:t xml:space="preserve">2</m:t>
                </m:r>
              </m:sup>
            </m:sSup>
          </m:den>
        </m:f>
      </m:oMath>
      <w:r>
        <w:rPr>
          <w:shd w:fill="FFFFFF" w:val="clear"/>
        </w:rPr>
        <w:t>.</w:t>
      </w:r>
    </w:p>
    <w:p>
      <w:pPr>
        <w:pStyle w:val="Style19"/>
        <w:rPr>
          <w:highlight w:val="white"/>
        </w:rPr>
      </w:pPr>
      <w:r>
        <w:rPr>
          <w:shd w:fill="FFFFFF" w:val="clear"/>
        </w:rPr>
        <w:t>Очередь остаётся стабильной: клиен</w:t>
      </w:r>
      <w:bookmarkStart w:id="0" w:name="_GoBack"/>
      <w:bookmarkEnd w:id="0"/>
      <w:r>
        <w:rPr>
          <w:shd w:fill="FFFFFF" w:val="clear"/>
        </w:rPr>
        <w:t xml:space="preserve">ты в среднем обслуживаются быстрее, чем приходят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формируют достаточно толстый хвост распределения. Их немного, но каждый из них отнимает много времени и все в очереди вынуждены их ждать. Для примера, приведённого на рисунке, среднее время ожидания оказалось равно 24 минутам, тогда как среднее время занятости оператора составило только 12 минут. </w:t>
      </w:r>
    </w:p>
    <w:p>
      <w:pPr>
        <w:pStyle w:val="Style19"/>
        <w:rPr>
          <w:highlight w:val="white"/>
        </w:rPr>
      </w:pPr>
      <w:r>
        <w:rPr>
          <w:shd w:fill="FFFFFF" w:val="clear"/>
        </w:rPr>
        <w:t xml:space="preserve">Динамика такой очереди отличается от динамики </w:t>
      </w:r>
      <w:r>
        <w:rPr>
          <w:shd w:fill="FFFFFF" w:val="clear"/>
          <w:lang w:val="en-US"/>
        </w:rPr>
        <w:t>M</w:t>
      </w:r>
      <w:r>
        <w:rPr>
          <w:shd w:fill="FFFFFF" w:val="clear"/>
        </w:rPr>
        <w:t>/</w:t>
      </w:r>
      <w:r>
        <w:rPr>
          <w:shd w:fill="FFFFFF" w:val="clear"/>
          <w:lang w:val="en-US"/>
        </w:rPr>
        <w:t>M</w:t>
      </w:r>
      <w:r>
        <w:rPr>
          <w:shd w:fill="FFFFFF" w:val="clear"/>
        </w:rPr>
        <w:t xml:space="preserve">/1. Для неё характерен несимметричный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освободившись, оператор очень быстро с ним справляется. </w:t>
      </w:r>
    </w:p>
    <w:p>
      <w:pPr>
        <w:pStyle w:val="Style27"/>
        <w:rPr>
          <w:highlight w:val="white"/>
        </w:rPr>
      </w:pPr>
      <w:r>
        <w:rPr/>
        <w:drawing>
          <wp:inline distT="0" distB="4445" distL="0" distR="5080">
            <wp:extent cx="5462905" cy="1786890"/>
            <wp:effectExtent l="0" t="0" r="0" b="0"/>
            <wp:docPr id="5"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descr="C:\tmp\podlost\ToH\work\figures\queue\2019-02-16_15-39-40.png"/>
                    <pic:cNvPicPr>
                      <a:picLocks noChangeAspect="1" noChangeArrowheads="1"/>
                    </pic:cNvPicPr>
                  </pic:nvPicPr>
                  <pic:blipFill>
                    <a:blip r:embed="rId6"/>
                    <a:stretch>
                      <a:fillRect/>
                    </a:stretch>
                  </pic:blipFill>
                  <pic:spPr bwMode="auto">
                    <a:xfrm>
                      <a:off x="0" y="0"/>
                      <a:ext cx="5462905" cy="1786890"/>
                    </a:xfrm>
                    <a:prstGeom prst="rect">
                      <a:avLst/>
                    </a:prstGeom>
                  </pic:spPr>
                </pic:pic>
              </a:graphicData>
            </a:graphic>
          </wp:inline>
        </w:drawing>
      </w:r>
    </w:p>
    <w:p>
      <w:pPr>
        <w:pStyle w:val="Style25"/>
        <w:rPr/>
      </w:pPr>
      <w:r>
        <w:rPr>
          <w:shd w:fill="FFFFFF" w:val="clear"/>
        </w:rPr>
        <w:t xml:space="preserve">Динамика </w:t>
      </w:r>
      <w:r>
        <w:rPr>
          <w:shd w:fill="FFFFFF" w:val="clear"/>
          <w:lang w:val="en-US"/>
        </w:rPr>
        <w:t>M</w:t>
      </w:r>
      <w:r>
        <w:rPr>
          <w:shd w:fill="FFFFFF" w:val="clear"/>
        </w:rPr>
        <w:t>/</w:t>
      </w:r>
      <w:r>
        <w:rPr>
          <w:shd w:fill="FFFFFF" w:val="clear"/>
          <w:lang w:val="en-US"/>
        </w:rPr>
        <w:t>G</w:t>
      </w:r>
      <w:r>
        <w:rPr>
          <w:shd w:fill="FFFFFF" w:val="clear"/>
        </w:rPr>
        <w:t>/1-очереди, в которой время ожидания клиентов вдвое превосходит время занятости оператора.</w:t>
      </w:r>
    </w:p>
    <w:p>
      <w:pPr>
        <w:pStyle w:val="Style19"/>
        <w:rPr>
          <w:highlight w:val="white"/>
        </w:rPr>
      </w:pPr>
      <w:r>
        <w:rPr>
          <w:shd w:fill="FFFFFF" w:val="clear"/>
        </w:rPr>
        <w:t>Получается, что не переставая работать, оператор, в среднем, филонит, пока мы страдаем в очереди от безделья!</w:t>
      </w:r>
    </w:p>
    <w:p>
      <w:pPr>
        <w:pStyle w:val="2"/>
        <w:rPr>
          <w:highlight w:val="white"/>
        </w:rPr>
      </w:pPr>
      <w:r>
        <w:rPr>
          <w:shd w:fill="FFFFFF" w:val="clear"/>
        </w:rPr>
        <w:t>Мне только спросить!</w:t>
      </w:r>
    </w:p>
    <w:p>
      <w:pPr>
        <w:pStyle w:val="Style19"/>
        <w:rPr>
          <w:highlight w:val="white"/>
        </w:rPr>
      </w:pPr>
      <w:r>
        <w:rPr>
          <w:shd w:fill="FFFFFF" w:val="clear"/>
        </w:rPr>
        <w:t xml:space="preserve">Есть в нашей жизни такое досадное явление – «обочечники» – ушлые водители, объезжающие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«Мне только спросить…». В любую отлаженную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операционной системе компьютера есть задачи с очень высоким приоритетом, наконец, на дороге мы обязаны пропускать спецтранспорт, едущий по экстренному случаю. Но как такие внеочередники влияют на всю очередь? Подобные случаи моделируются </w:t>
      </w:r>
      <w:r>
        <w:rPr>
          <w:rStyle w:val="Style17"/>
        </w:rPr>
        <w:t>очередями с приоритетом</w:t>
      </w:r>
      <w:r>
        <w:rPr>
          <w:shd w:fill="FFFFFF" w:val="clear"/>
        </w:rPr>
        <w:t xml:space="preserve"> и для них тоже есть развитая теория, поскольку в жизни они встречаются чуть ли не чаще простых очередей. </w:t>
      </w:r>
    </w:p>
    <w:p>
      <w:pPr>
        <w:pStyle w:val="Style19"/>
        <w:rPr>
          <w:rFonts w:eastAsia="" w:eastAsiaTheme="minorEastAsia"/>
          <w:highlight w:val="white"/>
        </w:rPr>
      </w:pPr>
      <w:r>
        <w:rPr>
          <w:shd w:fill="FFFFFF" w:val="clear"/>
        </w:rPr>
        <w:t xml:space="preserve">Пусть в нашей </w:t>
      </w:r>
      <w:r>
        <w:rPr>
          <w:shd w:fill="FFFFFF" w:val="clear"/>
          <w:lang w:val="en-US"/>
        </w:rPr>
        <w:t>M</w:t>
      </w:r>
      <w:r>
        <w:rPr>
          <w:shd w:fill="FFFFFF" w:val="clear"/>
        </w:rPr>
        <w:t>/</w:t>
      </w:r>
      <w:r>
        <w:rPr>
          <w:shd w:fill="FFFFFF" w:val="clear"/>
          <w:lang w:val="en-US"/>
        </w:rPr>
        <w:t>M</w:t>
      </w:r>
      <w:r>
        <w:rPr>
          <w:shd w:fill="FFFFFF" w:val="clear"/>
        </w:rPr>
        <w:t xml:space="preserve">/1-очереди с вероятностью </w:t>
      </w:r>
      <w:r>
        <w:rPr>
          <w:shd w:fill="FFFFFF" w:val="clear"/>
        </w:rPr>
      </w:r>
      <m:oMath xmlns:m="http://schemas.openxmlformats.org/officeDocument/2006/math">
        <m:r>
          <w:rPr>
            <w:rFonts w:ascii="Cambria Math" w:hAnsi="Cambria Math"/>
          </w:rPr>
          <m:t xml:space="preserve">ε</m:t>
        </m:r>
      </m:oMath>
      <w:r>
        <w:rPr>
          <w:shd w:fill="FFFFFF" w:val="clear"/>
        </w:rPr>
        <w:t xml:space="preserve"> могут появляться особые клиенты, назовём их </w:t>
      </w:r>
      <w:r>
        <w:rPr>
          <w:shd w:fill="FFFFFF" w:val="clear"/>
          <w:lang w:val="en-US"/>
        </w:rPr>
        <w:t>VIP</w:t>
      </w:r>
      <w:r>
        <w:rPr>
          <w:shd w:fill="FFFFFF" w:val="clear"/>
        </w:rPr>
        <w:t xml:space="preserve"> (</w:t>
      </w:r>
      <w:r>
        <w:rPr>
          <w:shd w:fill="FFFFFF" w:val="clear"/>
          <w:lang w:val="en-US"/>
        </w:rPr>
        <w:t>very</w:t>
      </w:r>
      <w:r>
        <w:rPr>
          <w:shd w:fill="FFFFFF" w:val="clear"/>
        </w:rPr>
        <w:t xml:space="preserve"> </w:t>
      </w:r>
      <w:r>
        <w:rPr>
          <w:shd w:fill="FFFFFF" w:val="clear"/>
          <w:lang w:val="en-US"/>
        </w:rPr>
        <w:t>impatient</w:t>
      </w:r>
      <w:r>
        <w:rPr>
          <w:shd w:fill="FFFFFF" w:val="clear"/>
        </w:rPr>
        <w:t xml:space="preserve"> </w:t>
      </w:r>
      <w:r>
        <w:rPr>
          <w:shd w:fill="FFFFFF" w:val="clear"/>
          <w:lang w:val="en-US"/>
        </w:rPr>
        <w:t>person</w:t>
      </w:r>
      <w:r>
        <w:rPr>
          <w:shd w:fill="FFFFFF" w:val="clear"/>
        </w:rPr>
        <w:t xml:space="preserve"> – очень нетерпеливые персоны), которые встают не в конец очереди, а вклиниваются в её начало, заставляя ждать всех стоящих позади. При этом, они, всё же, дают оператору завершить работу с текущим клиентом, не прерывая его.  Если внеочередников наберётся несколько, они могут образовать свою </w:t>
      </w:r>
      <w:r>
        <w:rPr>
          <w:shd w:fill="FFFFFF" w:val="clear"/>
          <w:lang w:val="en-US"/>
        </w:rPr>
        <w:t>VIP</w:t>
      </w:r>
      <w:r>
        <w:rPr>
          <w:shd w:fill="FFFFFF" w:val="clear"/>
        </w:rPr>
        <w:t xml:space="preserve">-очередь. Если вспомнить, что пуассоновский поток можно представить как случайное «расбрасывание» по временному интервалу какого-то известного количества событий, то по нашему условию, </w:t>
      </w:r>
      <w:r>
        <w:rPr>
          <w:rFonts w:eastAsia="" w:eastAsiaTheme="minorEastAsia"/>
          <w:shd w:fill="FFFFFF" w:val="clear"/>
        </w:rPr>
        <w:t xml:space="preserve">мы получим поток </w:t>
      </w:r>
      <w:r>
        <w:rPr>
          <w:shd w:fill="FFFFFF" w:val="clear"/>
        </w:rPr>
        <w:t xml:space="preserve">нетерпеливых клиентов </w:t>
      </w:r>
      <w:r>
        <w:rPr>
          <w:shd w:fill="FFFFFF" w:val="clear"/>
        </w:rPr>
      </w:r>
      <m:oMath xmlns:m="http://schemas.openxmlformats.org/officeDocument/2006/math">
        <m:r>
          <w:rPr>
            <w:rFonts w:ascii="Cambria Math" w:hAnsi="Cambria Math"/>
          </w:rPr>
          <m:t xml:space="preserve">λε</m:t>
        </m:r>
      </m:oMath>
      <w:r>
        <w:rPr>
          <w:rFonts w:eastAsia="" w:eastAsiaTheme="minorEastAsia"/>
          <w:shd w:fill="FFFFFF" w:val="clear"/>
        </w:rPr>
        <w:t xml:space="preserve"> и поток обычных клиентов </w:t>
      </w:r>
      <w:r>
        <w:rPr>
          <w:rFonts w:eastAsia="" w:eastAsiaTheme="minorEastAsia"/>
          <w:shd w:fill="FFFFFF" w:val="clea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r>
          <w:rPr>
            <w:rFonts w:ascii="Cambria Math" w:hAnsi="Cambria Math"/>
          </w:rPr>
          <m:t xml:space="preserve">λ</m:t>
        </m:r>
      </m:oMath>
      <w:r>
        <w:rPr>
          <w:shd w:fill="FFFFFF" w:val="clear"/>
        </w:rPr>
        <w:t xml:space="preserve">, при этом, общий поток останется неизменным. Среднее время ожидания для </w:t>
      </w:r>
      <w:r>
        <w:rPr>
          <w:shd w:fill="FFFFFF" w:val="clear"/>
          <w:lang w:val="en-US"/>
        </w:rPr>
        <w:t>VIP</w:t>
      </w:r>
      <w:r>
        <w:rPr>
          <w:shd w:fill="FFFFFF" w:val="clear"/>
        </w:rPr>
        <w:t xml:space="preserve"> будет равно </w:t>
      </w:r>
      <w:r>
        <w:rPr>
          <w:shd w:fill="FFFFFF" w:val="clear"/>
        </w:rPr>
      </w:r>
      <m:oMath xmlns:m="http://schemas.openxmlformats.org/officeDocument/2006/math">
        <m:sSub>
          <m:e>
            <m:r>
              <w:rPr>
                <w:rFonts w:ascii="Cambria Math" w:hAnsi="Cambria Math"/>
              </w:rPr>
              <m:t xml:space="preserve">W</m:t>
            </m:r>
          </m:e>
          <m:sub>
            <m:r>
              <w:rPr>
                <w:rFonts w:ascii="Cambria Math" w:hAnsi="Cambria Math"/>
              </w:rPr>
              <m:t xml:space="preserve">VIP</m:t>
            </m:r>
          </m:sub>
        </m:sSub>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en>
        </m:f>
      </m:oMath>
      <w:r>
        <w:rPr>
          <w:rFonts w:eastAsia="" w:eastAsiaTheme="minorEastAsia"/>
          <w:shd w:fill="FFFFFF" w:val="clear"/>
        </w:rPr>
        <w:t xml:space="preserve">, как в любой </w:t>
      </w:r>
      <w:r>
        <w:rPr>
          <w:rFonts w:eastAsia="" w:eastAsiaTheme="minorEastAsia"/>
          <w:shd w:fill="FFFFFF" w:val="clear"/>
          <w:lang w:val="en-US"/>
        </w:rPr>
        <w:t>M</w:t>
      </w:r>
      <w:r>
        <w:rPr>
          <w:rFonts w:eastAsia="" w:eastAsiaTheme="minorEastAsia"/>
          <w:shd w:fill="FFFFFF" w:val="clear"/>
        </w:rPr>
        <w:t>/</w:t>
      </w:r>
      <w:r>
        <w:rPr>
          <w:rFonts w:eastAsia="" w:eastAsiaTheme="minorEastAsia"/>
          <w:shd w:fill="FFFFFF" w:val="clear"/>
          <w:lang w:val="en-US"/>
        </w:rPr>
        <w:t>M</w:t>
      </w:r>
      <w:r>
        <w:rPr>
          <w:rFonts w:eastAsia="" w:eastAsiaTheme="minorEastAsia"/>
          <w:shd w:fill="FFFFFF" w:val="clear"/>
        </w:rPr>
        <w:t xml:space="preserve">/1-очереди, поскольку они в своей </w:t>
      </w:r>
      <w:r>
        <w:rPr>
          <w:rFonts w:eastAsia="" w:eastAsiaTheme="minorEastAsia"/>
          <w:shd w:fill="FFFFFF" w:val="clear"/>
          <w:lang w:val="en-US"/>
        </w:rPr>
        <w:t>VIP</w:t>
      </w:r>
      <w:r>
        <w:rPr>
          <w:rFonts w:eastAsia="" w:eastAsiaTheme="minorEastAsia"/>
          <w:shd w:fill="FFFFFF" w:val="clear"/>
        </w:rPr>
        <w:t>-очереди «не замечают» присутствия обычных клиентов. Для тех, что ждёт на общих основаниях, время ожидания вырастет, и составит уже:</w:t>
      </w:r>
    </w:p>
    <w:p>
      <w:pPr>
        <w:pStyle w:val="Style19"/>
        <w:rPr>
          <w:i/>
          <w:i/>
          <w:highlight w:val="white"/>
        </w:rPr>
      </w:pPr>
      <w:r>
        <w:rPr/>
      </w:r>
      <m:oMath xmlns:m="http://schemas.openxmlformats.org/officeDocument/2006/math">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ελ</m:t>
                </m:r>
              </m:e>
            </m:d>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r>
          <w:rPr>
            <w:rFonts w:ascii="Cambria Math" w:hAnsi="Cambria Math"/>
          </w:rPr>
          <m:t xml:space="preserve">=</m:t>
        </m:r>
        <m:f>
          <m:num>
            <m:r>
              <w:rPr>
                <w:rFonts w:ascii="Cambria Math" w:hAnsi="Cambria Math"/>
              </w:rPr>
              <m:t xml:space="preserve">μ</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sSub>
          <m:e>
            <m:r>
              <w:rPr>
                <w:rFonts w:ascii="Cambria Math" w:hAnsi="Cambria Math"/>
              </w:rPr>
              <m:t xml:space="preserve">W</m:t>
            </m:r>
          </m:e>
          <m:sub>
            <m:r>
              <w:rPr>
                <w:rFonts w:ascii="Cambria Math" w:hAnsi="Cambria Math"/>
              </w:rPr>
              <m:t xml:space="preserve">VIP</m:t>
            </m:r>
          </m:sub>
        </m:sSub>
      </m:oMath>
    </w:p>
    <w:p>
      <w:pPr>
        <w:pStyle w:val="Style27"/>
        <w:rPr>
          <w:highlight w:val="white"/>
        </w:rPr>
      </w:pPr>
      <w:r>
        <w:rPr/>
        <w:drawing>
          <wp:inline distT="0" distB="0" distL="0" distR="0">
            <wp:extent cx="4333875" cy="3242945"/>
            <wp:effectExtent l="0" t="0" r="0" b="0"/>
            <wp:docPr id="6" name="Рисунок 1" descr="C:\tmp\podlost\ToH\work\figures\queue\2019-02-16_14-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 descr="C:\tmp\podlost\ToH\work\figures\queue\2019-02-16_14-56-56.png"/>
                    <pic:cNvPicPr>
                      <a:picLocks noChangeAspect="1" noChangeArrowheads="1"/>
                    </pic:cNvPicPr>
                  </pic:nvPicPr>
                  <pic:blipFill>
                    <a:blip r:embed="rId7"/>
                    <a:stretch>
                      <a:fillRect/>
                    </a:stretch>
                  </pic:blipFill>
                  <pic:spPr bwMode="auto">
                    <a:xfrm>
                      <a:off x="0" y="0"/>
                      <a:ext cx="4333875" cy="3242945"/>
                    </a:xfrm>
                    <a:prstGeom prst="rect">
                      <a:avLst/>
                    </a:prstGeom>
                  </pic:spPr>
                </pic:pic>
              </a:graphicData>
            </a:graphic>
          </wp:inline>
        </w:drawing>
      </w:r>
    </w:p>
    <w:p>
      <w:pPr>
        <w:pStyle w:val="Style25"/>
        <w:rPr>
          <w:highlight w:val="white"/>
        </w:rPr>
      </w:pPr>
      <w:r>
        <w:rPr>
          <w:lang w:eastAsia="ru-RU"/>
        </w:rPr>
        <w:t xml:space="preserve">Соотношение средних времён ожидания для </w:t>
      </w:r>
      <w:r>
        <w:rPr>
          <w:lang w:eastAsia="ru-RU"/>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10</m:t>
        </m:r>
        <m:f>
          <m:fPr>
            <m:type m:val="lin"/>
          </m:fPr>
          <m:num>
            <m:r>
              <w:rPr>
                <w:rFonts w:ascii="Cambria Math" w:hAnsi="Cambria Math"/>
              </w:rPr>
              <m:t xml:space="preserve">человек</m:t>
            </m:r>
          </m:num>
          <m:den>
            <m:r>
              <w:rPr>
                <w:rFonts w:ascii="Cambria Math" w:hAnsi="Cambria Math"/>
              </w:rPr>
              <m:t xml:space="preserve">час</m:t>
            </m:r>
          </m:den>
        </m:f>
      </m:oMath>
      <w:r>
        <w:rPr>
          <w:shd w:fill="FFFFFF" w:val="clear"/>
        </w:rPr>
        <w:t xml:space="preserve"> и </w:t>
      </w:r>
      <w:r>
        <w:rPr>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15</m:t>
        </m:r>
        <m:f>
          <m:fPr>
            <m:type m:val="lin"/>
          </m:fPr>
          <m:num>
            <m:r>
              <w:rPr>
                <w:rFonts w:ascii="Cambria Math" w:hAnsi="Cambria Math"/>
              </w:rPr>
              <m:t xml:space="preserve">человек</m:t>
            </m:r>
          </m:num>
          <m:den>
            <m:r>
              <w:rPr>
                <w:rFonts w:ascii="Cambria Math" w:hAnsi="Cambria Math"/>
              </w:rPr>
              <m:t xml:space="preserve">час</m:t>
            </m:r>
          </m:den>
        </m:f>
      </m:oMath>
      <w:r>
        <w:rPr>
          <w:shd w:fill="FFFFFF" w:val="clear"/>
        </w:rPr>
        <w:t xml:space="preserve">. </w:t>
      </w:r>
    </w:p>
    <w:p>
      <w:pPr>
        <w:pStyle w:val="Style19"/>
        <w:rPr>
          <w:rFonts w:eastAsia="" w:eastAsiaTheme="minorEastAsia"/>
          <w:highlight w:val="white"/>
        </w:rPr>
      </w:pPr>
      <w:r>
        <w:rPr>
          <w:rFonts w:eastAsia="" w:eastAsiaTheme="minorEastAsia"/>
          <w:shd w:fill="FFFFFF" w:val="clear"/>
        </w:rPr>
        <w:t xml:space="preserve">Пока </w:t>
      </w:r>
      <w:r>
        <w:rPr>
          <w:rFonts w:eastAsia="" w:eastAsiaTheme="minorEastAsia"/>
          <w:shd w:fill="FFFFFF" w:val="clear"/>
          <w:lang w:val="en-US"/>
        </w:rPr>
        <w:t>VIP</w:t>
      </w:r>
      <w:r>
        <w:rPr>
          <w:rFonts w:eastAsia="" w:eastAsiaTheme="minorEastAsia"/>
          <w:shd w:fill="FFFFFF" w:val="clear"/>
        </w:rPr>
        <w:t xml:space="preserve">-ов немного, очередь их не замечает, он если доля внеочередников оказывается  близкой к единице, то никакого преимущества они уже не имеют, зато немногочисленным скромным очередникам приходится ждать существенно дольше. Для произвольных </w:t>
      </w:r>
      <w:r>
        <w:rPr>
          <w:rFonts w:eastAsia="" w:eastAsiaTheme="minorEastAsia"/>
          <w:shd w:fill="FFFFFF" w:val="clear"/>
        </w:rPr>
      </w:r>
      <m:oMath xmlns:m="http://schemas.openxmlformats.org/officeDocument/2006/math">
        <m:r>
          <w:rPr>
            <w:rFonts w:ascii="Cambria Math" w:hAnsi="Cambria Math"/>
          </w:rPr>
          <m:t xml:space="preserve">λ</m:t>
        </m:r>
      </m:oMath>
      <w:r>
        <w:rPr>
          <w:rFonts w:eastAsia="" w:eastAsiaTheme="minorEastAsia"/>
          <w:shd w:fill="FFFFFF" w:val="clear"/>
        </w:rPr>
        <w:t xml:space="preserve"> и </w:t>
      </w:r>
      <w:r>
        <w:rPr>
          <w:rFonts w:eastAsia="" w:eastAsiaTheme="minorEastAsia"/>
          <w:shd w:fill="FFFFFF" w:val="clear"/>
        </w:rPr>
      </w:r>
      <m:oMath xmlns:m="http://schemas.openxmlformats.org/officeDocument/2006/math">
        <m:r>
          <w:rPr>
            <w:rFonts w:ascii="Cambria Math" w:hAnsi="Cambria Math"/>
          </w:rPr>
          <m:t xml:space="preserve">μ</m:t>
        </m:r>
      </m:oMath>
      <w:r>
        <w:rPr>
          <w:rFonts w:eastAsia="" w:eastAsiaTheme="minorEastAsia"/>
          <w:shd w:fill="FFFFFF" w:val="clear"/>
        </w:rPr>
        <w:t xml:space="preserve">, время ожидания при </w:t>
      </w:r>
      <w:r>
        <w:rPr>
          <w:rFonts w:eastAsia="" w:eastAsiaTheme="minorEastAsia"/>
          <w:shd w:fill="FFFFFF" w:val="clear"/>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1</m:t>
        </m:r>
      </m:oMath>
      <w:r>
        <w:rPr>
          <w:rFonts w:eastAsia="" w:eastAsiaTheme="minorEastAsia"/>
          <w:shd w:fill="FFFFFF" w:val="clear"/>
        </w:rPr>
        <w:t xml:space="preserve"> становится равно </w:t>
      </w:r>
      <w:r>
        <w:rPr>
          <w:rFonts w:eastAsia="" w:eastAsiaTheme="minorEastAsia"/>
          <w:shd w:fill="FFFFFF" w:val="clear"/>
        </w:rPr>
      </w:r>
      <m:oMath xmlns:m="http://schemas.openxmlformats.org/officeDocument/2006/math">
        <m:f>
          <m:fPr>
            <m:type m:val="lin"/>
          </m:fPr>
          <m:num>
            <m:r>
              <w:rPr>
                <w:rFonts w:ascii="Cambria Math" w:hAnsi="Cambria Math"/>
              </w:rPr>
              <m:t xml:space="preserve">μ</m:t>
            </m:r>
          </m:num>
          <m:den>
            <m:sSup>
              <m:e>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e>
              <m:sup>
                <m:r>
                  <w:rPr>
                    <w:rFonts w:ascii="Cambria Math" w:hAnsi="Cambria Math"/>
                  </w:rPr>
                  <m:t xml:space="preserve">2</m:t>
                </m:r>
              </m:sup>
            </m:sSup>
          </m:den>
        </m:f>
      </m:oMath>
      <w:r>
        <w:rPr>
          <w:rFonts w:eastAsia="" w:eastAsiaTheme="minorEastAsia"/>
          <w:shd w:fill="FFFFFF" w:val="clear"/>
        </w:rPr>
        <w:t xml:space="preserve"> и если </w:t>
      </w:r>
      <w:r>
        <w:rPr>
          <w:rFonts w:eastAsia="" w:eastAsiaTheme="minorEastAsia"/>
          <w:shd w:fill="FFFFFF" w:val="clear"/>
        </w:rPr>
      </w:r>
      <m:oMath xmlns:m="http://schemas.openxmlformats.org/officeDocument/2006/math">
        <m:r>
          <w:rPr>
            <w:rFonts w:ascii="Cambria Math" w:hAnsi="Cambria Math"/>
          </w:rPr>
          <m:t xml:space="preserve">μ</m:t>
        </m:r>
      </m:oMath>
      <w:r>
        <w:rPr>
          <w:rFonts w:eastAsia="" w:eastAsiaTheme="minorEastAsia"/>
          <w:shd w:fill="FFFFFF" w:val="clear"/>
        </w:rPr>
        <w:t xml:space="preserve"> лишь немного превышает </w:t>
      </w:r>
      <w:r>
        <w:rPr>
          <w:rFonts w:eastAsia="" w:eastAsiaTheme="minorEastAsia"/>
          <w:shd w:fill="FFFFFF" w:val="clear"/>
        </w:rPr>
      </w:r>
      <m:oMath xmlns:m="http://schemas.openxmlformats.org/officeDocument/2006/math">
        <m:r>
          <w:rPr>
            <w:rFonts w:ascii="Cambria Math" w:hAnsi="Cambria Math"/>
          </w:rPr>
          <m:t xml:space="preserve">λ</m:t>
        </m:r>
      </m:oMath>
      <w:r>
        <w:rPr>
          <w:rFonts w:eastAsia="" w:eastAsiaTheme="minorEastAsia"/>
          <w:shd w:fill="FFFFFF" w:val="clear"/>
        </w:rPr>
        <w:t>, очередь остаётся устойчивой, но время ожидания в ней вырастает катастрофически!</w:t>
      </w:r>
    </w:p>
    <w:p>
      <w:pPr>
        <w:pStyle w:val="Style19"/>
        <w:rPr>
          <w:highlight w:val="white"/>
        </w:rPr>
      </w:pPr>
      <w:r>
        <w:rPr>
          <w:shd w:fill="FFFFFF" w:val="clear"/>
        </w:rPr>
        <w:t xml:space="preserve">Но вот, что любопытно. Можно найти среднее время ожидания для всех клиентов, как взвешенную сумму </w:t>
      </w:r>
      <w:r>
        <w:rPr>
          <w:shd w:fill="FFFFFF" w:val="clear"/>
        </w:rPr>
      </w:r>
      <m:oMath xmlns:m="http://schemas.openxmlformats.org/officeDocument/2006/math">
        <m:sSub>
          <m:e>
            <m:r>
              <w:rPr>
                <w:rFonts w:ascii="Cambria Math" w:hAnsi="Cambria Math"/>
              </w:rPr>
              <m:t xml:space="preserve">ε</m:t>
            </m:r>
            <m:r>
              <w:rPr>
                <w:rFonts w:ascii="Cambria Math" w:hAnsi="Cambria Math"/>
              </w:rPr>
              <m:t xml:space="preserve">W</m:t>
            </m:r>
          </m:e>
          <m:sub>
            <m:r>
              <w:rPr>
                <w:rFonts w:ascii="Cambria Math" w:hAnsi="Cambria Math"/>
              </w:rPr>
              <m:t xml:space="preserve">VIP</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ε</m:t>
            </m:r>
          </m:e>
        </m:d>
        <m:sSub>
          <m:e>
            <m:r>
              <w:rPr>
                <w:rFonts w:ascii="Cambria Math" w:hAnsi="Cambria Math"/>
              </w:rPr>
              <m:t xml:space="preserve">W</m:t>
            </m:r>
          </m:e>
          <m:sub>
            <m:r>
              <w:rPr>
                <w:rFonts w:ascii="Cambria Math" w:hAnsi="Cambria Math"/>
              </w:rPr>
              <m:t xml:space="preserve">0</m:t>
            </m:r>
          </m:sub>
        </m:sSub>
      </m:oMath>
      <w:r>
        <w:rPr>
          <w:shd w:fill="FFFFFF" w:val="clear"/>
        </w:rPr>
        <w:t xml:space="preserve"> и она окажется равной </w:t>
      </w:r>
      <w:r>
        <w:rPr>
          <w:shd w:fill="FFFFFF" w:val="clear"/>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shd w:fill="FFFFFF" w:val="clear"/>
        </w:rPr>
        <w:t xml:space="preserve">, то есть, такой же, как для обыкновенной </w:t>
      </w:r>
      <w:r>
        <w:rPr>
          <w:shd w:fill="FFFFFF" w:val="clear"/>
          <w:lang w:val="en-US"/>
        </w:rPr>
        <w:t>M</w:t>
      </w:r>
      <w:r>
        <w:rPr>
          <w:shd w:fill="FFFFFF" w:val="clear"/>
        </w:rPr>
        <w:t>/</w:t>
      </w:r>
      <w:r>
        <w:rPr>
          <w:shd w:fill="FFFFFF" w:val="clear"/>
          <w:lang w:val="en-US"/>
        </w:rPr>
        <w:t>M</w:t>
      </w:r>
      <w:r>
        <w:rPr>
          <w:shd w:fill="FFFFFF" w:val="clear"/>
        </w:rPr>
        <w:t xml:space="preserve">/1-очереди без всяких </w:t>
      </w:r>
      <w:r>
        <w:rPr>
          <w:shd w:fill="FFFFFF" w:val="clear"/>
          <w:lang w:val="en-US"/>
        </w:rPr>
        <w:t>VIP</w:t>
      </w:r>
      <w:r>
        <w:rPr>
          <w:shd w:fill="FFFFFF" w:val="clear"/>
        </w:rPr>
        <w:t>-ов. Выходит, системе в целом внеочередники не мешают. На время занятости оператора они тоже не влияют и распределения времён ожидания остаётся экспоненциальным. Это значит, что коэффициент Джини, наш обобщённый критерий несправедливости для ожидающих в очереди также останется равным 0.5.</w:t>
      </w:r>
    </w:p>
    <w:p>
      <w:pPr>
        <w:pStyle w:val="2"/>
        <w:rPr>
          <w:highlight w:val="white"/>
        </w:rPr>
      </w:pPr>
      <w:r>
        <w:rPr>
          <w:shd w:fill="FFFFFF" w:val="clear"/>
        </w:rPr>
        <w:t>Стационарный бардак</w:t>
      </w:r>
    </w:p>
    <w:p>
      <w:pPr>
        <w:pStyle w:val="Style19"/>
        <w:rPr/>
      </w:pPr>
      <w:r>
        <w:rPr>
          <w:shd w:fill="FFFFFF" w:val="clear"/>
        </w:rPr>
        <w:t>А теперь немного изменим политику очерёдности. Пусть внеочередники будут сверхнаглыми,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очередям с приоритетом</w:t>
      </w:r>
      <w:r>
        <w:rPr>
          <w:rFonts w:eastAsia="" w:eastAsiaTheme="minorEastAsia"/>
          <w:shd w:fill="FFFFFF" w:val="clear"/>
        </w:rPr>
        <w:t xml:space="preserve">. Давайте сразу рассмотрим предельный случай, когда доля наглых клиентов равна единице. </w:t>
      </w:r>
      <w:r>
        <w:rPr>
          <w:shd w:fill="FFFFFF" w:val="clear"/>
        </w:rPr>
        <w:t>Тогда</w:t>
      </w:r>
      <w:r>
        <w:rPr>
          <w:rFonts w:eastAsia="" w:eastAsiaTheme="minorEastAsia"/>
          <w:shd w:fill="FFFFFF" w:val="clear"/>
        </w:rPr>
        <w:t xml:space="preserve"> наша очередь превращается в то, что программисты называют </w:t>
      </w:r>
      <w:r>
        <w:rPr>
          <w:rStyle w:val="Style17"/>
        </w:rPr>
        <w:t>стеком</w:t>
      </w:r>
      <w:r>
        <w:rPr>
          <w:rFonts w:eastAsia="" w:eastAsiaTheme="minorEastAsia"/>
          <w:shd w:fill="FFFFFF" w:val="clear"/>
        </w:rPr>
        <w:t xml:space="preserve"> – в последовательность элементов, подчиняющуюся правилу «</w:t>
      </w:r>
      <w:r>
        <w:rPr>
          <w:rFonts w:eastAsia="" w:eastAsiaTheme="minorEastAsia"/>
          <w:i/>
          <w:shd w:fill="FFFFFF" w:val="clear"/>
        </w:rPr>
        <w:t>первым вошёл, последним вышел</w:t>
      </w:r>
      <w:r>
        <w:rPr>
          <w:rFonts w:eastAsia="" w:eastAsiaTheme="minorEastAsia"/>
          <w:shd w:fill="FFFFFF" w:val="clear"/>
        </w:rPr>
        <w:t xml:space="preserve">» </w:t>
      </w:r>
      <w:r>
        <w:rPr>
          <w:rFonts w:eastAsia="" w:eastAsiaTheme="minorEastAsia"/>
          <w:shd w:fill="FFFFFF" w:val="clear"/>
        </w:rPr>
        <w:t>(FIFO – first in, first out)</w:t>
      </w:r>
      <w:r>
        <w:rPr>
          <w:rFonts w:eastAsia="" w:eastAsiaTheme="minorEastAsia"/>
          <w:shd w:fill="FFFFFF" w:val="clear"/>
        </w:rPr>
        <w:t xml:space="preserve"> в противовес очереди, для которой выполняется правило «</w:t>
      </w:r>
      <w:r>
        <w:rPr>
          <w:rFonts w:eastAsia="" w:eastAsiaTheme="minorEastAsia"/>
          <w:i/>
          <w:shd w:fill="FFFFFF" w:val="clear"/>
        </w:rPr>
        <w:t>первым вошёл, первым вышел</w:t>
      </w:r>
      <w:r>
        <w:rPr>
          <w:rFonts w:eastAsia="" w:eastAsiaTheme="minorEastAsia"/>
          <w:shd w:fill="FFFFFF" w:val="clear"/>
        </w:rPr>
        <w:t xml:space="preserve">» </w:t>
      </w:r>
      <w:r>
        <w:rPr>
          <w:rFonts w:eastAsia="" w:eastAsiaTheme="minorEastAsia"/>
          <w:shd w:fill="FFFFFF" w:val="clear"/>
        </w:rPr>
        <w:t>(FILO – first in, last out)</w:t>
      </w:r>
      <w:r>
        <w:rPr>
          <w:rFonts w:eastAsia="" w:eastAsiaTheme="minorEastAsia"/>
          <w:shd w:fill="FFFFFF" w:val="clear"/>
        </w:rPr>
        <w:t xml:space="preserve">. </w:t>
      </w:r>
    </w:p>
    <w:p>
      <w:pPr>
        <w:pStyle w:val="Style19"/>
        <w:rPr/>
      </w:pPr>
      <w:r>
        <w:rPr>
          <w:rFonts w:eastAsia="" w:eastAsiaTheme="minorEastAsia"/>
          <w:shd w:fill="FFFFFF" w:val="clear"/>
        </w:rPr>
        <w:t>Такая «о</w:t>
      </w:r>
      <w:r>
        <w:rPr>
          <w:shd w:fill="FFFFFF" w:val="clear"/>
        </w:rPr>
        <w:t xml:space="preserve">чередь наоборот» выглядит неестественно, но давайте вместо людей рассмотрим пачку документов, тогда мы можем узнать знакомую картину на рабочем столе. Если входящие документы не сортируются по времени, а просто складываются в стопку по мере поступления, а потом обрабатываются, начиная сверху, то получается та самая очередь </w:t>
      </w:r>
      <w:r>
        <w:rPr>
          <w:shd w:fill="FFFFFF" w:val="clear"/>
        </w:rPr>
        <w:t>FILO</w:t>
      </w:r>
      <w:r>
        <w:rPr>
          <w:shd w:fill="FFFFFF" w:val="clear"/>
        </w:rPr>
        <w:t xml:space="preserve">, то есть, стек. Удивительно, но в стационарном состоянии и среднее время ожидания и среднее время занятости оператора будут точно такими же, как и в </w:t>
      </w:r>
      <w:r>
        <w:rPr>
          <w:shd w:fill="FFFFFF" w:val="clear"/>
        </w:rPr>
        <w:t>FIFO</w:t>
      </w:r>
      <w:r>
        <w:rPr>
          <w:shd w:fill="FFFFFF" w:val="clear"/>
        </w:rPr>
        <w:t>-очереди. Что же поменяется? Давайте посмотрим на динамику такой «очереди»:</w:t>
      </w:r>
    </w:p>
    <w:p>
      <w:pPr>
        <w:pStyle w:val="Style27"/>
        <w:rPr>
          <w:highlight w:val="white"/>
        </w:rPr>
      </w:pPr>
      <w:r>
        <w:rPr/>
        <w:drawing>
          <wp:inline distT="0" distB="0" distL="0" distR="0">
            <wp:extent cx="5931535" cy="1741170"/>
            <wp:effectExtent l="0" t="0" r="0" b="0"/>
            <wp:docPr id="7" name="Рисунок 8" descr="C:\tmp\podlost\ToH\work\figures\queue\2019-02-16_15-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C:\tmp\podlost\ToH\work\figures\queue\2019-02-16_15-31-31.png"/>
                    <pic:cNvPicPr>
                      <a:picLocks noChangeAspect="1" noChangeArrowheads="1"/>
                    </pic:cNvPicPr>
                  </pic:nvPicPr>
                  <pic:blipFill>
                    <a:blip r:embed="rId8"/>
                    <a:stretch>
                      <a:fillRect/>
                    </a:stretch>
                  </pic:blipFill>
                  <pic:spPr bwMode="auto">
                    <a:xfrm>
                      <a:off x="0" y="0"/>
                      <a:ext cx="5931535" cy="1741170"/>
                    </a:xfrm>
                    <a:prstGeom prst="rect">
                      <a:avLst/>
                    </a:prstGeom>
                  </pic:spPr>
                </pic:pic>
              </a:graphicData>
            </a:graphic>
          </wp:inline>
        </w:drawing>
      </w:r>
    </w:p>
    <w:p>
      <w:pPr>
        <w:pStyle w:val="Style27"/>
        <w:rPr/>
      </w:pPr>
      <w:r>
        <w:rPr/>
        <w:t>Динамика «очереди наоборот», то есть стека, или стопки документов, которые поступая, кладутся наверх и обрабытываются, начиная сверху.</w:t>
      </w:r>
    </w:p>
    <w:p>
      <w:pPr>
        <w:pStyle w:val="Style19"/>
        <w:ind w:hanging="0"/>
        <w:rPr/>
      </w:pPr>
      <w:r>
        <w:rPr>
          <w:shd w:fill="FFFFFF" w:val="clear"/>
        </w:rPr>
        <w:t>Мы видим, что вместо целенаправленного движения к оператору, клиенты могут дви</w:t>
      </w:r>
      <w:r>
        <w:rPr>
          <w:shd w:fill="FFFFFF" w:val="clear"/>
        </w:rPr>
        <w:t>гать</w:t>
      </w:r>
      <w:r>
        <w:rPr>
          <w:shd w:fill="FFFFFF" w:val="clear"/>
        </w:rPr>
        <w:t xml:space="preserve">ся, то к нему, то от него. Время ожидания для самого последнего клиента существенно удлиняется, однако пока он ждёт, через оператора проходит большое число вновь поступающих клиентов, которые обрабатываются почти мгновенно. В среднем же, мы получаем время ожидания, </w:t>
      </w:r>
      <w:r>
        <w:rPr>
          <w:shd w:fill="FFFFFF" w:val="clear"/>
        </w:rPr>
        <w:t>примерно такое же,</w:t>
      </w:r>
      <w:r>
        <w:rPr>
          <w:shd w:fill="FFFFFF" w:val="clear"/>
        </w:rPr>
        <w:t xml:space="preserve"> как для «нормальной» очереди. </w:t>
      </w:r>
      <w:r>
        <w:rPr>
          <w:shd w:fill="FFFFFF" w:val="clear"/>
        </w:rPr>
        <w:t>Но мы уже много раз убеждались в том, что среднее значение не может характеризовать случайную величину в полной мере.</w:t>
      </w:r>
    </w:p>
    <w:p>
      <w:pPr>
        <w:pStyle w:val="Style19"/>
        <w:rPr/>
      </w:pPr>
      <w:r>
        <w:rPr>
          <w:shd w:fill="FFFFFF" w:val="clear"/>
        </w:rPr>
        <w:t xml:space="preserve">Глядя на динамику очереди легко понять, что время ожидания клиента </w:t>
      </w:r>
      <w:r>
        <w:rPr>
          <w:shd w:fill="FFFFFF" w:val="clear"/>
        </w:rPr>
        <w:t xml:space="preserve">W </w:t>
      </w:r>
      <w:r>
        <w:rPr>
          <w:shd w:fill="FFFFFF" w:val="clear"/>
        </w:rPr>
        <w:t xml:space="preserve">должно быть близким к времени занятости оператора </w:t>
      </w:r>
      <w:r>
        <w:rPr>
          <w:shd w:fill="FFFFFF" w:val="clear"/>
        </w:rPr>
        <w:t>B</w:t>
      </w:r>
      <w:r>
        <w:rPr>
          <w:shd w:fill="FFFFFF" w:val="clear"/>
        </w:rPr>
        <w:t>. Время занятости определяется как период от момента прихода первого клиента до момента выхода последнего, но в стеке первый клиент и является последним. Нужно ещё учесть, что очередной клиент не прерывает оператора, и поэтому к времени его ожидания добавится время обслуживания клиента, с который уже работает оператор. Если это время распределено экспоненциально, то, как уже обсуждалось с</w:t>
      </w:r>
      <w:r>
        <w:rPr>
          <w:shd w:fill="FFFFFF" w:val="clear"/>
        </w:rPr>
        <w:t>о временем ожидания автобуса,</w:t>
      </w:r>
      <w:r>
        <w:rPr>
          <w:shd w:fill="FFFFFF" w:val="clear"/>
        </w:rPr>
        <w:t xml:space="preserve"> и добавочное время будет распределено точно также. </w:t>
      </w:r>
      <w:r>
        <w:rPr>
          <w:shd w:fill="FFFFFF" w:val="clear"/>
        </w:rPr>
        <w:t>В конечном итоге, время ожидания будет распределено как сумма времени занятости оператора и периода работы с одним клиентом. На рисунке показаны распределения времени ожидания для обыкновенной M/M/1-очереди с политикой FIFO и  M/M/1-очереди, придерживающейся правила FILO. В обоих случаях \lambda = 30 и \mu=34 человека в час.</w:t>
      </w:r>
    </w:p>
    <w:p>
      <w:pPr>
        <w:pStyle w:val="Style19"/>
        <w:rPr/>
      </w:pPr>
      <w:r>
        <w:rPr/>
        <w:t>Распределения сильно отличаются, но с</w:t>
      </w:r>
      <w:r>
        <w:rPr/>
        <w:t xml:space="preserve">редние значения </w:t>
      </w:r>
      <w:r>
        <w:rPr/>
        <w:t xml:space="preserve">у них практически одинаковые! Несмотря на то, что распределение времени ожидания для FILO-очереди кажется сконцентрированным около моды (близкой к 1/\mu, то есть, времени работы с одим клиентом) у него очень длинный тяжёлый хвост, который сильно увеличивает дисперсию и увеличивает среднее значение. Медиана этого распределения равна , это значит, что в половине случаев клиент будет ждать не более минут, но весмя велики и шансы застрять очень надолго. </w:t>
      </w:r>
    </w:p>
    <w:p>
      <w:pPr>
        <w:pStyle w:val="Style19"/>
        <w:rPr>
          <w:shd w:fill="FFFFFF" w:val="clear"/>
        </w:rPr>
      </w:pPr>
      <w:r>
        <w:rPr>
          <w:shd w:fill="FFFFFF" w:val="clear"/>
        </w:rPr>
      </w:r>
    </w:p>
    <w:p>
      <w:pPr>
        <w:pStyle w:val="Style19"/>
        <w:rPr>
          <w:shd w:fill="FFFFFF" w:val="clear"/>
        </w:rPr>
      </w:pPr>
      <w:r>
        <w:rPr>
          <w:shd w:fill="FFFFFF" w:val="clear"/>
        </w:rPr>
      </w:r>
    </w:p>
    <w:p>
      <w:pPr>
        <w:pStyle w:val="Style19"/>
        <w:rPr>
          <w:shd w:fill="FFFFFF" w:val="clear"/>
        </w:rPr>
      </w:pPr>
      <w:r>
        <w:rPr>
          <w:shd w:fill="FFFFFF" w:val="clear"/>
        </w:rPr>
      </w:r>
    </w:p>
    <w:p>
      <w:pPr>
        <w:pStyle w:val="Style19"/>
        <w:rPr>
          <w:shd w:fill="FFFFFF" w:val="clear"/>
        </w:rPr>
      </w:pPr>
      <w:r>
        <w:rPr>
          <w:shd w:fill="FFFFFF" w:val="clear"/>
        </w:rPr>
      </w:r>
    </w:p>
    <w:p>
      <w:pPr>
        <w:pStyle w:val="Style19"/>
        <w:rPr>
          <w:shd w:fill="FFFFFF" w:val="clear"/>
        </w:rPr>
      </w:pPr>
      <w:r>
        <w:rPr>
          <w:shd w:fill="FFFFFF" w:val="clear"/>
        </w:rPr>
      </w:r>
    </w:p>
    <w:p>
      <w:pPr>
        <w:pStyle w:val="Style19"/>
        <w:rPr>
          <w:highlight w:val="white"/>
        </w:rPr>
      </w:pPr>
      <w:r>
        <w:rPr>
          <w:shd w:fill="FFFFFF" w:val="clear"/>
        </w:rPr>
        <w:t>При этом оператор, то есть, бюрократ, обрабатывающий бумаги может ничего не заметить, его время занятости не изменится. Начальник бюрократа тоже увидит, что из кабинета подчинённого бумаги выходят с нормальной интенсивностью. И только сами документы, или их авторы почувствуют, как время их обработки нещадно вырастает.</w:t>
      </w:r>
    </w:p>
    <w:p>
      <w:pPr>
        <w:pStyle w:val="Style19"/>
        <w:rPr>
          <w:highlight w:val="white"/>
        </w:rPr>
      </w:pPr>
      <w:r>
        <w:rPr>
          <w:shd w:fill="FFFFFF" w:val="clear"/>
        </w:rPr>
        <w:t>Эта же картина наблюдается и в шкафу, в который мы складываем вещи с мыслью разобрать потом. Но потом, мы задвигаем то, что уже лежит в шкафу поглубже и добавляем в него новые вещи. Так что даже если мы, всё же станем их постепенно разбирать, до «ископаемых» у самой стенки руки дойдут нескоро.</w:t>
      </w:r>
    </w:p>
    <w:p>
      <w:pPr>
        <w:pStyle w:val="Style19"/>
        <w:rPr>
          <w:rStyle w:val="Style17"/>
          <w:rFonts w:eastAsia="" w:eastAsiaTheme="minorEastAsia"/>
          <w:i w:val="false"/>
          <w:i w:val="false"/>
          <w:iCs w:val="false"/>
          <w:color w:val="00000A"/>
          <w:highlight w:val="white"/>
          <w:lang w:eastAsia="en-US"/>
        </w:rPr>
      </w:pPr>
      <w:r>
        <w:rPr>
          <w:shd w:fill="FFFFFF" w:val="clear"/>
        </w:rPr>
        <w:t xml:space="preserve">Через любую стационарную очередь клиенты проходят с  интенсивностью </w:t>
      </w:r>
      <w:r>
        <w:rPr>
          <w:shd w:fill="FFFFFF" w:val="clear"/>
        </w:rPr>
      </w:r>
      <m:oMath xmlns:m="http://schemas.openxmlformats.org/officeDocument/2006/math">
        <m:r>
          <w:rPr>
            <w:rFonts w:ascii="Cambria Math" w:hAnsi="Cambria Math"/>
          </w:rPr>
          <m:t xml:space="preserve">λ</m:t>
        </m:r>
      </m:oMath>
      <w:r>
        <w:rPr>
          <w:shd w:fill="FFFFFF" w:val="clear"/>
        </w:rPr>
        <w:t xml:space="preserve">, то есть, не накапливаются в ней, собственно, это и есть условие стационарности. Таким образом, если, стремясь оптимизировать работу учреждения, начальство снизит число кассиров или операторов до минимально необходимого, ориентируясь на входящий или выходящий поток клиентов, то рискует получить </w:t>
      </w:r>
      <w:r>
        <w:rPr>
          <w:shd w:fill="FFFFFF" w:val="clea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λ</m:t>
        </m:r>
      </m:oMath>
      <w:r>
        <w:rPr>
          <w:shd w:fill="FFFFFF" w:val="clear"/>
        </w:rPr>
        <w:t xml:space="preserve">, а мы знаем, что  </w:t>
      </w:r>
      <w:r>
        <w:rPr>
          <w:shd w:fill="FFFFFF" w:val="clear"/>
        </w:rPr>
      </w:r>
      <m:oMath xmlns:m="http://schemas.openxmlformats.org/officeDocument/2006/math">
        <m:r>
          <w:rPr>
            <w:rFonts w:ascii="Cambria Math" w:hAnsi="Cambria Math"/>
          </w:rPr>
          <m:t xml:space="preserve">W</m:t>
        </m:r>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λ</m:t>
                </m:r>
              </m:e>
            </m:d>
          </m:den>
        </m:f>
      </m:oMath>
      <w:r>
        <w:rPr>
          <w:rStyle w:val="Style17"/>
          <w:rFonts w:eastAsia="" w:eastAsiaTheme="minorEastAsia"/>
          <w:i w:val="false"/>
          <w:iCs w:val="false"/>
          <w:color w:val="00000A"/>
          <w:shd w:fill="FFFFFF" w:val="clear"/>
          <w:lang w:eastAsia="en-US"/>
        </w:rPr>
        <w:t xml:space="preserve"> . Таким образом, это разумное, как кажется, решение приведёт к неограниченному и плохо контролируемому росту</w:t>
      </w:r>
      <w:r>
        <w:rPr/>
        <w:t xml:space="preserve"> </w:t>
      </w:r>
      <w:r>
        <w:rPr>
          <w:rStyle w:val="Style17"/>
          <w:rFonts w:eastAsia="" w:eastAsiaTheme="minorEastAsia"/>
          <w:i w:val="false"/>
          <w:iCs w:val="false"/>
          <w:color w:val="00000A"/>
          <w:shd w:fill="FFFFFF" w:val="clear"/>
          <w:lang w:eastAsia="en-US"/>
        </w:rPr>
        <w:t>времени ожидания. Метастабильная очередь может долгое время вести себя «хорошо», а потом внезапно превратиться в коллапс.</w:t>
      </w:r>
    </w:p>
    <w:p>
      <w:pPr>
        <w:pStyle w:val="2"/>
        <w:rPr>
          <w:highlight w:val="white"/>
        </w:rPr>
      </w:pPr>
      <w:r>
        <w:rPr>
          <w:shd w:fill="FFFFFF" w:val="clear"/>
        </w:rPr>
        <w:t>Хотели как лучше</w:t>
      </w:r>
    </w:p>
    <w:p>
      <w:pPr>
        <w:pStyle w:val="Style19"/>
        <w:rPr>
          <w:highlight w:val="white"/>
        </w:rPr>
      </w:pPr>
      <w:r>
        <w:rPr>
          <w:shd w:fill="FFFFFF" w:val="clear"/>
        </w:rPr>
        <w:t>Наконец, говоря об очередях, нельзя не упомянуть и совершенно возмутительный парадокс Браэса, приводящий к тому, что в коммуникационной сети, содержащей очереди добавление новых простых связей (не стохастических) может привести к уменьшению пропускной способности всей сети. Этот парадокс получил достаточно широкую известность тогда, когда… позже…</w:t>
      </w:r>
    </w:p>
    <w:p>
      <w:pPr>
        <w:pStyle w:val="Style23"/>
        <w:spacing w:before="0" w:after="240"/>
        <w:rPr/>
      </w:pPr>
      <w:r>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sz w:val="24"/>
      <w:szCs w:val="22"/>
      <w:lang w:val="ru-RU" w:eastAsia="en-US" w:bidi="ar-SA"/>
    </w:rPr>
  </w:style>
  <w:style w:type="paragraph" w:styleId="1">
    <w:name w:val="Heading 1"/>
    <w:basedOn w:val="Normal"/>
    <w:link w:val="10"/>
    <w:uiPriority w:val="9"/>
    <w:qFormat/>
    <w:rsid w:val="00aa1f08"/>
    <w:pPr>
      <w:keepNext/>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link w:val="af0"/>
    <w:uiPriority w:val="99"/>
    <w:semiHidden/>
    <w:qFormat/>
    <w:rsid w:val="00e75020"/>
    <w:rPr>
      <w:rFonts w:ascii="Times New Roman" w:hAnsi="Times New Roman"/>
      <w:szCs w:val="20"/>
    </w:rPr>
  </w:style>
  <w:style w:type="character" w:styleId="Endnotereference">
    <w:name w:val="endnote reference"/>
    <w:basedOn w:val="DefaultParagraphFont"/>
    <w:uiPriority w:val="99"/>
    <w:semiHidden/>
    <w:unhideWhenUsed/>
    <w:qFormat/>
    <w:rsid w:val="00e75020"/>
    <w:rPr>
      <w:vertAlign w:val="superscript"/>
    </w:rPr>
  </w:style>
  <w:style w:type="character" w:styleId="Style15" w:customStyle="1">
    <w:name w:val="Текст сноски Знак"/>
    <w:basedOn w:val="DefaultParagraphFont"/>
    <w:link w:val="af3"/>
    <w:uiPriority w:val="99"/>
    <w:qFormat/>
    <w:rsid w:val="00d51c41"/>
    <w:rPr>
      <w:rFonts w:ascii="Times New Roman" w:hAnsi="Times New Roman"/>
      <w:szCs w:val="20"/>
    </w:rPr>
  </w:style>
  <w:style w:type="character" w:styleId="Footnotereference">
    <w:name w:val="footnote reference"/>
    <w:basedOn w:val="DefaultParagraphFont"/>
    <w:uiPriority w:val="99"/>
    <w:semiHidden/>
    <w:unhideWhenUsed/>
    <w:qFormat/>
    <w:rsid w:val="00d51c41"/>
    <w:rPr>
      <w:vertAlign w:val="superscript"/>
    </w:rPr>
  </w:style>
  <w:style w:type="character" w:styleId="Style16">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7"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paragraph" w:styleId="Style18" w:customStyle="1">
    <w:name w:val="Заголовок"/>
    <w:basedOn w:val="Normal"/>
    <w:next w:val="Style19"/>
    <w:qFormat/>
    <w:pPr>
      <w:keepNext/>
      <w:spacing w:before="240" w:after="120"/>
    </w:pPr>
    <w:rPr>
      <w:rFonts w:ascii="Liberation Sans" w:hAnsi="Liberation Sans" w:eastAsia="Unifont" w:cs="FreeSans"/>
      <w:sz w:val="28"/>
      <w:szCs w:val="28"/>
    </w:rPr>
  </w:style>
  <w:style w:type="paragraph" w:styleId="Style19">
    <w:name w:val="Body Text"/>
    <w:basedOn w:val="Normal"/>
    <w:rsid w:val="007a639f"/>
    <w:pPr>
      <w:spacing w:lineRule="auto" w:line="288"/>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3">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4"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5" w:customStyle="1">
    <w:name w:val="Подпись к рисунку"/>
    <w:basedOn w:val="Normal"/>
    <w:qFormat/>
    <w:rsid w:val="005f7ea2"/>
    <w:pPr>
      <w:keepLines/>
      <w:spacing w:before="120" w:after="240"/>
      <w:ind w:left="567" w:right="567" w:hanging="0"/>
      <w:mirrorIndents/>
    </w:pPr>
    <w:rPr>
      <w:i/>
    </w:rPr>
  </w:style>
  <w:style w:type="paragraph" w:styleId="Style26"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Endnotetext">
    <w:name w:val="endnote text"/>
    <w:basedOn w:val="Normal"/>
    <w:link w:val="af1"/>
    <w:uiPriority w:val="99"/>
    <w:semiHidden/>
    <w:unhideWhenUsed/>
    <w:qFormat/>
    <w:rsid w:val="00e75020"/>
    <w:pPr>
      <w:spacing w:lineRule="auto" w:line="240"/>
    </w:pPr>
    <w:rPr>
      <w:sz w:val="20"/>
      <w:szCs w:val="20"/>
    </w:rPr>
  </w:style>
  <w:style w:type="paragraph" w:styleId="Footnotetext">
    <w:name w:val="footnote text"/>
    <w:basedOn w:val="Normal"/>
    <w:link w:val="af4"/>
    <w:uiPriority w:val="99"/>
    <w:unhideWhenUsed/>
    <w:qFormat/>
    <w:rsid w:val="00d51c41"/>
    <w:pPr>
      <w:spacing w:lineRule="auto" w:line="240"/>
    </w:pPr>
    <w:rPr>
      <w:sz w:val="20"/>
      <w:szCs w:val="20"/>
    </w:rPr>
  </w:style>
  <w:style w:type="paragraph" w:styleId="Style27" w:customStyle="1">
    <w:name w:val="Table of Figures"/>
    <w:basedOn w:val="Normal"/>
    <w:qFormat/>
    <w:rsid w:val="00e52244"/>
    <w:pPr>
      <w:keepNext/>
      <w:spacing w:before="240" w:after="120"/>
      <w:ind w:hanging="0"/>
      <w:mirrorIndents/>
      <w:jc w:val="center"/>
    </w:pPr>
    <w:rPr>
      <w:i/>
      <w:iCs/>
      <w:lang w:eastAsia="ru-RU"/>
    </w:rPr>
  </w:style>
  <w:style w:type="paragraph" w:styleId="Style28" w:customStyle="1">
    <w:name w:val="Формула"/>
    <w:basedOn w:val="Style27"/>
    <w:qFormat/>
    <w:rsid w:val="00a905c8"/>
    <w:pPr>
      <w:spacing w:before="120" w:after="120"/>
      <w:ind w:left="227" w:right="227"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86537-7610-491A-A02A-2CDF671E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ToH</Template>
  <TotalTime>285</TotalTime>
  <Application>LibreOfficeDev/5.2.6.2$Linux_X86_64 LibreOffice_project/20m0$Build-2</Application>
  <Pages>9</Pages>
  <Words>2489</Words>
  <Characters>15497</Characters>
  <CharactersWithSpaces>17993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2019-02-13T07:17:00Z</dcterms:created>
  <dc:creator>СБ</dc:creator>
  <dc:description/>
  <dc:language>ru-RU</dc:language>
  <cp:lastModifiedBy/>
  <dcterms:modified xsi:type="dcterms:W3CDTF">2019-02-17T13:17:56Z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