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xml:space="preserve">»,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B605AD" w:rsidRPr="00386841" w:rsidRDefault="00B605AD"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proofErr w:type="spellStart"/>
      <w:r>
        <w:rPr>
          <w:shd w:val="clear" w:color="auto" w:fill="FFFFFF"/>
        </w:rPr>
        <w:t>н</w:t>
      </w:r>
      <w:r>
        <w:rPr>
          <w:shd w:val="clear" w:color="auto" w:fill="FFFFFF"/>
        </w:rPr>
        <w:t>тали</w:t>
      </w:r>
      <w:proofErr w:type="spellEnd"/>
      <w:r>
        <w:rPr>
          <w:shd w:val="clear" w:color="auto" w:fill="FFFFFF"/>
        </w:rPr>
        <w:t>.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AA4CF0"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 xml:space="preserve">хода для нашей </w:t>
      </w:r>
      <w:proofErr w:type="spellStart"/>
      <w:r w:rsidR="00B9064D">
        <w:rPr>
          <w:shd w:val="clear" w:color="auto" w:fill="FFFFFF"/>
        </w:rPr>
        <w:t>марковской</w:t>
      </w:r>
      <w:proofErr w:type="spellEnd"/>
      <w:r w:rsidR="00B9064D">
        <w:rPr>
          <w:shd w:val="clear" w:color="auto" w:fill="FFFFFF"/>
        </w:rPr>
        <w:t xml:space="preserve">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proofErr w:type="spellStart"/>
      <w:r>
        <w:rPr>
          <w:shd w:val="clear" w:color="auto" w:fill="FFFFFF"/>
        </w:rPr>
        <w:t>ы</w:t>
      </w:r>
      <w:r>
        <w:rPr>
          <w:shd w:val="clear" w:color="auto" w:fill="FFFFFF"/>
        </w:rPr>
        <w:t>вается</w:t>
      </w:r>
      <w:proofErr w:type="spellEnd"/>
      <w:r>
        <w:rPr>
          <w:shd w:val="clear" w:color="auto" w:fill="FFFFFF"/>
        </w:rPr>
        <w:t xml:space="preserve"> </w:t>
      </w:r>
      <w:r w:rsidRPr="00660AF5">
        <w:rPr>
          <w:rStyle w:val="afa"/>
        </w:rPr>
        <w:t>инвариантной мерой</w:t>
      </w:r>
      <w:r>
        <w:rPr>
          <w:shd w:val="clear" w:color="auto" w:fill="FFFFFF"/>
        </w:rPr>
        <w:t xml:space="preserve"> цепи. Он примечателен тем, что не меняется под действием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r>
          <m:rPr>
            <m:sty m:val="bi"/>
          </m:rPr>
          <w:rPr>
            <w:rFonts w:ascii="Cambria Math" w:hAnsi="Cambria Math"/>
            <w:shd w:val="clear" w:color="auto" w:fill="FFFFFF"/>
          </w:rPr>
          <m:t xml:space="preserve">. </m:t>
        </m:r>
      </m:oMath>
      <w:r w:rsidR="0034638C">
        <w:rPr>
          <w:shd w:val="clear" w:color="auto" w:fill="FFFFFF"/>
        </w:rPr>
        <w:t>В</w:t>
      </w:r>
      <w:proofErr w:type="spellStart"/>
      <w:r w:rsidR="00894231">
        <w:rPr>
          <w:shd w:val="clear" w:color="auto" w:fill="FFFFFF"/>
        </w:rPr>
        <w:t>еличины</w:t>
      </w:r>
      <w:proofErr w:type="spellEnd"/>
      <w:r w:rsidR="00894231">
        <w:rPr>
          <w:shd w:val="clear" w:color="auto" w:fill="FFFFFF"/>
        </w:rPr>
        <w:t>, обратные найденным нами вероятностям, х</w:t>
      </w:r>
      <w:r w:rsidR="00894231">
        <w:rPr>
          <w:shd w:val="clear" w:color="auto" w:fill="FFFFFF"/>
        </w:rPr>
        <w:t>а</w:t>
      </w:r>
      <w:r w:rsidR="00894231">
        <w:rPr>
          <w:shd w:val="clear" w:color="auto" w:fill="FFFFFF"/>
        </w:rPr>
        <w:t xml:space="preserve">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достижения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продолжительностью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BD0571" w:rsidP="00BD0571">
      <w:pPr>
        <w:pStyle w:val="a8"/>
        <w:ind w:firstLine="0"/>
        <w:rPr>
          <w:shd w:val="clear" w:color="auto" w:fill="FFFFFF"/>
        </w:rPr>
      </w:pPr>
      <w:r>
        <w:t>Инвариантн</w:t>
      </w:r>
      <w:r w:rsidR="004A6F0A">
        <w:t>ая мера</w:t>
      </w:r>
      <w:r>
        <w:t xml:space="preserve"> игры отражает распределение вероятности посещения клеток. Точками показаны точные значения вероятностей, а столбиками – полученные после </w:t>
      </w:r>
      <w:r w:rsidR="005B4EB1">
        <w:t xml:space="preserve">ста </w:t>
      </w:r>
      <w:r>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proofErr w:type="gramStart"/>
      <w:r>
        <w:rPr>
          <w:shd w:val="clear" w:color="auto" w:fill="FFFFFF"/>
        </w:rPr>
        <w:t>процессе</w:t>
      </w:r>
      <w:proofErr w:type="gramEnd"/>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rPr>
          <w:shd w:val="clear" w:color="auto" w:fill="FFFFFF"/>
        </w:rPr>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proofErr w:type="spellStart"/>
      <w:r>
        <w:rPr>
          <w:shd w:val="clear" w:color="auto" w:fill="FFFFFF"/>
        </w:rPr>
        <w:t>в</w:t>
      </w:r>
      <w:r>
        <w:rPr>
          <w:shd w:val="clear" w:color="auto" w:fill="FFFFFF"/>
        </w:rPr>
        <w:t>тобусы</w:t>
      </w:r>
      <w:proofErr w:type="spellEnd"/>
      <w:r>
        <w:rPr>
          <w:shd w:val="clear" w:color="auto" w:fill="FFFFFF"/>
        </w:rPr>
        <w:t xml:space="preserve">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proofErr w:type="spellStart"/>
      <w:r>
        <w:rPr>
          <w:shd w:val="clear" w:color="auto" w:fill="FFFFFF"/>
        </w:rPr>
        <w:t>о</w:t>
      </w:r>
      <w:r>
        <w:rPr>
          <w:shd w:val="clear" w:color="auto" w:fill="FFFFFF"/>
        </w:rPr>
        <w:t>полнительных</w:t>
      </w:r>
      <w:proofErr w:type="spellEnd"/>
      <w:r>
        <w:rPr>
          <w:shd w:val="clear" w:color="auto" w:fill="FFFFFF"/>
        </w:rPr>
        <w:t xml:space="preserve">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proofErr w:type="spellStart"/>
      <w:r>
        <w:rPr>
          <w:shd w:val="clear" w:color="auto" w:fill="FFFFFF"/>
        </w:rPr>
        <w:t>е</w:t>
      </w:r>
      <w:r>
        <w:rPr>
          <w:shd w:val="clear" w:color="auto" w:fill="FFFFFF"/>
        </w:rPr>
        <w:t>роятность</w:t>
      </w:r>
      <w:proofErr w:type="spellEnd"/>
      <w:r>
        <w:rPr>
          <w:shd w:val="clear" w:color="auto" w:fill="FFFFFF"/>
        </w:rPr>
        <w:t xml:space="preserve">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0208B0" w:rsidRDefault="009B5F96" w:rsidP="008D4F8E">
      <w:pPr>
        <w:pStyle w:val="a6"/>
        <w:rPr>
          <w:shd w:val="clear" w:color="auto" w:fill="FFFFFF"/>
        </w:rPr>
      </w:pPr>
      <w:r>
        <w:rPr>
          <w:shd w:val="clear" w:color="auto" w:fill="FFFFFF"/>
        </w:rPr>
        <w:t>Впрочем,</w:t>
      </w:r>
      <w:r w:rsidR="001B4848">
        <w:rPr>
          <w:shd w:val="clear" w:color="auto" w:fill="FFFFFF"/>
        </w:rPr>
        <w:t xml:space="preserve"> если быть точным, то дела с ожиданием автобуса обстоят ещё хуже. Изм</w:t>
      </w:r>
      <w:r w:rsidR="001B4848">
        <w:rPr>
          <w:shd w:val="clear" w:color="auto" w:fill="FFFFFF"/>
        </w:rPr>
        <w:t>е</w:t>
      </w:r>
      <w:r w:rsidR="001B4848">
        <w:rPr>
          <w:shd w:val="clear" w:color="auto" w:fill="FFFFFF"/>
        </w:rPr>
        <w:t>ряемый наблюдателем случайный отрезок времени между автобусами не просто равен и</w:t>
      </w:r>
      <w:r w:rsidR="001B4848">
        <w:rPr>
          <w:shd w:val="clear" w:color="auto" w:fill="FFFFFF"/>
        </w:rPr>
        <w:t>н</w:t>
      </w:r>
      <w:r w:rsidR="001B4848">
        <w:rPr>
          <w:shd w:val="clear" w:color="auto" w:fill="FFFFFF"/>
        </w:rPr>
        <w:t xml:space="preserve">тервалу </w:t>
      </w:r>
      <m:oMath>
        <m:r>
          <w:rPr>
            <w:rStyle w:val="mjxassistivemathml"/>
            <w:rFonts w:ascii="Cambria Math" w:hAnsi="Cambria Math" w:cs="Arial"/>
            <w:color w:val="222222"/>
            <w:bdr w:val="none" w:sz="0" w:space="0" w:color="auto" w:frame="1"/>
            <w:shd w:val="clear" w:color="auto" w:fill="FFFFFF"/>
          </w:rPr>
          <m:t>1/λ,</m:t>
        </m:r>
      </m:oMath>
      <w:r w:rsidR="001B4848">
        <w:rPr>
          <w:rStyle w:val="mjxassistivemathml"/>
          <w:rFonts w:eastAsiaTheme="minorEastAsia"/>
          <w:color w:val="222222"/>
          <w:bdr w:val="none" w:sz="0" w:space="0" w:color="auto" w:frame="1"/>
          <w:shd w:val="clear" w:color="auto" w:fill="FFFFFF"/>
        </w:rPr>
        <w:t xml:space="preserve"> но </w:t>
      </w:r>
      <w:r>
        <w:rPr>
          <w:rStyle w:val="mjxassistivemathml"/>
          <w:rFonts w:eastAsiaTheme="minorEastAsia"/>
          <w:color w:val="222222"/>
          <w:bdr w:val="none" w:sz="0" w:space="0" w:color="auto" w:frame="1"/>
          <w:shd w:val="clear" w:color="auto" w:fill="FFFFFF"/>
        </w:rPr>
        <w:t xml:space="preserve">статистически </w:t>
      </w:r>
      <w:r w:rsidR="001B4848">
        <w:rPr>
          <w:rStyle w:val="mjxassistivemathml"/>
          <w:rFonts w:eastAsiaTheme="minorEastAsia"/>
          <w:color w:val="222222"/>
          <w:bdr w:val="none" w:sz="0" w:space="0" w:color="auto" w:frame="1"/>
          <w:shd w:val="clear" w:color="auto" w:fill="FFFFFF"/>
        </w:rPr>
        <w:t>превыша</w:t>
      </w:r>
      <w:r>
        <w:rPr>
          <w:rStyle w:val="mjxassistivemathml"/>
          <w:rFonts w:eastAsiaTheme="minorEastAsia"/>
          <w:color w:val="222222"/>
          <w:bdr w:val="none" w:sz="0" w:space="0" w:color="auto" w:frame="1"/>
          <w:shd w:val="clear" w:color="auto" w:fill="FFFFFF"/>
        </w:rPr>
        <w:t>е</w:t>
      </w:r>
      <w:r w:rsidR="001B4848">
        <w:rPr>
          <w:rStyle w:val="mjxassistivemathml"/>
          <w:rFonts w:eastAsiaTheme="minorEastAsia"/>
          <w:color w:val="222222"/>
          <w:bdr w:val="none" w:sz="0" w:space="0" w:color="auto" w:frame="1"/>
          <w:shd w:val="clear" w:color="auto" w:fill="FFFFFF"/>
        </w:rPr>
        <w:t>т</w:t>
      </w:r>
      <w:r>
        <w:rPr>
          <w:rStyle w:val="mjxassistivemathml"/>
          <w:rFonts w:eastAsiaTheme="minorEastAsia"/>
          <w:color w:val="222222"/>
          <w:bdr w:val="none" w:sz="0" w:space="0" w:color="auto" w:frame="1"/>
          <w:shd w:val="clear" w:color="auto" w:fill="FFFFFF"/>
        </w:rPr>
        <w:t xml:space="preserve"> его, то есть, вероятность наблюдения длител</w:t>
      </w:r>
      <w:r>
        <w:rPr>
          <w:rStyle w:val="mjxassistivemathml"/>
          <w:rFonts w:eastAsiaTheme="minorEastAsia"/>
          <w:color w:val="222222"/>
          <w:bdr w:val="none" w:sz="0" w:space="0" w:color="auto" w:frame="1"/>
          <w:shd w:val="clear" w:color="auto" w:fill="FFFFFF"/>
        </w:rPr>
        <w:t>ь</w:t>
      </w:r>
      <w:r>
        <w:rPr>
          <w:rStyle w:val="mjxassistivemathml"/>
          <w:rFonts w:eastAsiaTheme="minorEastAsia"/>
          <w:color w:val="222222"/>
          <w:bdr w:val="none" w:sz="0" w:space="0" w:color="auto" w:frame="1"/>
          <w:shd w:val="clear" w:color="auto" w:fill="FFFFFF"/>
        </w:rPr>
        <w:t>ного интервала выше, чем вероятность наблюдения среднего интервала</w:t>
      </w:r>
      <w:r w:rsidR="001B4848">
        <w:rPr>
          <w:rStyle w:val="mjxassistivemathml"/>
          <w:rFonts w:eastAsiaTheme="minorEastAsia"/>
          <w:color w:val="222222"/>
          <w:bdr w:val="none" w:sz="0" w:space="0" w:color="auto" w:frame="1"/>
          <w:shd w:val="clear" w:color="auto" w:fill="FFFFFF"/>
        </w:rPr>
        <w:t>.</w:t>
      </w:r>
      <w:r w:rsidR="001B4848">
        <w:rPr>
          <w:shd w:val="clear" w:color="auto" w:fill="FFFFFF"/>
        </w:rPr>
        <w:t xml:space="preserve"> </w:t>
      </w:r>
      <w:r w:rsidR="00223DF7">
        <w:rPr>
          <w:shd w:val="clear" w:color="auto" w:fill="FFFFFF"/>
        </w:rPr>
        <w:t>Это</w:t>
      </w:r>
      <w:r w:rsidR="000208B0">
        <w:rPr>
          <w:shd w:val="clear" w:color="auto" w:fill="FFFFFF"/>
        </w:rPr>
        <w:t xml:space="preserve">т парадокс известен как </w:t>
      </w:r>
      <w:r w:rsidR="000208B0" w:rsidRPr="000208B0">
        <w:rPr>
          <w:rStyle w:val="afa"/>
        </w:rPr>
        <w:t>парадокс наблюдателя</w:t>
      </w:r>
      <w:r w:rsidR="000208B0">
        <w:rPr>
          <w:shd w:val="clear" w:color="auto" w:fill="FFFFFF"/>
        </w:rPr>
        <w:t xml:space="preserve"> или </w:t>
      </w:r>
      <w:r w:rsidR="000208B0" w:rsidRPr="000208B0">
        <w:rPr>
          <w:rStyle w:val="afa"/>
        </w:rPr>
        <w:t>инспектора</w:t>
      </w:r>
      <w:r>
        <w:rPr>
          <w:shd w:val="clear" w:color="auto" w:fill="FFFFFF"/>
        </w:rPr>
        <w:t>. Он перекликается с законом велос</w:t>
      </w:r>
      <w:r>
        <w:rPr>
          <w:shd w:val="clear" w:color="auto" w:fill="FFFFFF"/>
        </w:rPr>
        <w:t>и</w:t>
      </w:r>
      <w:r>
        <w:rPr>
          <w:shd w:val="clear" w:color="auto" w:fill="FFFFFF"/>
        </w:rPr>
        <w:t xml:space="preserve">педиста и имеет ту же причину, эффективно </w:t>
      </w:r>
      <w:proofErr w:type="spellStart"/>
      <w:r>
        <w:rPr>
          <w:shd w:val="clear" w:color="auto" w:fill="FFFFFF"/>
        </w:rPr>
        <w:t>удлинняя</w:t>
      </w:r>
      <w:proofErr w:type="spellEnd"/>
      <w:r>
        <w:rPr>
          <w:shd w:val="clear" w:color="auto" w:fill="FFFFFF"/>
        </w:rPr>
        <w:t xml:space="preserve"> наблюдаемое время ожидания.</w:t>
      </w:r>
    </w:p>
    <w:p w:rsidR="002E415B" w:rsidRPr="008D4F8E" w:rsidRDefault="002E415B" w:rsidP="008D4F8E">
      <w:pPr>
        <w:pStyle w:val="a6"/>
        <w:rPr>
          <w:shd w:val="clear" w:color="auto" w:fill="FFFFFF"/>
        </w:rPr>
      </w:pPr>
      <w:r>
        <w:rPr>
          <w:shd w:val="clear" w:color="auto" w:fill="FFFFFF"/>
        </w:rPr>
        <w:t>Подведём итог. Приходя на остановку, нужно чётко принять решение: ждать, или идти пешком, а размышлять на тему: подождать ещё или пойти уже пешком — только о</w:t>
      </w:r>
      <w:r>
        <w:rPr>
          <w:shd w:val="clear" w:color="auto" w:fill="FFFFFF"/>
        </w:rPr>
        <w:t>б</w:t>
      </w:r>
      <w:r>
        <w:rPr>
          <w:shd w:val="clear" w:color="auto" w:fill="FFFFFF"/>
        </w:rPr>
        <w:t xml:space="preserve">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9B5F96" w:rsidP="001608FF">
      <w:pPr>
        <w:pStyle w:val="ad"/>
        <w:jc w:val="center"/>
        <w:rPr>
          <w:lang w:eastAsia="ru-RU"/>
        </w:rPr>
      </w:pPr>
      <w:r>
        <w:rPr>
          <w:shd w:val="clear" w:color="auto" w:fill="FFFFFF"/>
        </w:rPr>
        <w:t>К</w:t>
      </w:r>
      <w:r w:rsidR="001608FF">
        <w:rPr>
          <w:shd w:val="clear" w:color="auto" w:fill="FFFFFF"/>
        </w:rPr>
        <w:t>ривая Лоренца для экспоненциального распределения</w:t>
      </w:r>
    </w:p>
    <w:p w:rsidR="002E415B" w:rsidRDefault="009B5F96" w:rsidP="001608FF">
      <w:pPr>
        <w:pStyle w:val="a6"/>
        <w:rPr>
          <w:shd w:val="clear" w:color="auto" w:fill="FFFFFF"/>
        </w:rPr>
      </w:pPr>
      <w:r>
        <w:rPr>
          <w:shd w:val="clear" w:color="auto" w:fill="FFFFFF"/>
        </w:rPr>
        <w:lastRenderedPageBreak/>
        <w:t xml:space="preserve">Несправедливость парадокса инспектора демонстрирует кривая Лоренца. </w:t>
      </w:r>
      <w:r w:rsidR="002E415B">
        <w:rPr>
          <w:shd w:val="clear" w:color="auto" w:fill="FFFFFF"/>
        </w:rPr>
        <w:t xml:space="preserve">Интересно, что </w:t>
      </w:r>
      <w:r>
        <w:rPr>
          <w:shd w:val="clear" w:color="auto" w:fill="FFFFFF"/>
        </w:rPr>
        <w:t xml:space="preserve">эта </w:t>
      </w:r>
      <w:r w:rsidR="002E415B">
        <w:rPr>
          <w:shd w:val="clear" w:color="auto" w:fill="FFFFFF"/>
        </w:rPr>
        <w:t xml:space="preserve">кривая </w:t>
      </w:r>
      <w:r>
        <w:rPr>
          <w:shd w:val="clear" w:color="auto" w:fill="FFFFFF"/>
        </w:rPr>
        <w:t>в случае</w:t>
      </w:r>
      <w:r w:rsidR="002E415B">
        <w:rPr>
          <w:shd w:val="clear" w:color="auto" w:fill="FFFFFF"/>
        </w:rPr>
        <w:t xml:space="preserve"> экспоненциального распределения одинакова для любых инте</w:t>
      </w:r>
      <w:r w:rsidR="002E415B">
        <w:rPr>
          <w:shd w:val="clear" w:color="auto" w:fill="FFFFFF"/>
        </w:rPr>
        <w:t>н</w:t>
      </w:r>
      <w:r w:rsidR="002E415B">
        <w:rPr>
          <w:shd w:val="clear" w:color="auto" w:fill="FFFFFF"/>
        </w:rPr>
        <w:t>сивностей. Таким образом, для всех пуассоновских процессов верно утверждение: пол</w:t>
      </w:r>
      <w:r w:rsidR="002E415B">
        <w:rPr>
          <w:shd w:val="clear" w:color="auto" w:fill="FFFFFF"/>
        </w:rPr>
        <w:t>о</w:t>
      </w:r>
      <w:r w:rsidR="002E415B">
        <w:rPr>
          <w:shd w:val="clear" w:color="auto" w:fill="FFFFFF"/>
        </w:rPr>
        <w:t xml:space="preserve">вина общего времени наблюдения приходится на </w:t>
      </w:r>
      <m:oMath>
        <m:r>
          <w:rPr>
            <w:rFonts w:ascii="Cambria Math" w:hAnsi="Cambria Math"/>
            <w:shd w:val="clear" w:color="auto" w:fill="FFFFFF"/>
          </w:rPr>
          <m:t>20%</m:t>
        </m:r>
      </m:oMath>
      <w:r w:rsidR="002E415B">
        <w:rPr>
          <w:shd w:val="clear" w:color="auto" w:fill="FFFFFF"/>
        </w:rPr>
        <w:t xml:space="preserve"> случаев, когда это очередное соб</w:t>
      </w:r>
      <w:r w:rsidR="002E415B">
        <w:rPr>
          <w:shd w:val="clear" w:color="auto" w:fill="FFFFFF"/>
        </w:rPr>
        <w:t>ы</w:t>
      </w:r>
      <w:r w:rsidR="002E415B">
        <w:rPr>
          <w:shd w:val="clear" w:color="auto" w:fill="FFFFFF"/>
        </w:rPr>
        <w:t>тие задерживается. Коэффициент Джини для экспоненциального распр</w:t>
      </w:r>
      <w:proofErr w:type="spellStart"/>
      <w:r w:rsidR="002E415B">
        <w:rPr>
          <w:shd w:val="clear" w:color="auto" w:fill="FFFFFF"/>
        </w:rPr>
        <w:t>еделения</w:t>
      </w:r>
      <w:proofErr w:type="spellEnd"/>
      <w:r w:rsidR="002E415B">
        <w:rPr>
          <w:shd w:val="clear" w:color="auto" w:fill="FFFFFF"/>
        </w:rPr>
        <w:t xml:space="preserve"> равен в то</w:t>
      </w:r>
      <w:r w:rsidR="002E415B">
        <w:rPr>
          <w:shd w:val="clear" w:color="auto" w:fill="FFFFFF"/>
        </w:rPr>
        <w:t>ч</w:t>
      </w:r>
      <w:r w:rsidR="002E415B">
        <w:rPr>
          <w:shd w:val="clear" w:color="auto" w:fill="FFFFFF"/>
        </w:rPr>
        <w:t xml:space="preserve">ности </w:t>
      </w:r>
      <m:oMath>
        <m:r>
          <w:rPr>
            <w:rFonts w:ascii="Cambria Math" w:hAnsi="Cambria Math"/>
            <w:shd w:val="clear" w:color="auto" w:fill="FFFFFF"/>
          </w:rPr>
          <m:t>1/2</m:t>
        </m:r>
      </m:oMath>
      <w:r w:rsidR="002E415B">
        <w:rPr>
          <w:shd w:val="clear" w:color="auto" w:fill="FFFFFF"/>
        </w:rPr>
        <w:t xml:space="preserve">. </w:t>
      </w:r>
    </w:p>
    <w:p w:rsidR="002E415B" w:rsidRDefault="002E415B" w:rsidP="008D4F8E">
      <w:pPr>
        <w:pStyle w:val="2"/>
      </w:pPr>
      <w:r>
        <w:t>Чужая очередь</w:t>
      </w:r>
    </w:p>
    <w:p w:rsidR="002E415B" w:rsidRPr="00652E39" w:rsidRDefault="002E415B" w:rsidP="00B77C42">
      <w:pPr>
        <w:rPr>
          <w:rFonts w:ascii="Georgia" w:hAnsi="Georgia"/>
          <w:color w:val="000000"/>
          <w:sz w:val="23"/>
          <w:szCs w:val="23"/>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 xml:space="preserve">жиров и оформление багажа. Очередь длинная, люди разные и заметные со всеми своими сумками, детьми или клетками. </w:t>
      </w:r>
      <w:r w:rsidR="00652E39">
        <w:rPr>
          <w:rFonts w:ascii="Georgia" w:hAnsi="Georgia"/>
          <w:color w:val="000000"/>
          <w:sz w:val="23"/>
          <w:szCs w:val="23"/>
          <w:shd w:val="clear" w:color="auto" w:fill="FFFFFF"/>
        </w:rPr>
        <w:t xml:space="preserve"> Сзади слышу ворчание: </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Как обычно, наша очередь тормозит. Вон, гляди, тот усатый в кепке наравне с нами </w:t>
      </w:r>
      <w:proofErr w:type="gramStart"/>
      <w:r w:rsidR="00652E39">
        <w:rPr>
          <w:rFonts w:ascii="Georgia" w:hAnsi="Georgia"/>
          <w:color w:val="000000"/>
          <w:sz w:val="23"/>
          <w:szCs w:val="23"/>
          <w:shd w:val="clear" w:color="auto" w:fill="FFFFFF"/>
        </w:rPr>
        <w:t>стоял</w:t>
      </w:r>
      <w:proofErr w:type="gramEnd"/>
      <w:r w:rsidR="00652E39">
        <w:rPr>
          <w:rFonts w:ascii="Georgia" w:hAnsi="Georgia"/>
          <w:color w:val="000000"/>
          <w:sz w:val="23"/>
          <w:szCs w:val="23"/>
          <w:shd w:val="clear" w:color="auto" w:fill="FFFFFF"/>
        </w:rPr>
        <w:t xml:space="preserve"> а теперь вон где... Вот ведь закон подлости!</w:t>
      </w:r>
      <w:r w:rsidR="00B77C42">
        <w:rPr>
          <w:rFonts w:ascii="Georgia" w:hAnsi="Georgia"/>
          <w:color w:val="000000"/>
          <w:sz w:val="23"/>
          <w:szCs w:val="23"/>
          <w:shd w:val="clear" w:color="auto" w:fill="FFFFFF"/>
        </w:rPr>
        <w:t>»</w:t>
      </w:r>
      <w:r w:rsidR="00652E39">
        <w:rPr>
          <w:rFonts w:ascii="Georgia" w:hAnsi="Georgia"/>
          <w:color w:val="000000"/>
          <w:sz w:val="23"/>
          <w:szCs w:val="23"/>
          <w:shd w:val="clear" w:color="auto" w:fill="FFFFFF"/>
        </w:rPr>
        <w:t xml:space="preserve"> </w:t>
      </w:r>
      <w:r>
        <w:rPr>
          <w:shd w:val="clear" w:color="auto" w:fill="FFFFFF"/>
        </w:rPr>
        <w:t xml:space="preserve">Этот закон зовётся </w:t>
      </w:r>
      <w:r w:rsidRPr="008D4F8E">
        <w:rPr>
          <w:rStyle w:val="af9"/>
        </w:rPr>
        <w:t>наблюден</w:t>
      </w:r>
      <w:r w:rsidRPr="008D4F8E">
        <w:rPr>
          <w:rStyle w:val="af9"/>
        </w:rPr>
        <w:t>и</w:t>
      </w:r>
      <w:r w:rsidRPr="008D4F8E">
        <w:rPr>
          <w:rStyle w:val="af9"/>
        </w:rPr>
        <w:t xml:space="preserve">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2800E4" w:rsidRPr="002800E4" w:rsidRDefault="002800E4" w:rsidP="00EB056B">
      <w:pPr>
        <w:pStyle w:val="a6"/>
        <w:ind w:firstLine="0"/>
        <w:rPr>
          <w:lang w:eastAsia="ru-RU"/>
        </w:rPr>
      </w:pPr>
      <w:r w:rsidRPr="002800E4">
        <w:rPr>
          <w:lang w:eastAsia="ru-RU"/>
        </w:rPr>
        <w:t>Что же это, психологический эффект или причуды математики?</w:t>
      </w:r>
    </w:p>
    <w:p w:rsidR="003C70B8" w:rsidRPr="007647F9" w:rsidRDefault="002800E4" w:rsidP="003C70B8">
      <w:pPr>
        <w:pStyle w:val="a6"/>
        <w:rPr>
          <w:shd w:val="clear" w:color="auto" w:fill="FFFFFF"/>
        </w:rPr>
      </w:pPr>
      <w:r>
        <w:rPr>
          <w:shd w:val="clear" w:color="auto" w:fill="FFFFFF"/>
        </w:rPr>
        <w:t>Существует целая область теории управления и теории случайных процессов, которая занимается динамикой очередей.</w:t>
      </w:r>
      <w:r w:rsidR="00AA4CF0">
        <w:rPr>
          <w:shd w:val="clear" w:color="auto" w:fill="FFFFFF"/>
        </w:rPr>
        <w:t xml:space="preserve"> Теория очередей </w:t>
      </w:r>
      <w:r w:rsidR="002B2471">
        <w:rPr>
          <w:shd w:val="clear" w:color="auto" w:fill="FFFFFF"/>
        </w:rPr>
        <w:t>берёт своё начало</w:t>
      </w:r>
      <w:r w:rsidR="00AA4CF0">
        <w:rPr>
          <w:shd w:val="clear" w:color="auto" w:fill="FFFFFF"/>
        </w:rPr>
        <w:t xml:space="preserve"> в</w:t>
      </w:r>
      <w:r w:rsidR="002B2471">
        <w:rPr>
          <w:shd w:val="clear" w:color="auto" w:fill="FFFFFF"/>
        </w:rPr>
        <w:t xml:space="preserve"> самом</w:t>
      </w:r>
      <w:r w:rsidR="00AA4CF0">
        <w:rPr>
          <w:shd w:val="clear" w:color="auto" w:fill="FFFFFF"/>
        </w:rPr>
        <w:t xml:space="preserve"> начале </w:t>
      </w:r>
      <w:r w:rsidR="00AA4CF0">
        <w:rPr>
          <w:shd w:val="clear" w:color="auto" w:fill="FFFFFF"/>
          <w:lang w:val="en-US"/>
        </w:rPr>
        <w:t>XX</w:t>
      </w:r>
      <w:r w:rsidR="00AA4CF0">
        <w:rPr>
          <w:shd w:val="clear" w:color="auto" w:fill="FFFFFF"/>
        </w:rPr>
        <w:t xml:space="preserve"> века</w:t>
      </w:r>
      <w:r w:rsidR="002B2471">
        <w:rPr>
          <w:shd w:val="clear" w:color="auto" w:fill="FFFFFF"/>
        </w:rPr>
        <w:t>,</w:t>
      </w:r>
      <w:r w:rsidR="00AA4CF0">
        <w:rPr>
          <w:shd w:val="clear" w:color="auto" w:fill="FFFFFF"/>
        </w:rPr>
        <w:t xml:space="preserve"> с</w:t>
      </w:r>
      <w:r w:rsidR="002B2471">
        <w:rPr>
          <w:shd w:val="clear" w:color="auto" w:fill="FFFFFF"/>
        </w:rPr>
        <w:t xml:space="preserve"> первых</w:t>
      </w:r>
      <w:r w:rsidR="00AA4CF0">
        <w:rPr>
          <w:shd w:val="clear" w:color="auto" w:fill="FFFFFF"/>
        </w:rPr>
        <w:t xml:space="preserve"> работ </w:t>
      </w:r>
      <w:proofErr w:type="spellStart"/>
      <w:r w:rsidR="002B2471">
        <w:rPr>
          <w:shd w:val="clear" w:color="auto" w:fill="FFFFFF"/>
        </w:rPr>
        <w:t>Агнера</w:t>
      </w:r>
      <w:proofErr w:type="spellEnd"/>
      <w:r w:rsidR="002B2471">
        <w:rPr>
          <w:shd w:val="clear" w:color="auto" w:fill="FFFFFF"/>
        </w:rPr>
        <w:t xml:space="preserve"> </w:t>
      </w:r>
      <w:r w:rsidR="00AA4CF0">
        <w:rPr>
          <w:shd w:val="clear" w:color="auto" w:fill="FFFFFF"/>
        </w:rPr>
        <w:t>Эрланга, занимавшегося только зарождающейся областью т</w:t>
      </w:r>
      <w:r w:rsidR="00AA4CF0">
        <w:rPr>
          <w:shd w:val="clear" w:color="auto" w:fill="FFFFFF"/>
        </w:rPr>
        <w:t>е</w:t>
      </w:r>
      <w:r w:rsidR="00AA4CF0">
        <w:rPr>
          <w:shd w:val="clear" w:color="auto" w:fill="FFFFFF"/>
        </w:rPr>
        <w:t>лекоммуникаций. За сотню лет результаты исследований Эрланга прочно вошли в нашу жизнь</w:t>
      </w:r>
      <w:r w:rsidR="0017717F">
        <w:rPr>
          <w:shd w:val="clear" w:color="auto" w:fill="FFFFFF"/>
        </w:rPr>
        <w:t>, настолько, что возникает ощущение того, что это мы вошли в мир телекоммуник</w:t>
      </w:r>
      <w:r w:rsidR="0017717F">
        <w:rPr>
          <w:shd w:val="clear" w:color="auto" w:fill="FFFFFF"/>
        </w:rPr>
        <w:t>а</w:t>
      </w:r>
      <w:r w:rsidR="0017717F">
        <w:rPr>
          <w:shd w:val="clear" w:color="auto" w:fill="FFFFFF"/>
        </w:rPr>
        <w:t>ций</w:t>
      </w:r>
      <w:r w:rsidR="00AA4CF0">
        <w:rPr>
          <w:shd w:val="clear" w:color="auto" w:fill="FFFFFF"/>
        </w:rPr>
        <w:t>. Р</w:t>
      </w:r>
      <w:r w:rsidR="00AA4CF0">
        <w:rPr>
          <w:shd w:val="clear" w:color="auto" w:fill="FFFFFF"/>
        </w:rPr>
        <w:t>е</w:t>
      </w:r>
      <w:r w:rsidR="00AA4CF0">
        <w:rPr>
          <w:shd w:val="clear" w:color="auto" w:fill="FFFFFF"/>
        </w:rPr>
        <w:t xml:space="preserve">зультаты теории очередей важны </w:t>
      </w:r>
      <w:r>
        <w:rPr>
          <w:shd w:val="clear" w:color="auto" w:fill="FFFFFF"/>
        </w:rPr>
        <w:t>для проектирования магазинов и залов ожидания, опт</w:t>
      </w:r>
      <w:r>
        <w:rPr>
          <w:shd w:val="clear" w:color="auto" w:fill="FFFFFF"/>
        </w:rPr>
        <w:t>и</w:t>
      </w:r>
      <w:r>
        <w:rPr>
          <w:shd w:val="clear" w:color="auto" w:fill="FFFFFF"/>
        </w:rPr>
        <w:t xml:space="preserve">мального управления </w:t>
      </w:r>
      <w:r w:rsidR="00EB056B">
        <w:rPr>
          <w:shd w:val="clear" w:color="auto" w:fill="FFFFFF"/>
        </w:rPr>
        <w:t xml:space="preserve">операционной системой в компьютере и </w:t>
      </w:r>
      <w:r>
        <w:rPr>
          <w:shd w:val="clear" w:color="auto" w:fill="FFFFFF"/>
        </w:rPr>
        <w:t>операционным залом в ба</w:t>
      </w:r>
      <w:r>
        <w:rPr>
          <w:shd w:val="clear" w:color="auto" w:fill="FFFFFF"/>
        </w:rPr>
        <w:t>н</w:t>
      </w:r>
      <w:r>
        <w:rPr>
          <w:shd w:val="clear" w:color="auto" w:fill="FFFFFF"/>
        </w:rPr>
        <w:t xml:space="preserve">ке, </w:t>
      </w:r>
      <w:r w:rsidR="007647F9">
        <w:rPr>
          <w:shd w:val="clear" w:color="auto" w:fill="FFFFFF"/>
        </w:rPr>
        <w:t>для грамотной разработки бюрократической машины</w:t>
      </w:r>
      <w:r w:rsidR="0017717F">
        <w:rPr>
          <w:shd w:val="clear" w:color="auto" w:fill="FFFFFF"/>
        </w:rPr>
        <w:t xml:space="preserve"> и</w:t>
      </w:r>
      <w:r w:rsidR="00AA4CF0">
        <w:rPr>
          <w:shd w:val="clear" w:color="auto" w:fill="FFFFFF"/>
        </w:rPr>
        <w:t xml:space="preserve"> в оценке рисков страховой компании</w:t>
      </w:r>
      <w:r>
        <w:rPr>
          <w:shd w:val="clear" w:color="auto" w:fill="FFFFFF"/>
        </w:rPr>
        <w:t xml:space="preserve">. </w:t>
      </w:r>
      <w:r w:rsidR="00EB056B">
        <w:rPr>
          <w:shd w:val="clear" w:color="auto" w:fill="FFFFFF"/>
        </w:rPr>
        <w:t>О</w:t>
      </w:r>
      <w:r>
        <w:rPr>
          <w:shd w:val="clear" w:color="auto" w:fill="FFFFFF"/>
        </w:rPr>
        <w:t>тправной точкой для моделирования очереди служит всё тот же пуассоно</w:t>
      </w:r>
      <w:r>
        <w:rPr>
          <w:shd w:val="clear" w:color="auto" w:fill="FFFFFF"/>
        </w:rPr>
        <w:t>в</w:t>
      </w:r>
      <w:r>
        <w:rPr>
          <w:shd w:val="clear" w:color="auto" w:fill="FFFFFF"/>
        </w:rPr>
        <w:t xml:space="preserve">ский поток, поскольку для него требуется минимум дополнительных допущений. </w:t>
      </w:r>
      <w:r w:rsidR="007647F9">
        <w:rPr>
          <w:shd w:val="clear" w:color="auto" w:fill="FFFFFF"/>
        </w:rPr>
        <w:t>Пре</w:t>
      </w:r>
      <w:r w:rsidR="007647F9">
        <w:rPr>
          <w:shd w:val="clear" w:color="auto" w:fill="FFFFFF"/>
        </w:rPr>
        <w:t>д</w:t>
      </w:r>
      <w:r w:rsidR="007647F9">
        <w:rPr>
          <w:shd w:val="clear" w:color="auto" w:fill="FFFFFF"/>
        </w:rPr>
        <w:t xml:space="preserve">ставьте себе очередь, в которую люди встают по-пуассоновски с интенсивностью </w:t>
      </w:r>
      <m:oMath>
        <m:r>
          <w:rPr>
            <w:rFonts w:ascii="Cambria Math" w:hAnsi="Cambria Math"/>
            <w:shd w:val="clear" w:color="auto" w:fill="FFFFFF"/>
          </w:rPr>
          <m:t>λ</m:t>
        </m:r>
      </m:oMath>
      <w:r w:rsidR="007647F9">
        <w:rPr>
          <w:shd w:val="clear" w:color="auto" w:fill="FFFFFF"/>
        </w:rPr>
        <w:t>, если время обработки клиента оператором подчинено экспоненциальному распределению с п</w:t>
      </w:r>
      <w:r w:rsidR="007647F9">
        <w:rPr>
          <w:shd w:val="clear" w:color="auto" w:fill="FFFFFF"/>
        </w:rPr>
        <w:t>а</w:t>
      </w:r>
      <w:r w:rsidR="007647F9">
        <w:rPr>
          <w:shd w:val="clear" w:color="auto" w:fill="FFFFFF"/>
        </w:rPr>
        <w:t xml:space="preserve">раметром </w:t>
      </w:r>
      <m:oMath>
        <m:r>
          <w:rPr>
            <w:rFonts w:ascii="Cambria Math" w:hAnsi="Cambria Math"/>
            <w:shd w:val="clear" w:color="auto" w:fill="FFFFFF"/>
          </w:rPr>
          <m:t>μ</m:t>
        </m:r>
      </m:oMath>
      <w:r w:rsidR="007647F9">
        <w:rPr>
          <w:shd w:val="clear" w:color="auto" w:fill="FFFFFF"/>
        </w:rPr>
        <w:t xml:space="preserve">, то клиенты будут выходить из очереди тоже по-пуассоновски. </w:t>
      </w:r>
      <w:r w:rsidR="003C70B8">
        <w:rPr>
          <w:shd w:val="clear" w:color="auto" w:fill="FFFFFF"/>
        </w:rPr>
        <w:t>Перемещения наблюдателя, стоящего в очереди, будет иметь вид монотонно растущей ступенчатой л</w:t>
      </w:r>
      <w:r w:rsidR="003C70B8">
        <w:rPr>
          <w:shd w:val="clear" w:color="auto" w:fill="FFFFFF"/>
        </w:rPr>
        <w:t>и</w:t>
      </w:r>
      <w:r w:rsidR="003C70B8">
        <w:rPr>
          <w:shd w:val="clear" w:color="auto" w:fill="FFFFFF"/>
        </w:rPr>
        <w:t xml:space="preserve">нии, с одинаковыми шагами, случающимися через случайные промежутки времени. Накопление данных таким образом называется </w:t>
      </w:r>
      <w:r w:rsidR="003C70B8" w:rsidRPr="008D4F8E">
        <w:rPr>
          <w:rStyle w:val="afa"/>
        </w:rPr>
        <w:t>пуассоновским</w:t>
      </w:r>
      <w:r w:rsidR="003C70B8">
        <w:rPr>
          <w:i/>
          <w:iCs/>
          <w:shd w:val="clear" w:color="auto" w:fill="FFFFFF"/>
        </w:rPr>
        <w:t xml:space="preserve"> </w:t>
      </w:r>
      <w:r w:rsidR="003C70B8" w:rsidRPr="008D4F8E">
        <w:rPr>
          <w:rStyle w:val="afa"/>
        </w:rPr>
        <w:t>процессом</w:t>
      </w:r>
      <w:r w:rsidR="003C70B8">
        <w:rPr>
          <w:shd w:val="clear" w:color="auto" w:fill="FFFFFF"/>
        </w:rPr>
        <w:t>. Его прим</w:t>
      </w:r>
      <w:r w:rsidR="003C70B8">
        <w:rPr>
          <w:shd w:val="clear" w:color="auto" w:fill="FFFFFF"/>
        </w:rPr>
        <w:t>е</w:t>
      </w:r>
      <w:r w:rsidR="003C70B8">
        <w:rPr>
          <w:shd w:val="clear" w:color="auto" w:fill="FFFFFF"/>
        </w:rPr>
        <w:t>ры приведены на рисунке.</w:t>
      </w:r>
    </w:p>
    <w:p w:rsidR="003C70B8" w:rsidRDefault="003C70B8" w:rsidP="003C70B8">
      <w:pPr>
        <w:pStyle w:val="a6"/>
      </w:pPr>
    </w:p>
    <w:p w:rsidR="003C70B8" w:rsidRDefault="003C70B8" w:rsidP="003C70B8">
      <w:pPr>
        <w:pStyle w:val="ad"/>
      </w:pPr>
      <w:r>
        <w:rPr>
          <w:shd w:val="clear" w:color="auto" w:fill="FFFFFF"/>
        </w:rPr>
        <w:t>Перемещения нескольких очередей, как пуассоновских процессов с равной и</w:t>
      </w:r>
      <w:r>
        <w:rPr>
          <w:shd w:val="clear" w:color="auto" w:fill="FFFFFF"/>
        </w:rPr>
        <w:t>н</w:t>
      </w:r>
      <w:r>
        <w:rPr>
          <w:shd w:val="clear" w:color="auto" w:fill="FFFFFF"/>
        </w:rPr>
        <w:t>тенсивностью.</w:t>
      </w:r>
    </w:p>
    <w:p w:rsidR="003C70B8" w:rsidRDefault="003C70B8" w:rsidP="003C70B8">
      <w:pPr>
        <w:pStyle w:val="a6"/>
        <w:rPr>
          <w:shd w:val="clear" w:color="auto" w:fill="FFFFFF"/>
        </w:rPr>
      </w:pPr>
      <w:r>
        <w:rPr>
          <w:shd w:val="clear" w:color="auto" w:fill="FFFFFF"/>
        </w:rPr>
        <w:t xml:space="preserve">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w:t>
      </w:r>
      <w:r w:rsidR="002B2471">
        <w:rPr>
          <w:shd w:val="clear" w:color="auto" w:fill="FFFFFF"/>
        </w:rPr>
        <w:t xml:space="preserve">качественные </w:t>
      </w:r>
      <w:r>
        <w:rPr>
          <w:shd w:val="clear" w:color="auto" w:fill="FFFFFF"/>
        </w:rPr>
        <w:t>выводы. Первый: расстояние между одновременно вставшими в одинаковые очереди людьми будет то ув</w:t>
      </w:r>
      <w:r>
        <w:rPr>
          <w:shd w:val="clear" w:color="auto" w:fill="FFFFFF"/>
        </w:rPr>
        <w:t>е</w:t>
      </w:r>
      <w:r>
        <w:rPr>
          <w:shd w:val="clear" w:color="auto" w:fill="FFFFFF"/>
        </w:rPr>
        <w:t>личиваться, то уменьшаться, при этом будут образовываться характерные меандры с п</w:t>
      </w:r>
      <w:r>
        <w:rPr>
          <w:shd w:val="clear" w:color="auto" w:fill="FFFFFF"/>
        </w:rPr>
        <w:t>о</w:t>
      </w:r>
      <w:r>
        <w:rPr>
          <w:shd w:val="clear" w:color="auto" w:fill="FFFFFF"/>
        </w:rPr>
        <w:lastRenderedPageBreak/>
        <w:t xml:space="preserve">стоянно меняющейся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w:t>
      </w:r>
      <w:r>
        <w:rPr>
          <w:shd w:val="clear" w:color="auto" w:fill="FFFFFF"/>
        </w:rPr>
        <w:t>ж</w:t>
      </w:r>
      <w:r>
        <w:rPr>
          <w:shd w:val="clear" w:color="auto" w:fill="FFFFFF"/>
        </w:rPr>
        <w:t>дания и для коротких очередей и для длинных, меандры будут иметь длительность, сои</w:t>
      </w:r>
      <w:r>
        <w:rPr>
          <w:shd w:val="clear" w:color="auto" w:fill="FFFFFF"/>
        </w:rPr>
        <w:t>з</w:t>
      </w:r>
      <w:r>
        <w:rPr>
          <w:shd w:val="clear" w:color="auto" w:fill="FFFFFF"/>
        </w:rPr>
        <w:t>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w:t>
      </w:r>
      <w:r>
        <w:rPr>
          <w:shd w:val="clear" w:color="auto" w:fill="FFFFFF"/>
        </w:rPr>
        <w:t>о</w:t>
      </w:r>
      <w:r>
        <w:rPr>
          <w:shd w:val="clear" w:color="auto" w:fill="FFFFFF"/>
        </w:rPr>
        <w:t xml:space="preserve">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w:t>
      </w:r>
      <w:r>
        <w:rPr>
          <w:shd w:val="clear" w:color="auto" w:fill="FFFFFF"/>
        </w:rPr>
        <w:t>е</w:t>
      </w:r>
      <w:r>
        <w:rPr>
          <w:shd w:val="clear" w:color="auto" w:fill="FFFFFF"/>
        </w:rPr>
        <w:t xml:space="preserve">мится к нулю, но разброс вокруг среднего со временем растёт (в описанном нами случае, величина отставания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w:t>
      </w:r>
      <w:r>
        <w:rPr>
          <w:shd w:val="clear" w:color="auto" w:fill="FFFFFF"/>
        </w:rPr>
        <w:t>ь</w:t>
      </w:r>
      <w:r>
        <w:rPr>
          <w:shd w:val="clear" w:color="auto" w:fill="FFFFFF"/>
        </w:rPr>
        <w:t>бы!</w:t>
      </w:r>
    </w:p>
    <w:p w:rsidR="00B77C42" w:rsidRDefault="00B77C42" w:rsidP="00B77C42">
      <w:pPr>
        <w:pStyle w:val="a6"/>
        <w:rPr>
          <w:shd w:val="clear" w:color="auto" w:fill="FFFFFF"/>
        </w:rPr>
      </w:pPr>
      <w:r>
        <w:rPr>
          <w:shd w:val="clear" w:color="auto" w:fill="FFFFFF"/>
        </w:rPr>
        <w:t>Если нам не повезло оказаться в отстающей очереди, то мы в ней проведём больше времени, и согласно закону велосипедиста у нас будет больше возможностей п</w:t>
      </w:r>
      <w:r>
        <w:rPr>
          <w:shd w:val="clear" w:color="auto" w:fill="FFFFFF"/>
        </w:rPr>
        <w:t>о</w:t>
      </w:r>
      <w:r>
        <w:rPr>
          <w:shd w:val="clear" w:color="auto" w:fill="FFFFFF"/>
        </w:rPr>
        <w:t xml:space="preserve">сетовать на судьбу! А теперь, внимание, хорошие новости: в любой выбранный интервал времени тех, кому </w:t>
      </w:r>
      <w:proofErr w:type="gramStart"/>
      <w:r>
        <w:rPr>
          <w:shd w:val="clear" w:color="auto" w:fill="FFFFFF"/>
        </w:rPr>
        <w:t>повезёт попасть в быструю очередь будет</w:t>
      </w:r>
      <w:proofErr w:type="gramEnd"/>
      <w:r>
        <w:rPr>
          <w:shd w:val="clear" w:color="auto" w:fill="FFFFFF"/>
        </w:rPr>
        <w:t xml:space="preserve"> больше чем </w:t>
      </w:r>
      <w:proofErr w:type="spellStart"/>
      <w:r>
        <w:rPr>
          <w:shd w:val="clear" w:color="auto" w:fill="FFFFFF"/>
        </w:rPr>
        <w:t>невезунчиков</w:t>
      </w:r>
      <w:proofErr w:type="spellEnd"/>
      <w:r>
        <w:rPr>
          <w:shd w:val="clear" w:color="auto" w:fill="FFFFFF"/>
        </w:rPr>
        <w:t>, ведь быс</w:t>
      </w:r>
      <w:r>
        <w:rPr>
          <w:shd w:val="clear" w:color="auto" w:fill="FFFFFF"/>
        </w:rPr>
        <w:t>т</w:t>
      </w:r>
      <w:r>
        <w:rPr>
          <w:shd w:val="clear" w:color="auto" w:fill="FFFFFF"/>
        </w:rPr>
        <w:t xml:space="preserve">рая очередь может пропустить больше людей! Но, </w:t>
      </w:r>
      <w:proofErr w:type="gramStart"/>
      <w:r>
        <w:rPr>
          <w:shd w:val="clear" w:color="auto" w:fill="FFFFFF"/>
        </w:rPr>
        <w:t>увы</w:t>
      </w:r>
      <w:proofErr w:type="gramEnd"/>
      <w:r>
        <w:rPr>
          <w:shd w:val="clear" w:color="auto" w:fill="FFFFFF"/>
        </w:rPr>
        <w:t>, это вовсе не утешит того, кто надолго застрял в хвосте.</w:t>
      </w:r>
    </w:p>
    <w:p w:rsidR="00B77C42" w:rsidRDefault="00B77C42" w:rsidP="003C70B8">
      <w:pPr>
        <w:pStyle w:val="a6"/>
        <w:rPr>
          <w:shd w:val="clear" w:color="auto" w:fill="FFFFFF"/>
        </w:rPr>
      </w:pPr>
    </w:p>
    <w:p w:rsidR="0017717F" w:rsidRPr="0017717F" w:rsidRDefault="00AA4CF0" w:rsidP="0017717F">
      <w:pPr>
        <w:pStyle w:val="a6"/>
        <w:rPr>
          <w:shd w:val="clear" w:color="auto" w:fill="FFFFFF"/>
        </w:rPr>
      </w:pPr>
      <w:r>
        <w:rPr>
          <w:shd w:val="clear" w:color="auto" w:fill="FFFFFF"/>
        </w:rPr>
        <w:t xml:space="preserve">Для очередей создана целая номенклатура, например, описанная </w:t>
      </w:r>
      <w:r w:rsidR="0017717F">
        <w:rPr>
          <w:shd w:val="clear" w:color="auto" w:fill="FFFFFF"/>
        </w:rPr>
        <w:t>только что простая</w:t>
      </w:r>
      <w:r>
        <w:rPr>
          <w:shd w:val="clear" w:color="auto" w:fill="FFFFFF"/>
        </w:rPr>
        <w:t xml:space="preserve"> очередь обозначается </w:t>
      </w:r>
      <w:r w:rsidR="007647F9" w:rsidRPr="00AA4CF0">
        <w:rPr>
          <w:rStyle w:val="afa"/>
        </w:rPr>
        <w:t xml:space="preserve">формулой </w:t>
      </w:r>
      <w:proofErr w:type="spellStart"/>
      <w:r w:rsidR="007647F9" w:rsidRPr="00AA4CF0">
        <w:rPr>
          <w:rStyle w:val="afa"/>
        </w:rPr>
        <w:t>Кэндэлла</w:t>
      </w:r>
      <w:proofErr w:type="spellEnd"/>
      <w:r w:rsidR="007647F9">
        <w:rPr>
          <w:shd w:val="clear" w:color="auto" w:fill="FFFFFF"/>
        </w:rPr>
        <w:t xml:space="preserve">: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shd w:val="clear" w:color="auto" w:fill="FFFFFF"/>
        </w:rPr>
        <w:t>, бу</w:t>
      </w:r>
      <w:proofErr w:type="spellStart"/>
      <w:r w:rsidR="007647F9">
        <w:rPr>
          <w:shd w:val="clear" w:color="auto" w:fill="FFFFFF"/>
        </w:rPr>
        <w:t>квами</w:t>
      </w:r>
      <w:proofErr w:type="spellEnd"/>
      <w:r w:rsidR="007647F9">
        <w:rPr>
          <w:shd w:val="clear" w:color="auto" w:fill="FFFFFF"/>
        </w:rPr>
        <w:t xml:space="preserve"> </w:t>
      </w:r>
      <m:oMath>
        <m:r>
          <w:rPr>
            <w:rFonts w:ascii="Cambria Math" w:hAnsi="Cambria Math"/>
            <w:shd w:val="clear" w:color="auto" w:fill="FFFFFF"/>
            <w:lang w:val="en-US"/>
          </w:rPr>
          <m:t>M</m:t>
        </m:r>
      </m:oMath>
      <w:r w:rsidR="007647F9">
        <w:rPr>
          <w:shd w:val="clear" w:color="auto" w:fill="FFFFFF"/>
        </w:rPr>
        <w:t xml:space="preserve"> обозначается </w:t>
      </w:r>
      <w:proofErr w:type="spellStart"/>
      <w:r w:rsidR="007647F9">
        <w:rPr>
          <w:shd w:val="clear" w:color="auto" w:fill="FFFFFF"/>
        </w:rPr>
        <w:t>марковский</w:t>
      </w:r>
      <w:proofErr w:type="spellEnd"/>
      <w:r w:rsidR="007647F9">
        <w:rPr>
          <w:shd w:val="clear" w:color="auto" w:fill="FFFFFF"/>
        </w:rPr>
        <w:t xml:space="preserve"> процесс, то есть </w:t>
      </w:r>
      <w:r w:rsidR="0017717F">
        <w:rPr>
          <w:shd w:val="clear" w:color="auto" w:fill="FFFFFF"/>
        </w:rPr>
        <w:t>случайный процесс без</w:t>
      </w:r>
      <w:r w:rsidR="007647F9">
        <w:rPr>
          <w:shd w:val="clear" w:color="auto" w:fill="FFFFFF"/>
        </w:rPr>
        <w:t xml:space="preserve"> памяти, а единица говорит о том, что одновр</w:t>
      </w:r>
      <w:r w:rsidR="007647F9">
        <w:rPr>
          <w:shd w:val="clear" w:color="auto" w:fill="FFFFFF"/>
        </w:rPr>
        <w:t>е</w:t>
      </w:r>
      <w:r w:rsidR="007647F9">
        <w:rPr>
          <w:shd w:val="clear" w:color="auto" w:fill="FFFFFF"/>
        </w:rPr>
        <w:t>менно обслуж</w:t>
      </w:r>
      <w:proofErr w:type="spellStart"/>
      <w:r w:rsidR="007647F9">
        <w:rPr>
          <w:shd w:val="clear" w:color="auto" w:fill="FFFFFF"/>
        </w:rPr>
        <w:t>ивается</w:t>
      </w:r>
      <w:proofErr w:type="spellEnd"/>
      <w:r w:rsidR="007647F9">
        <w:rPr>
          <w:shd w:val="clear" w:color="auto" w:fill="FFFFFF"/>
        </w:rPr>
        <w:t xml:space="preserve"> только один человек.</w:t>
      </w:r>
      <w:r w:rsidR="007647F9" w:rsidRPr="00EB056B">
        <w:rPr>
          <w:shd w:val="clear" w:color="auto" w:fill="FFFFFF"/>
        </w:rPr>
        <w:t xml:space="preserve"> </w:t>
      </w:r>
      <w:r w:rsidR="007647F9">
        <w:rPr>
          <w:shd w:val="clear" w:color="auto" w:fill="FFFFFF"/>
        </w:rPr>
        <w:t xml:space="preserve">Очередь является </w:t>
      </w:r>
      <w:r w:rsidR="007647F9" w:rsidRPr="0017717F">
        <w:rPr>
          <w:rStyle w:val="afa"/>
        </w:rPr>
        <w:t>стабильной</w:t>
      </w:r>
      <w:r w:rsidR="007647F9">
        <w:rPr>
          <w:shd w:val="clear" w:color="auto" w:fill="FFFFFF"/>
        </w:rPr>
        <w:t xml:space="preserve">, если </w:t>
      </w:r>
      <m:oMath>
        <m:r>
          <w:rPr>
            <w:rFonts w:ascii="Cambria Math" w:hAnsi="Cambria Math"/>
            <w:shd w:val="clear" w:color="auto" w:fill="FFFFFF"/>
          </w:rPr>
          <m:t>λ&lt;μ</m:t>
        </m:r>
      </m:oMath>
      <w:r w:rsidR="007647F9">
        <w:rPr>
          <w:shd w:val="clear" w:color="auto" w:fill="FFFFFF"/>
        </w:rPr>
        <w:t>, в противном сл</w:t>
      </w:r>
      <w:proofErr w:type="spellStart"/>
      <w:r w:rsidR="007647F9">
        <w:rPr>
          <w:shd w:val="clear" w:color="auto" w:fill="FFFFFF"/>
        </w:rPr>
        <w:t>учае</w:t>
      </w:r>
      <w:proofErr w:type="spellEnd"/>
      <w:r w:rsidR="007647F9">
        <w:rPr>
          <w:shd w:val="clear" w:color="auto" w:fill="FFFFFF"/>
        </w:rPr>
        <w:t>, хвост будет расти неограниченно</w:t>
      </w:r>
      <w:r w:rsidR="0017717F">
        <w:rPr>
          <w:shd w:val="clear" w:color="auto" w:fill="FFFFFF"/>
        </w:rPr>
        <w:t xml:space="preserve">, как пробка на дороге, в которую въезжает больше </w:t>
      </w:r>
      <w:proofErr w:type="gramStart"/>
      <w:r w:rsidR="0017717F">
        <w:rPr>
          <w:shd w:val="clear" w:color="auto" w:fill="FFFFFF"/>
        </w:rPr>
        <w:t>автомобилей</w:t>
      </w:r>
      <w:proofErr w:type="gramEnd"/>
      <w:r w:rsidR="0017717F">
        <w:rPr>
          <w:shd w:val="clear" w:color="auto" w:fill="FFFFFF"/>
        </w:rPr>
        <w:t xml:space="preserve"> чем может выехать. Анализируя стабильн</w:t>
      </w:r>
      <w:bookmarkStart w:id="1" w:name="_GoBack"/>
      <w:bookmarkEnd w:id="1"/>
      <w:r w:rsidR="0017717F">
        <w:rPr>
          <w:shd w:val="clear" w:color="auto" w:fill="FFFFFF"/>
        </w:rPr>
        <w:t>ые очереди мо</w:t>
      </w:r>
      <w:r w:rsidR="0017717F">
        <w:rPr>
          <w:shd w:val="clear" w:color="auto" w:fill="FFFFFF"/>
        </w:rPr>
        <w:t>ж</w:t>
      </w:r>
      <w:r w:rsidR="0017717F">
        <w:rPr>
          <w:shd w:val="clear" w:color="auto" w:fill="FFFFFF"/>
        </w:rPr>
        <w:t xml:space="preserve">но говорить о </w:t>
      </w:r>
      <w:r w:rsidR="003C70B8">
        <w:rPr>
          <w:shd w:val="clear" w:color="auto" w:fill="FFFFFF"/>
        </w:rPr>
        <w:t xml:space="preserve">стационарных (не зависящих от времени) </w:t>
      </w:r>
      <w:r w:rsidR="0017717F">
        <w:rPr>
          <w:shd w:val="clear" w:color="auto" w:fill="FFFFFF"/>
        </w:rPr>
        <w:t>распределениях для длины очер</w:t>
      </w:r>
      <w:r w:rsidR="0017717F">
        <w:rPr>
          <w:shd w:val="clear" w:color="auto" w:fill="FFFFFF"/>
        </w:rPr>
        <w:t>е</w:t>
      </w:r>
      <w:r w:rsidR="0017717F">
        <w:rPr>
          <w:shd w:val="clear" w:color="auto" w:fill="FFFFFF"/>
        </w:rPr>
        <w:t xml:space="preserve">ди, для времени ожидания клиентом и для времени занятости оператора. </w:t>
      </w:r>
      <w:r w:rsidR="003C70B8">
        <w:rPr>
          <w:shd w:val="clear" w:color="auto" w:fill="FFFFFF"/>
        </w:rPr>
        <w:t>На рисунке пок</w:t>
      </w:r>
      <w:r w:rsidR="003C70B8">
        <w:rPr>
          <w:shd w:val="clear" w:color="auto" w:fill="FFFFFF"/>
        </w:rPr>
        <w:t>а</w:t>
      </w:r>
      <w:r w:rsidR="003C70B8">
        <w:rPr>
          <w:shd w:val="clear" w:color="auto" w:fill="FFFFFF"/>
        </w:rPr>
        <w:t>зан</w:t>
      </w:r>
      <w:r w:rsidR="0017717F">
        <w:rPr>
          <w:shd w:val="clear" w:color="auto" w:fill="FFFFFF"/>
        </w:rPr>
        <w:t xml:space="preserve"> пример</w:t>
      </w:r>
      <w:r w:rsidR="003C70B8">
        <w:rPr>
          <w:shd w:val="clear" w:color="auto" w:fill="FFFFFF"/>
        </w:rPr>
        <w:t xml:space="preserve"> того</w:t>
      </w:r>
      <w:r w:rsidR="0017717F">
        <w:rPr>
          <w:shd w:val="clear" w:color="auto" w:fill="FFFFFF"/>
        </w:rPr>
        <w:t xml:space="preserve">, как может «жить» очередь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 xml:space="preserve">/1 </m:t>
        </m:r>
      </m:oMath>
      <w:r w:rsidR="0017717F">
        <w:rPr>
          <w:rFonts w:eastAsiaTheme="minorEastAsia"/>
          <w:shd w:val="clear" w:color="auto" w:fill="FFFFFF"/>
        </w:rPr>
        <w:t xml:space="preserve">с </w:t>
      </w:r>
      <m:oMath>
        <m:r>
          <w:rPr>
            <w:rFonts w:ascii="Cambria Math" w:eastAsiaTheme="minorEastAsia" w:hAnsi="Cambria Math"/>
            <w:shd w:val="clear" w:color="auto" w:fill="FFFFFF"/>
          </w:rPr>
          <m:t>λ</m:t>
        </m:r>
        <m:r>
          <w:rPr>
            <w:rFonts w:ascii="Cambria Math" w:eastAsiaTheme="minorEastAsia" w:hAnsi="Cambria Math"/>
            <w:shd w:val="clear" w:color="auto" w:fill="FFFFFF"/>
          </w:rPr>
          <m:t xml:space="preserve"> = 1</m:t>
        </m:r>
      </m:oMath>
      <w:r w:rsidR="0017717F">
        <w:rPr>
          <w:rFonts w:eastAsiaTheme="minorEastAsia"/>
          <w:shd w:val="clear" w:color="auto" w:fill="FFFFFF"/>
        </w:rPr>
        <w:t xml:space="preserve"> и </w:t>
      </w:r>
      <m:oMath>
        <m:r>
          <w:rPr>
            <w:rFonts w:ascii="Cambria Math" w:eastAsiaTheme="minorEastAsia" w:hAnsi="Cambria Math"/>
            <w:shd w:val="clear" w:color="auto" w:fill="FFFFFF"/>
          </w:rPr>
          <m:t>μ</m:t>
        </m:r>
        <m:r>
          <w:rPr>
            <w:rFonts w:ascii="Cambria Math" w:eastAsiaTheme="minorEastAsia" w:hAnsi="Cambria Math"/>
            <w:shd w:val="clear" w:color="auto" w:fill="FFFFFF"/>
          </w:rPr>
          <m:t xml:space="preserve"> = 0.5</m:t>
        </m:r>
      </m:oMath>
      <w:r w:rsidR="0017717F">
        <w:rPr>
          <w:rFonts w:eastAsiaTheme="minorEastAsia"/>
          <w:shd w:val="clear" w:color="auto" w:fill="FFFFFF"/>
        </w:rPr>
        <w:t>:</w:t>
      </w:r>
    </w:p>
    <w:p w:rsidR="0017717F" w:rsidRDefault="0017717F" w:rsidP="0017717F">
      <w:pPr>
        <w:pStyle w:val="af6"/>
      </w:pPr>
    </w:p>
    <w:p w:rsidR="0017717F" w:rsidRDefault="0017717F" w:rsidP="0017717F">
      <w:pPr>
        <w:pStyle w:val="ad"/>
      </w:pPr>
      <w:r>
        <w:rPr>
          <w:shd w:val="clear" w:color="auto" w:fill="FFFFFF"/>
        </w:rPr>
        <w:t>Перемещения двух соседних очередей, как пуассоновских процессов с равной интенсивностью.</w:t>
      </w:r>
    </w:p>
    <w:p w:rsidR="0017717F" w:rsidRDefault="0017717F" w:rsidP="0017717F">
      <w:pPr>
        <w:pStyle w:val="a6"/>
        <w:rPr>
          <w:shd w:val="clear" w:color="auto" w:fill="FFFFFF"/>
        </w:rPr>
      </w:pPr>
    </w:p>
    <w:p w:rsidR="00EB056B" w:rsidRDefault="0067148A" w:rsidP="008D4F8E">
      <w:pPr>
        <w:pStyle w:val="a6"/>
        <w:rPr>
          <w:shd w:val="clear" w:color="auto" w:fill="FFFFFF"/>
        </w:rPr>
      </w:pPr>
      <w:r>
        <w:rPr>
          <w:shd w:val="clear" w:color="auto" w:fill="FFFFFF"/>
        </w:rPr>
        <w:t>Р</w:t>
      </w:r>
      <w:r w:rsidR="002C243E">
        <w:rPr>
          <w:shd w:val="clear" w:color="auto" w:fill="FFFFFF"/>
        </w:rPr>
        <w:t xml:space="preserve">аспределение числа человек в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rFonts w:eastAsiaTheme="minorEastAsia"/>
          <w:shd w:val="clear" w:color="auto" w:fill="FFFFFF"/>
        </w:rPr>
        <w:t xml:space="preserve"> – </w:t>
      </w:r>
      <w:r w:rsidR="002C243E">
        <w:rPr>
          <w:shd w:val="clear" w:color="auto" w:fill="FFFFFF"/>
        </w:rPr>
        <w:t>очереди</w:t>
      </w:r>
      <w:r>
        <w:rPr>
          <w:shd w:val="clear" w:color="auto" w:fill="FFFFFF"/>
        </w:rPr>
        <w:t>,</w:t>
      </w:r>
      <w:r w:rsidR="002C243E">
        <w:rPr>
          <w:shd w:val="clear" w:color="auto" w:fill="FFFFFF"/>
        </w:rPr>
        <w:t xml:space="preserve"> </w:t>
      </w:r>
      <w:r>
        <w:rPr>
          <w:shd w:val="clear" w:color="auto" w:fill="FFFFFF"/>
        </w:rPr>
        <w:t xml:space="preserve">описывается </w:t>
      </w:r>
      <w:r w:rsidRPr="0067148A">
        <w:rPr>
          <w:rStyle w:val="afa"/>
        </w:rPr>
        <w:t>геометрическим ра</w:t>
      </w:r>
      <w:r w:rsidRPr="0067148A">
        <w:rPr>
          <w:rStyle w:val="afa"/>
        </w:rPr>
        <w:t>с</w:t>
      </w:r>
      <w:r w:rsidRPr="0067148A">
        <w:rPr>
          <w:rStyle w:val="afa"/>
        </w:rPr>
        <w:t>пределением</w:t>
      </w:r>
      <w:r w:rsidR="002C243E">
        <w:rPr>
          <w:shd w:val="clear" w:color="auto" w:fill="FFFFFF"/>
        </w:rPr>
        <w:t>:</w:t>
      </w:r>
    </w:p>
    <w:p w:rsidR="002C243E" w:rsidRPr="0067148A" w:rsidRDefault="002C243E" w:rsidP="002C243E">
      <w:pPr>
        <w:pStyle w:val="af7"/>
        <w:rPr>
          <w:rFonts w:eastAsiaTheme="minorEastAsia"/>
          <w:i w:val="0"/>
          <w:noProof w:val="0"/>
        </w:rPr>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lang w:val="en-US"/>
                </w:rPr>
                <m:t>n</m:t>
              </m:r>
            </m:e>
          </m:d>
          <m:r>
            <w:rPr>
              <w:rFonts w:ascii="Cambria Math" w:hAnsi="Cambria Math"/>
              <w:shd w:val="clear" w:color="auto" w:fill="FFFFFF"/>
              <w:lang w:val="en-US"/>
            </w:rPr>
            <m:t xml:space="preserve">= </m:t>
          </m:r>
          <m:d>
            <m:dPr>
              <m:ctrlPr>
                <w:rPr>
                  <w:rFonts w:ascii="Cambria Math" w:hAnsi="Cambria Math"/>
                  <w:noProof w:val="0"/>
                  <w:shd w:val="clear" w:color="auto" w:fill="FFFFFF"/>
                  <w:lang w:val="en-US" w:eastAsia="en-US"/>
                </w:rPr>
              </m:ctrlPr>
            </m:dPr>
            <m:e>
              <m:r>
                <w:rPr>
                  <w:rFonts w:ascii="Cambria Math" w:hAnsi="Cambria Math"/>
                  <w:shd w:val="clear" w:color="auto" w:fill="FFFFFF"/>
                  <w:lang w:val="en-US"/>
                </w:rPr>
                <m:t>1-</m:t>
              </m:r>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sSup>
            <m:sSupPr>
              <m:ctrlPr>
                <w:rPr>
                  <w:rFonts w:ascii="Cambria Math" w:hAnsi="Cambria Math"/>
                  <w:shd w:val="clear" w:color="auto" w:fill="FFFFFF"/>
                  <w:lang w:val="en-US"/>
                </w:rPr>
              </m:ctrlPr>
            </m:sSupPr>
            <m:e>
              <m:d>
                <m:dPr>
                  <m:ctrlPr>
                    <w:rPr>
                      <w:rFonts w:ascii="Cambria Math" w:hAnsi="Cambria Math"/>
                      <w:shd w:val="clear" w:color="auto" w:fill="FFFFFF"/>
                      <w:lang w:val="en-US"/>
                    </w:rPr>
                  </m:ctrlPr>
                </m:dPr>
                <m:e>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e>
            <m:sup>
              <m:r>
                <w:rPr>
                  <w:rFonts w:ascii="Cambria Math" w:hAnsi="Cambria Math"/>
                  <w:shd w:val="clear" w:color="auto" w:fill="FFFFFF"/>
                  <w:lang w:val="en-US"/>
                </w:rPr>
                <m:t>n</m:t>
              </m:r>
            </m:sup>
          </m:sSup>
          <m:r>
            <w:rPr>
              <w:rFonts w:ascii="Cambria Math" w:hAnsi="Cambria Math"/>
              <w:lang w:val="en-US"/>
            </w:rPr>
            <m:t>,</m:t>
          </m:r>
        </m:oMath>
      </m:oMathPara>
    </w:p>
    <w:p w:rsidR="00165FC5" w:rsidRDefault="0067148A" w:rsidP="0068737F">
      <w:pPr>
        <w:pStyle w:val="a6"/>
        <w:ind w:firstLine="0"/>
        <w:rPr>
          <w:rFonts w:eastAsiaTheme="minorEastAsia"/>
          <w:shd w:val="clear" w:color="auto" w:fill="FFFFFF"/>
        </w:rPr>
      </w:pPr>
      <w:r>
        <w:rPr>
          <w:rStyle w:val="afa"/>
          <w:i w:val="0"/>
          <w:iCs w:val="0"/>
          <w:color w:val="auto"/>
          <w:shd w:val="clear" w:color="auto" w:fill="auto"/>
          <w:lang w:eastAsia="en-US"/>
        </w:rPr>
        <w:t xml:space="preserve">мы встречали его в этой главе, рассматривая </w:t>
      </w:r>
      <w:r>
        <w:rPr>
          <w:shd w:val="clear" w:color="auto" w:fill="FFFFFF"/>
        </w:rPr>
        <w:t xml:space="preserve">простейшую несимметричную </w:t>
      </w:r>
      <w:proofErr w:type="spellStart"/>
      <w:r>
        <w:rPr>
          <w:shd w:val="clear" w:color="auto" w:fill="FFFFFF"/>
        </w:rPr>
        <w:t>марковскую</w:t>
      </w:r>
      <w:proofErr w:type="spellEnd"/>
      <w:r>
        <w:rPr>
          <w:shd w:val="clear" w:color="auto" w:fill="FFFFFF"/>
        </w:rPr>
        <w:t xml:space="preserve"> цепь.</w:t>
      </w:r>
      <w:r>
        <w:rPr>
          <w:rStyle w:val="afa"/>
          <w:i w:val="0"/>
          <w:iCs w:val="0"/>
          <w:color w:val="auto"/>
          <w:shd w:val="clear" w:color="auto" w:fill="auto"/>
          <w:lang w:eastAsia="en-US"/>
        </w:rPr>
        <w:t xml:space="preserve"> Зная распределение можно вычислить о</w:t>
      </w:r>
      <w:r w:rsidR="0068737F">
        <w:rPr>
          <w:rStyle w:val="afa"/>
          <w:i w:val="0"/>
          <w:iCs w:val="0"/>
          <w:color w:val="auto"/>
          <w:shd w:val="clear" w:color="auto" w:fill="auto"/>
          <w:lang w:eastAsia="en-US"/>
        </w:rPr>
        <w:t>жидаемое</w:t>
      </w:r>
      <w:r w:rsidR="0068737F" w:rsidRPr="0068737F">
        <w:rPr>
          <w:rStyle w:val="afa"/>
          <w:i w:val="0"/>
          <w:iCs w:val="0"/>
          <w:color w:val="auto"/>
          <w:shd w:val="clear" w:color="auto" w:fill="auto"/>
          <w:lang w:eastAsia="en-US"/>
        </w:rPr>
        <w:t xml:space="preserve"> число человек в очереди</w:t>
      </w:r>
      <w:r w:rsidR="00EA03BA">
        <w:rPr>
          <w:rStyle w:val="afa"/>
          <w:i w:val="0"/>
          <w:iCs w:val="0"/>
          <w:color w:val="auto"/>
          <w:shd w:val="clear" w:color="auto" w:fill="auto"/>
          <w:lang w:eastAsia="en-US"/>
        </w:rPr>
        <w:t>, которое</w:t>
      </w:r>
      <w:r w:rsidR="0068737F" w:rsidRPr="0068737F">
        <w:rPr>
          <w:rStyle w:val="afa"/>
          <w:i w:val="0"/>
          <w:iCs w:val="0"/>
          <w:color w:val="auto"/>
          <w:shd w:val="clear" w:color="auto" w:fill="auto"/>
          <w:lang w:eastAsia="en-US"/>
        </w:rPr>
        <w:t xml:space="preserve"> равно</w:t>
      </w:r>
      <w:proofErr w:type="gramStart"/>
      <w:r w:rsidR="0068737F" w:rsidRPr="0068737F">
        <w:rPr>
          <w:rStyle w:val="afa"/>
          <w:i w:val="0"/>
          <w:iCs w:val="0"/>
          <w:color w:val="auto"/>
          <w:shd w:val="clear" w:color="auto" w:fill="auto"/>
          <w:lang w:eastAsia="en-US"/>
        </w:rPr>
        <w:t xml:space="preserve"> </w:t>
      </w:r>
      <m:oMath>
        <m:r>
          <m:rPr>
            <m:sty m:val="p"/>
          </m:rPr>
          <w:rPr>
            <w:rStyle w:val="afa"/>
            <w:rFonts w:ascii="Cambria Math" w:hAnsi="Cambria Math"/>
            <w:color w:val="auto"/>
            <w:shd w:val="clear" w:color="auto" w:fill="auto"/>
            <w:lang w:eastAsia="en-US"/>
          </w:rPr>
          <m:t>λ/(μ-λ)</m:t>
        </m:r>
      </m:oMath>
      <w:r w:rsidR="0068737F">
        <w:rPr>
          <w:rStyle w:val="afa"/>
          <w:rFonts w:eastAsiaTheme="minorEastAsia"/>
          <w:i w:val="0"/>
          <w:iCs w:val="0"/>
          <w:color w:val="auto"/>
          <w:shd w:val="clear" w:color="auto" w:fill="auto"/>
          <w:lang w:eastAsia="en-US"/>
        </w:rPr>
        <w:t xml:space="preserve">. </w:t>
      </w:r>
      <w:proofErr w:type="gramEnd"/>
      <w:r w:rsidR="00EA03BA" w:rsidRPr="00EA03BA">
        <w:rPr>
          <w:rStyle w:val="afa"/>
        </w:rPr>
        <w:t>Время обслуживания клиента</w:t>
      </w:r>
      <w:r w:rsidR="00EA03BA">
        <w:rPr>
          <w:rFonts w:eastAsiaTheme="minorEastAsia"/>
          <w:shd w:val="clear" w:color="auto" w:fill="FFFFFF"/>
        </w:rPr>
        <w:t xml:space="preserve"> (то есть сумма времени ожидания своей очереди и, собственно, времени работы с оператором), описывается экспоненциальным распределением с параметром </w:t>
      </w:r>
      <m:oMath>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r>
          <m:rPr>
            <m:sty m:val="p"/>
          </m:rPr>
          <w:rPr>
            <w:rStyle w:val="afa"/>
            <w:rFonts w:ascii="Cambria Math" w:eastAsiaTheme="minorEastAsia" w:hAnsi="Cambria Math"/>
            <w:color w:val="auto"/>
            <w:shd w:val="clear" w:color="auto" w:fill="auto"/>
            <w:lang w:eastAsia="en-US"/>
          </w:rPr>
          <m:t>)</m:t>
        </m:r>
      </m:oMath>
      <w:r w:rsidR="00EA03BA">
        <w:rPr>
          <w:rStyle w:val="afa"/>
          <w:rFonts w:eastAsiaTheme="minorEastAsia"/>
          <w:i w:val="0"/>
          <w:iCs w:val="0"/>
          <w:color w:val="auto"/>
          <w:shd w:val="clear" w:color="auto" w:fill="auto"/>
          <w:lang w:eastAsia="en-US"/>
        </w:rPr>
        <w:t xml:space="preserve">. </w:t>
      </w:r>
      <w:r w:rsidR="0068737F">
        <w:rPr>
          <w:rStyle w:val="afa"/>
          <w:rFonts w:eastAsiaTheme="minorEastAsia"/>
          <w:i w:val="0"/>
          <w:iCs w:val="0"/>
          <w:color w:val="auto"/>
          <w:shd w:val="clear" w:color="auto" w:fill="auto"/>
          <w:lang w:eastAsia="en-US"/>
        </w:rPr>
        <w:t xml:space="preserve">Важной характеристикой является </w:t>
      </w:r>
      <w:r w:rsidR="0068737F" w:rsidRPr="00EA03BA">
        <w:rPr>
          <w:rStyle w:val="afa"/>
        </w:rPr>
        <w:t>время зан</w:t>
      </w:r>
      <w:r w:rsidR="0068737F" w:rsidRPr="00EA03BA">
        <w:rPr>
          <w:rStyle w:val="afa"/>
        </w:rPr>
        <w:t>я</w:t>
      </w:r>
      <w:r w:rsidR="0068737F" w:rsidRPr="00EA03BA">
        <w:rPr>
          <w:rStyle w:val="afa"/>
        </w:rPr>
        <w:t>тости оператора</w:t>
      </w:r>
      <w:r w:rsidR="0068737F">
        <w:rPr>
          <w:rStyle w:val="afa"/>
          <w:rFonts w:eastAsiaTheme="minorEastAsia"/>
          <w:i w:val="0"/>
          <w:iCs w:val="0"/>
          <w:color w:val="auto"/>
          <w:shd w:val="clear" w:color="auto" w:fill="auto"/>
          <w:lang w:eastAsia="en-US"/>
        </w:rPr>
        <w:t>, то есть непрерывные периоды времени, в которые оператор обслуж</w:t>
      </w:r>
      <w:r w:rsidR="0068737F">
        <w:rPr>
          <w:rStyle w:val="afa"/>
          <w:rFonts w:eastAsiaTheme="minorEastAsia"/>
          <w:i w:val="0"/>
          <w:iCs w:val="0"/>
          <w:color w:val="auto"/>
          <w:shd w:val="clear" w:color="auto" w:fill="auto"/>
          <w:lang w:eastAsia="en-US"/>
        </w:rPr>
        <w:t>и</w:t>
      </w:r>
      <w:r w:rsidR="0068737F">
        <w:rPr>
          <w:rStyle w:val="afa"/>
          <w:rFonts w:eastAsiaTheme="minorEastAsia"/>
          <w:i w:val="0"/>
          <w:iCs w:val="0"/>
          <w:color w:val="auto"/>
          <w:shd w:val="clear" w:color="auto" w:fill="auto"/>
          <w:lang w:eastAsia="en-US"/>
        </w:rPr>
        <w:lastRenderedPageBreak/>
        <w:t xml:space="preserve">вает клиентов. Такие периоды перемежаются </w:t>
      </w:r>
      <w:r w:rsidR="0068737F" w:rsidRPr="00EA03BA">
        <w:rPr>
          <w:rStyle w:val="afa"/>
        </w:rPr>
        <w:t>периодами простоя</w:t>
      </w:r>
      <w:r w:rsidR="0068737F">
        <w:rPr>
          <w:rStyle w:val="afa"/>
          <w:rFonts w:eastAsiaTheme="minorEastAsia"/>
          <w:i w:val="0"/>
          <w:iCs w:val="0"/>
          <w:color w:val="auto"/>
          <w:shd w:val="clear" w:color="auto" w:fill="auto"/>
          <w:lang w:eastAsia="en-US"/>
        </w:rPr>
        <w:t>, когда по какой-то пр</w:t>
      </w:r>
      <w:r w:rsidR="0068737F">
        <w:rPr>
          <w:rStyle w:val="afa"/>
          <w:rFonts w:eastAsiaTheme="minorEastAsia"/>
          <w:i w:val="0"/>
          <w:iCs w:val="0"/>
          <w:color w:val="auto"/>
          <w:shd w:val="clear" w:color="auto" w:fill="auto"/>
          <w:lang w:eastAsia="en-US"/>
        </w:rPr>
        <w:t>и</w:t>
      </w:r>
      <w:r w:rsidR="0068737F">
        <w:rPr>
          <w:rStyle w:val="afa"/>
          <w:rFonts w:eastAsiaTheme="minorEastAsia"/>
          <w:i w:val="0"/>
          <w:iCs w:val="0"/>
          <w:color w:val="auto"/>
          <w:shd w:val="clear" w:color="auto" w:fill="auto"/>
          <w:lang w:eastAsia="en-US"/>
        </w:rPr>
        <w:t>чине клиентов в очереди не оказывается.</w:t>
      </w:r>
      <w:r w:rsidR="00EA03BA">
        <w:rPr>
          <w:rStyle w:val="afa"/>
          <w:rFonts w:eastAsiaTheme="minorEastAsia"/>
          <w:i w:val="0"/>
          <w:iCs w:val="0"/>
          <w:color w:val="auto"/>
          <w:shd w:val="clear" w:color="auto" w:fill="auto"/>
          <w:lang w:eastAsia="en-US"/>
        </w:rPr>
        <w:t xml:space="preserve"> В</w:t>
      </w:r>
      <w:r w:rsidR="00A84207">
        <w:rPr>
          <w:rStyle w:val="afa"/>
          <w:rFonts w:eastAsiaTheme="minorEastAsia"/>
          <w:i w:val="0"/>
          <w:iCs w:val="0"/>
          <w:color w:val="auto"/>
          <w:shd w:val="clear" w:color="auto" w:fill="auto"/>
          <w:lang w:eastAsia="en-US"/>
        </w:rPr>
        <w:t>ремя занятости подчиняется достаточно нетр</w:t>
      </w:r>
      <w:r w:rsidR="00A84207">
        <w:rPr>
          <w:rStyle w:val="afa"/>
          <w:rFonts w:eastAsiaTheme="minorEastAsia"/>
          <w:i w:val="0"/>
          <w:iCs w:val="0"/>
          <w:color w:val="auto"/>
          <w:shd w:val="clear" w:color="auto" w:fill="auto"/>
          <w:lang w:eastAsia="en-US"/>
        </w:rPr>
        <w:t>и</w:t>
      </w:r>
      <w:r w:rsidR="00A84207">
        <w:rPr>
          <w:rStyle w:val="afa"/>
          <w:rFonts w:eastAsiaTheme="minorEastAsia"/>
          <w:i w:val="0"/>
          <w:iCs w:val="0"/>
          <w:color w:val="auto"/>
          <w:shd w:val="clear" w:color="auto" w:fill="auto"/>
          <w:lang w:eastAsia="en-US"/>
        </w:rPr>
        <w:t xml:space="preserve">виальному распределению, </w:t>
      </w:r>
      <w:r w:rsidR="00EA03BA">
        <w:rPr>
          <w:rStyle w:val="afa"/>
          <w:rFonts w:eastAsiaTheme="minorEastAsia"/>
          <w:i w:val="0"/>
          <w:iCs w:val="0"/>
          <w:color w:val="auto"/>
          <w:shd w:val="clear" w:color="auto" w:fill="auto"/>
          <w:lang w:eastAsia="en-US"/>
        </w:rPr>
        <w:t>но</w:t>
      </w:r>
      <w:r w:rsidR="00A84207">
        <w:rPr>
          <w:rStyle w:val="afa"/>
          <w:rFonts w:eastAsiaTheme="minorEastAsia"/>
          <w:i w:val="0"/>
          <w:iCs w:val="0"/>
          <w:color w:val="auto"/>
          <w:shd w:val="clear" w:color="auto" w:fill="auto"/>
          <w:lang w:eastAsia="en-US"/>
        </w:rPr>
        <w:t xml:space="preserve"> о</w:t>
      </w:r>
      <w:r w:rsidR="0068737F">
        <w:rPr>
          <w:rStyle w:val="afa"/>
          <w:rFonts w:eastAsiaTheme="minorEastAsia"/>
          <w:i w:val="0"/>
          <w:iCs w:val="0"/>
          <w:color w:val="auto"/>
          <w:shd w:val="clear" w:color="auto" w:fill="auto"/>
          <w:lang w:eastAsia="en-US"/>
        </w:rPr>
        <w:t>жидае</w:t>
      </w:r>
      <w:r w:rsidR="00EA03BA">
        <w:rPr>
          <w:rStyle w:val="afa"/>
          <w:rFonts w:eastAsiaTheme="minorEastAsia"/>
          <w:i w:val="0"/>
          <w:iCs w:val="0"/>
          <w:color w:val="auto"/>
          <w:shd w:val="clear" w:color="auto" w:fill="auto"/>
          <w:lang w:eastAsia="en-US"/>
        </w:rPr>
        <w:t>мое</w:t>
      </w:r>
      <w:r w:rsidR="00A84207">
        <w:rPr>
          <w:rStyle w:val="afa"/>
          <w:rFonts w:eastAsiaTheme="minorEastAsia"/>
          <w:i w:val="0"/>
          <w:iCs w:val="0"/>
          <w:color w:val="auto"/>
          <w:shd w:val="clear" w:color="auto" w:fill="auto"/>
          <w:lang w:eastAsia="en-US"/>
        </w:rPr>
        <w:t xml:space="preserve">, то есть, среднее </w:t>
      </w:r>
      <w:r w:rsidR="0068737F">
        <w:rPr>
          <w:rStyle w:val="afa"/>
          <w:rFonts w:eastAsiaTheme="minorEastAsia"/>
          <w:i w:val="0"/>
          <w:iCs w:val="0"/>
          <w:color w:val="auto"/>
          <w:shd w:val="clear" w:color="auto" w:fill="auto"/>
          <w:lang w:eastAsia="en-US"/>
        </w:rPr>
        <w:t>время занятости</w:t>
      </w:r>
      <w:r w:rsidR="00EA03BA">
        <w:rPr>
          <w:rStyle w:val="afa"/>
          <w:rFonts w:eastAsiaTheme="minorEastAsia"/>
          <w:i w:val="0"/>
          <w:iCs w:val="0"/>
          <w:color w:val="auto"/>
          <w:shd w:val="clear" w:color="auto" w:fill="auto"/>
          <w:lang w:eastAsia="en-US"/>
        </w:rPr>
        <w:t xml:space="preserve"> для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EA03BA">
        <w:rPr>
          <w:rFonts w:eastAsiaTheme="minorEastAsia"/>
          <w:shd w:val="clear" w:color="auto" w:fill="FFFFFF"/>
        </w:rPr>
        <w:t xml:space="preserve"> – очередей</w:t>
      </w:r>
      <w:r w:rsidR="00A84207">
        <w:rPr>
          <w:rStyle w:val="afa"/>
          <w:rFonts w:eastAsiaTheme="minorEastAsia"/>
          <w:i w:val="0"/>
          <w:iCs w:val="0"/>
          <w:color w:val="auto"/>
          <w:shd w:val="clear" w:color="auto" w:fill="auto"/>
          <w:lang w:eastAsia="en-US"/>
        </w:rPr>
        <w:t xml:space="preserve"> </w:t>
      </w:r>
      <w:r w:rsidR="00EA03BA">
        <w:rPr>
          <w:rStyle w:val="afa"/>
          <w:rFonts w:eastAsiaTheme="minorEastAsia"/>
          <w:i w:val="0"/>
          <w:iCs w:val="0"/>
          <w:color w:val="auto"/>
          <w:shd w:val="clear" w:color="auto" w:fill="auto"/>
          <w:lang w:eastAsia="en-US"/>
        </w:rPr>
        <w:t xml:space="preserve">тоже </w:t>
      </w:r>
      <w:r w:rsidR="0068737F">
        <w:rPr>
          <w:rStyle w:val="afa"/>
          <w:rFonts w:eastAsiaTheme="minorEastAsia"/>
          <w:i w:val="0"/>
          <w:iCs w:val="0"/>
          <w:color w:val="auto"/>
          <w:shd w:val="clear" w:color="auto" w:fill="auto"/>
          <w:lang w:eastAsia="en-US"/>
        </w:rPr>
        <w:t xml:space="preserve">равно </w:t>
      </w:r>
      <m:oMath>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r>
          <m:rPr>
            <m:sty m:val="p"/>
          </m:rPr>
          <w:rPr>
            <w:rStyle w:val="afa"/>
            <w:rFonts w:ascii="Cambria Math" w:eastAsiaTheme="minorEastAsia" w:hAnsi="Cambria Math"/>
            <w:color w:val="auto"/>
            <w:shd w:val="clear" w:color="auto" w:fill="auto"/>
            <w:lang w:eastAsia="en-US"/>
          </w:rPr>
          <m:t>)</m:t>
        </m:r>
      </m:oMath>
      <w:r w:rsidR="0068737F">
        <w:rPr>
          <w:rFonts w:eastAsiaTheme="minorEastAsia"/>
          <w:shd w:val="clear" w:color="auto" w:fill="FFFFFF"/>
        </w:rPr>
        <w:t xml:space="preserve">. Это </w:t>
      </w:r>
      <w:r w:rsidR="00EA03BA">
        <w:rPr>
          <w:rFonts w:eastAsiaTheme="minorEastAsia"/>
          <w:shd w:val="clear" w:color="auto" w:fill="FFFFFF"/>
        </w:rPr>
        <w:t xml:space="preserve">кажется </w:t>
      </w:r>
      <w:r w:rsidR="0068737F">
        <w:rPr>
          <w:rFonts w:eastAsiaTheme="minorEastAsia"/>
          <w:shd w:val="clear" w:color="auto" w:fill="FFFFFF"/>
        </w:rPr>
        <w:t xml:space="preserve">вполне </w:t>
      </w:r>
      <w:r w:rsidR="00EA03BA">
        <w:rPr>
          <w:rFonts w:eastAsiaTheme="minorEastAsia"/>
          <w:shd w:val="clear" w:color="auto" w:fill="FFFFFF"/>
        </w:rPr>
        <w:t>интуитивным</w:t>
      </w:r>
      <w:r w:rsidR="005F15DD">
        <w:rPr>
          <w:rFonts w:eastAsiaTheme="minorEastAsia"/>
          <w:shd w:val="clear" w:color="auto" w:fill="FFFFFF"/>
        </w:rPr>
        <w:t xml:space="preserve"> результат</w:t>
      </w:r>
      <w:r w:rsidR="00EA03BA">
        <w:rPr>
          <w:rFonts w:eastAsiaTheme="minorEastAsia"/>
          <w:shd w:val="clear" w:color="auto" w:fill="FFFFFF"/>
        </w:rPr>
        <w:t>ом:</w:t>
      </w:r>
      <w:r w:rsidR="005F15DD">
        <w:rPr>
          <w:rFonts w:eastAsiaTheme="minorEastAsia"/>
          <w:shd w:val="clear" w:color="auto" w:fill="FFFFFF"/>
        </w:rPr>
        <w:t xml:space="preserve"> </w:t>
      </w:r>
      <w:r w:rsidR="00EA03BA">
        <w:rPr>
          <w:rFonts w:eastAsiaTheme="minorEastAsia"/>
          <w:shd w:val="clear" w:color="auto" w:fill="FFFFFF"/>
        </w:rPr>
        <w:t>действ</w:t>
      </w:r>
      <w:r w:rsidR="00EA03BA">
        <w:rPr>
          <w:rFonts w:eastAsiaTheme="minorEastAsia"/>
          <w:shd w:val="clear" w:color="auto" w:fill="FFFFFF"/>
        </w:rPr>
        <w:t>и</w:t>
      </w:r>
      <w:r w:rsidR="00EA03BA">
        <w:rPr>
          <w:rFonts w:eastAsiaTheme="minorEastAsia"/>
          <w:shd w:val="clear" w:color="auto" w:fill="FFFFFF"/>
        </w:rPr>
        <w:t>тельно, время непрерывной работы оператора с клиентом не должно быть меньше врем</w:t>
      </w:r>
      <w:r w:rsidR="00EA03BA">
        <w:rPr>
          <w:rFonts w:eastAsiaTheme="minorEastAsia"/>
          <w:shd w:val="clear" w:color="auto" w:fill="FFFFFF"/>
        </w:rPr>
        <w:t>е</w:t>
      </w:r>
      <w:r w:rsidR="00EA03BA">
        <w:rPr>
          <w:rFonts w:eastAsiaTheme="minorEastAsia"/>
          <w:shd w:val="clear" w:color="auto" w:fill="FFFFFF"/>
        </w:rPr>
        <w:t xml:space="preserve">ни обслуживания </w:t>
      </w:r>
      <w:proofErr w:type="spellStart"/>
      <w:r w:rsidR="00EA03BA">
        <w:rPr>
          <w:rFonts w:eastAsiaTheme="minorEastAsia"/>
          <w:shd w:val="clear" w:color="auto" w:fill="FFFFFF"/>
        </w:rPr>
        <w:t>клииента</w:t>
      </w:r>
      <w:proofErr w:type="spellEnd"/>
      <w:r w:rsidR="00EA03BA">
        <w:rPr>
          <w:rFonts w:eastAsiaTheme="minorEastAsia"/>
          <w:shd w:val="clear" w:color="auto" w:fill="FFFFFF"/>
        </w:rPr>
        <w:t>, ведь клиенту нужно ещё пр</w:t>
      </w:r>
      <w:r w:rsidR="00EA03BA">
        <w:rPr>
          <w:rFonts w:eastAsiaTheme="minorEastAsia"/>
          <w:shd w:val="clear" w:color="auto" w:fill="FFFFFF"/>
        </w:rPr>
        <w:t>о</w:t>
      </w:r>
      <w:r w:rsidR="00EA03BA">
        <w:rPr>
          <w:rFonts w:eastAsiaTheme="minorEastAsia"/>
          <w:shd w:val="clear" w:color="auto" w:fill="FFFFFF"/>
        </w:rPr>
        <w:t>стоять в очереди.</w:t>
      </w:r>
      <w:r w:rsidR="00165FC5">
        <w:rPr>
          <w:rFonts w:eastAsiaTheme="minorEastAsia"/>
          <w:shd w:val="clear" w:color="auto" w:fill="FFFFFF"/>
        </w:rPr>
        <w:t xml:space="preserve"> Однако</w:t>
      </w:r>
      <w:proofErr w:type="gramStart"/>
      <w:r w:rsidR="00165FC5">
        <w:rPr>
          <w:rFonts w:eastAsiaTheme="minorEastAsia"/>
          <w:shd w:val="clear" w:color="auto" w:fill="FFFFFF"/>
        </w:rPr>
        <w:t>,</w:t>
      </w:r>
      <w:proofErr w:type="gramEnd"/>
      <w:r w:rsidR="00165FC5">
        <w:rPr>
          <w:rFonts w:eastAsiaTheme="minorEastAsia"/>
          <w:shd w:val="clear" w:color="auto" w:fill="FFFFFF"/>
        </w:rPr>
        <w:t xml:space="preserve"> </w:t>
      </w:r>
      <w:r w:rsidR="005F15DD">
        <w:rPr>
          <w:rFonts w:eastAsiaTheme="minorEastAsia"/>
          <w:shd w:val="clear" w:color="auto" w:fill="FFFFFF"/>
        </w:rPr>
        <w:t>если оператор отклонится от экспоненциального распределения времени обслуживания</w:t>
      </w:r>
      <w:r w:rsidR="00DE15C7">
        <w:rPr>
          <w:rFonts w:eastAsiaTheme="minorEastAsia"/>
          <w:shd w:val="clear" w:color="auto" w:fill="FFFFFF"/>
        </w:rPr>
        <w:t>,</w:t>
      </w:r>
      <w:r w:rsidR="00165FC5">
        <w:rPr>
          <w:rFonts w:eastAsiaTheme="minorEastAsia"/>
          <w:shd w:val="clear" w:color="auto" w:fill="FFFFFF"/>
        </w:rPr>
        <w:t xml:space="preserve"> увел</w:t>
      </w:r>
      <w:r w:rsidR="00165FC5">
        <w:rPr>
          <w:rFonts w:eastAsiaTheme="minorEastAsia"/>
          <w:shd w:val="clear" w:color="auto" w:fill="FFFFFF"/>
        </w:rPr>
        <w:t>и</w:t>
      </w:r>
      <w:r w:rsidR="00165FC5">
        <w:rPr>
          <w:rFonts w:eastAsiaTheme="minorEastAsia"/>
          <w:shd w:val="clear" w:color="auto" w:fill="FFFFFF"/>
        </w:rPr>
        <w:t>чив дисперсию,</w:t>
      </w:r>
      <w:r w:rsidR="005F15DD">
        <w:rPr>
          <w:rFonts w:eastAsiaTheme="minorEastAsia"/>
          <w:shd w:val="clear" w:color="auto" w:fill="FFFFFF"/>
        </w:rPr>
        <w:t xml:space="preserve"> то при той же интенсивности его работы, среднее время обслуживания клиента изменится и </w:t>
      </w:r>
      <w:r w:rsidR="00165FC5">
        <w:rPr>
          <w:rFonts w:eastAsiaTheme="minorEastAsia"/>
          <w:shd w:val="clear" w:color="auto" w:fill="FFFFFF"/>
        </w:rPr>
        <w:t xml:space="preserve">в общем </w:t>
      </w:r>
      <w:r w:rsidR="00EA03BA">
        <w:rPr>
          <w:rFonts w:eastAsiaTheme="minorEastAsia"/>
          <w:shd w:val="clear" w:color="auto" w:fill="FFFFFF"/>
        </w:rPr>
        <w:t xml:space="preserve">может </w:t>
      </w:r>
      <w:r w:rsidR="00165FC5">
        <w:rPr>
          <w:rFonts w:eastAsiaTheme="minorEastAsia"/>
          <w:shd w:val="clear" w:color="auto" w:fill="FFFFFF"/>
        </w:rPr>
        <w:t>оказаться</w:t>
      </w:r>
      <w:r w:rsidR="00EA03BA">
        <w:rPr>
          <w:rFonts w:eastAsiaTheme="minorEastAsia"/>
          <w:shd w:val="clear" w:color="auto" w:fill="FFFFFF"/>
        </w:rPr>
        <w:t xml:space="preserve"> </w:t>
      </w:r>
      <w:r w:rsidR="00165FC5">
        <w:rPr>
          <w:rFonts w:eastAsiaTheme="minorEastAsia"/>
          <w:shd w:val="clear" w:color="auto" w:fill="FFFFFF"/>
        </w:rPr>
        <w:t>строго больше среднего времени работы оператора!</w:t>
      </w:r>
      <w:r w:rsidR="005F15DD">
        <w:rPr>
          <w:rFonts w:eastAsiaTheme="minorEastAsia"/>
          <w:shd w:val="clear" w:color="auto" w:fill="FFFFFF"/>
        </w:rPr>
        <w:t xml:space="preserve"> </w:t>
      </w:r>
      <w:r w:rsidR="00DE15C7">
        <w:rPr>
          <w:rFonts w:eastAsiaTheme="minorEastAsia"/>
          <w:shd w:val="clear" w:color="auto" w:fill="FFFFFF"/>
        </w:rPr>
        <w:t xml:space="preserve">Это несправедливо, </w:t>
      </w:r>
      <w:r w:rsidR="00165FC5">
        <w:rPr>
          <w:rFonts w:eastAsiaTheme="minorEastAsia"/>
          <w:shd w:val="clear" w:color="auto" w:fill="FFFFFF"/>
        </w:rPr>
        <w:t xml:space="preserve">получается, что </w:t>
      </w:r>
      <w:r w:rsidR="0048201B">
        <w:rPr>
          <w:rFonts w:eastAsiaTheme="minorEastAsia"/>
          <w:shd w:val="clear" w:color="auto" w:fill="FFFFFF"/>
        </w:rPr>
        <w:t>в среднем</w:t>
      </w:r>
      <w:r w:rsidR="00DE15C7">
        <w:rPr>
          <w:rFonts w:eastAsiaTheme="minorEastAsia"/>
          <w:shd w:val="clear" w:color="auto" w:fill="FFFFFF"/>
        </w:rPr>
        <w:t xml:space="preserve"> </w:t>
      </w:r>
      <w:r w:rsidR="00165FC5">
        <w:rPr>
          <w:rFonts w:eastAsiaTheme="minorEastAsia"/>
          <w:shd w:val="clear" w:color="auto" w:fill="FFFFFF"/>
        </w:rPr>
        <w:t>оператор</w:t>
      </w:r>
      <w:r w:rsidR="00165FC5" w:rsidRPr="0048201B">
        <w:rPr>
          <w:rFonts w:eastAsiaTheme="minorEastAsia"/>
          <w:shd w:val="clear" w:color="auto" w:fill="FFFFFF"/>
        </w:rPr>
        <w:t xml:space="preserve"> </w:t>
      </w:r>
      <w:r w:rsidR="00DE15C7">
        <w:rPr>
          <w:rFonts w:eastAsiaTheme="minorEastAsia"/>
          <w:shd w:val="clear" w:color="auto" w:fill="FFFFFF"/>
        </w:rPr>
        <w:t>филонит!</w:t>
      </w:r>
      <w:r w:rsidR="0048201B">
        <w:rPr>
          <w:rFonts w:eastAsiaTheme="minorEastAsia"/>
          <w:shd w:val="clear" w:color="auto" w:fill="FFFFFF"/>
        </w:rPr>
        <w:t xml:space="preserve"> </w:t>
      </w:r>
    </w:p>
    <w:p w:rsidR="00A84207" w:rsidRPr="00B605AD" w:rsidRDefault="00165FC5" w:rsidP="00165FC5">
      <w:pPr>
        <w:pStyle w:val="a6"/>
        <w:rPr>
          <w:rFonts w:eastAsiaTheme="minorEastAsia"/>
          <w:shd w:val="clear" w:color="auto" w:fill="FFFFFF"/>
        </w:rPr>
      </w:pPr>
      <w:r>
        <w:rPr>
          <w:shd w:val="clear" w:color="auto" w:fill="FFFFFF"/>
        </w:rPr>
        <w:t xml:space="preserve">Вот что может происходить в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G</m:t>
        </m:r>
        <m:r>
          <w:rPr>
            <w:rFonts w:ascii="Cambria Math" w:hAnsi="Cambria Math"/>
            <w:shd w:val="clear" w:color="auto" w:fill="FFFFFF"/>
          </w:rPr>
          <m:t>/1</m:t>
        </m:r>
      </m:oMath>
      <w:r w:rsidR="00B605AD">
        <w:rPr>
          <w:rFonts w:eastAsiaTheme="minorEastAsia"/>
          <w:shd w:val="clear" w:color="auto" w:fill="FFFFFF"/>
        </w:rPr>
        <w:t xml:space="preserve">-очереди, в </w:t>
      </w:r>
      <w:proofErr w:type="gramStart"/>
      <w:r w:rsidR="00B605AD">
        <w:rPr>
          <w:rFonts w:eastAsiaTheme="minorEastAsia"/>
          <w:shd w:val="clear" w:color="auto" w:fill="FFFFFF"/>
        </w:rPr>
        <w:t>которой</w:t>
      </w:r>
      <w:proofErr w:type="gramEnd"/>
      <w:r w:rsidR="00B605AD">
        <w:rPr>
          <w:rFonts w:eastAsiaTheme="minorEastAsia"/>
          <w:shd w:val="clear" w:color="auto" w:fill="FFFFFF"/>
        </w:rPr>
        <w:t xml:space="preserve"> распределение времени о</w:t>
      </w:r>
      <w:r w:rsidR="00B605AD">
        <w:rPr>
          <w:rFonts w:eastAsiaTheme="minorEastAsia"/>
          <w:shd w:val="clear" w:color="auto" w:fill="FFFFFF"/>
        </w:rPr>
        <w:t>б</w:t>
      </w:r>
      <w:r w:rsidR="00B605AD">
        <w:rPr>
          <w:rFonts w:eastAsiaTheme="minorEastAsia"/>
          <w:shd w:val="clear" w:color="auto" w:fill="FFFFFF"/>
        </w:rPr>
        <w:t>служивания клиента оператором уже не экспоненциальное</w:t>
      </w:r>
      <w:r w:rsidR="00B605AD" w:rsidRPr="00B605AD">
        <w:rPr>
          <w:rFonts w:eastAsiaTheme="minorEastAsia"/>
          <w:shd w:val="clear" w:color="auto" w:fill="FFFFFF"/>
        </w:rPr>
        <w:t>.</w:t>
      </w:r>
    </w:p>
    <w:p w:rsidR="00B605AD" w:rsidRDefault="00B605AD" w:rsidP="00B605AD">
      <w:pPr>
        <w:pStyle w:val="af6"/>
        <w:rPr>
          <w:shd w:val="clear" w:color="auto" w:fill="FFFFFF"/>
          <w:lang w:val="en-US"/>
        </w:rPr>
      </w:pPr>
      <w:r>
        <w:rPr>
          <w:shd w:val="clear" w:color="auto" w:fill="FFFFFF"/>
        </w:rPr>
        <w:drawing>
          <wp:inline distT="0" distB="0" distL="0" distR="0" wp14:anchorId="051F9894" wp14:editId="282D0F81">
            <wp:extent cx="4682577" cy="3554233"/>
            <wp:effectExtent l="0" t="0" r="3810" b="8255"/>
            <wp:docPr id="27" name="Рисунок 27" descr="C:\tmp\podlost\ToH\work\figures\happy\2019-02-09_18-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9_18-20-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2692" cy="3554321"/>
                    </a:xfrm>
                    <a:prstGeom prst="rect">
                      <a:avLst/>
                    </a:prstGeom>
                    <a:noFill/>
                    <a:ln>
                      <a:noFill/>
                    </a:ln>
                  </pic:spPr>
                </pic:pic>
              </a:graphicData>
            </a:graphic>
          </wp:inline>
        </w:drawing>
      </w:r>
    </w:p>
    <w:p w:rsidR="00B605AD" w:rsidRPr="00B605AD" w:rsidRDefault="00B605AD" w:rsidP="00B605AD">
      <w:pPr>
        <w:pStyle w:val="ad"/>
        <w:rPr>
          <w:lang w:eastAsia="ru-RU"/>
        </w:rPr>
      </w:pPr>
      <w:r>
        <w:rPr>
          <w:lang w:eastAsia="ru-RU"/>
        </w:rPr>
        <w:t>Распределения для периодов времени между появлением новых клиентов (кра</w:t>
      </w:r>
      <w:r>
        <w:rPr>
          <w:lang w:eastAsia="ru-RU"/>
        </w:rPr>
        <w:t>с</w:t>
      </w:r>
      <w:r>
        <w:rPr>
          <w:lang w:eastAsia="ru-RU"/>
        </w:rPr>
        <w:t>ная линия) и времени обслуживания одного клиента (синяя линия).</w:t>
      </w:r>
    </w:p>
    <w:p w:rsidR="00671D87" w:rsidRPr="00CC1168" w:rsidRDefault="00B605AD" w:rsidP="00CC1168">
      <w:pPr>
        <w:pStyle w:val="a6"/>
        <w:ind w:firstLine="0"/>
        <w:rPr>
          <w:shd w:val="clear" w:color="auto" w:fill="FFFFFF"/>
        </w:rPr>
      </w:pPr>
      <w:r>
        <w:rPr>
          <w:shd w:val="clear" w:color="auto" w:fill="FFFFFF"/>
        </w:rPr>
        <w:t>В таком случае очередь остаётся стабильной – клиенты в среднем обслуживаются быс</w:t>
      </w:r>
      <w:r>
        <w:rPr>
          <w:shd w:val="clear" w:color="auto" w:fill="FFFFFF"/>
        </w:rPr>
        <w:t>т</w:t>
      </w:r>
      <w:r w:rsidR="00671D87">
        <w:rPr>
          <w:shd w:val="clear" w:color="auto" w:fill="FFFFFF"/>
        </w:rPr>
        <w:t>рее, чем приходят новые. Оператор работает хорошо: большая часть клиентов обслужив</w:t>
      </w:r>
      <w:r w:rsidR="00671D87">
        <w:rPr>
          <w:shd w:val="clear" w:color="auto" w:fill="FFFFFF"/>
        </w:rPr>
        <w:t>а</w:t>
      </w:r>
      <w:r w:rsidR="00671D87">
        <w:rPr>
          <w:shd w:val="clear" w:color="auto" w:fill="FFFFFF"/>
        </w:rPr>
        <w:t>ется очень быстро,</w:t>
      </w:r>
      <w:r>
        <w:rPr>
          <w:shd w:val="clear" w:color="auto" w:fill="FFFFFF"/>
        </w:rPr>
        <w:t xml:space="preserve"> но обратите внимание на то, что</w:t>
      </w:r>
      <w:r w:rsidR="00196C33">
        <w:rPr>
          <w:shd w:val="clear" w:color="auto" w:fill="FFFFFF"/>
        </w:rPr>
        <w:t xml:space="preserve"> </w:t>
      </w:r>
      <w:r w:rsidR="00671D87">
        <w:rPr>
          <w:shd w:val="clear" w:color="auto" w:fill="FFFFFF"/>
        </w:rPr>
        <w:t>встречаются «трудные» клиенты, к</w:t>
      </w:r>
      <w:r w:rsidR="00671D87">
        <w:rPr>
          <w:shd w:val="clear" w:color="auto" w:fill="FFFFFF"/>
        </w:rPr>
        <w:t>о</w:t>
      </w:r>
      <w:r w:rsidR="00671D87">
        <w:rPr>
          <w:shd w:val="clear" w:color="auto" w:fill="FFFFFF"/>
        </w:rPr>
        <w:t>торые формируют достаточно толстый хвост распределения. Их немного, но они заним</w:t>
      </w:r>
      <w:r w:rsidR="00671D87">
        <w:rPr>
          <w:shd w:val="clear" w:color="auto" w:fill="FFFFFF"/>
        </w:rPr>
        <w:t>а</w:t>
      </w:r>
      <w:r w:rsidR="00671D87">
        <w:rPr>
          <w:shd w:val="clear" w:color="auto" w:fill="FFFFFF"/>
        </w:rPr>
        <w:t>ют много времени и все в очереди вынуждены их ждать</w:t>
      </w:r>
      <w:r w:rsidR="00CC1168">
        <w:rPr>
          <w:shd w:val="clear" w:color="auto" w:fill="FFFFFF"/>
        </w:rPr>
        <w:t>.</w:t>
      </w:r>
      <w:r w:rsidR="00CC1168" w:rsidRPr="00CC1168">
        <w:rPr>
          <w:shd w:val="clear" w:color="auto" w:fill="FFFFFF"/>
        </w:rPr>
        <w:t xml:space="preserve"> </w:t>
      </w:r>
      <w:r w:rsidR="00CC1168">
        <w:rPr>
          <w:shd w:val="clear" w:color="auto" w:fill="FFFFFF"/>
        </w:rPr>
        <w:t xml:space="preserve">Для примера, приведённого на рисунке, </w:t>
      </w:r>
      <m:oMath>
        <m:r>
          <w:rPr>
            <w:rFonts w:ascii="Cambria Math" w:hAnsi="Cambria Math"/>
            <w:shd w:val="clear" w:color="auto" w:fill="FFFFFF"/>
          </w:rPr>
          <m:t>λ</m:t>
        </m:r>
        <m:r>
          <w:rPr>
            <w:rFonts w:ascii="Cambria Math" w:hAnsi="Cambria Math"/>
            <w:shd w:val="clear" w:color="auto" w:fill="FFFFFF"/>
          </w:rPr>
          <m:t>= 1</m:t>
        </m:r>
      </m:oMath>
      <w:r w:rsidR="00CC1168" w:rsidRPr="00CC1168">
        <w:rPr>
          <w:shd w:val="clear" w:color="auto" w:fill="FFFFFF"/>
        </w:rPr>
        <w:t xml:space="preserve">, </w:t>
      </w:r>
      <w:r w:rsidR="00CC1168">
        <w:rPr>
          <w:shd w:val="clear" w:color="auto" w:fill="FFFFFF"/>
        </w:rPr>
        <w:t>среднее время обслуживания</w:t>
      </w:r>
      <w:r w:rsidR="00CC1168" w:rsidRPr="00CC1168">
        <w:rPr>
          <w:shd w:val="clear" w:color="auto" w:fill="FFFFFF"/>
        </w:rPr>
        <w:t xml:space="preserve"> </w:t>
      </w:r>
      <m:oMath>
        <m:r>
          <w:rPr>
            <w:rFonts w:ascii="Cambria Math" w:hAnsi="Cambria Math"/>
            <w:shd w:val="clear" w:color="auto" w:fill="FFFFFF"/>
          </w:rPr>
          <m:t>μ</m:t>
        </m:r>
        <m:r>
          <w:rPr>
            <w:rFonts w:ascii="Cambria Math" w:hAnsi="Cambria Math"/>
            <w:shd w:val="clear" w:color="auto" w:fill="FFFFFF"/>
          </w:rPr>
          <m:t xml:space="preserve"> = 0.5</m:t>
        </m:r>
      </m:oMath>
      <w:r w:rsidR="00CC1168" w:rsidRPr="00CC1168">
        <w:rPr>
          <w:shd w:val="clear" w:color="auto" w:fill="FFFFFF"/>
        </w:rPr>
        <w:t>,</w:t>
      </w:r>
      <w:r w:rsidR="00CC1168">
        <w:rPr>
          <w:shd w:val="clear" w:color="auto" w:fill="FFFFFF"/>
        </w:rPr>
        <w:t xml:space="preserve"> а стандартное отклонение</w:t>
      </w:r>
      <w:r w:rsidR="00CC1168" w:rsidRPr="00CC1168">
        <w:rPr>
          <w:shd w:val="clear" w:color="auto" w:fill="FFFFFF"/>
        </w:rPr>
        <w:t xml:space="preserve"> </w:t>
      </w:r>
      <m:oMath>
        <m:r>
          <w:rPr>
            <w:rFonts w:ascii="Cambria Math" w:hAnsi="Cambria Math"/>
            <w:shd w:val="clear" w:color="auto" w:fill="FFFFFF"/>
          </w:rPr>
          <m:t>σ</m:t>
        </m:r>
        <m:r>
          <w:rPr>
            <w:rFonts w:ascii="Cambria Math" w:hAnsi="Cambria Math"/>
            <w:shd w:val="clear" w:color="auto" w:fill="FFFFFF"/>
          </w:rPr>
          <m:t xml:space="preserve"> = 4</m:t>
        </m:r>
      </m:oMath>
      <w:r w:rsidR="00CC1168">
        <w:rPr>
          <w:shd w:val="clear" w:color="auto" w:fill="FFFFFF"/>
        </w:rPr>
        <w:t>. При этом</w:t>
      </w:r>
      <w:r w:rsidR="00CC1168" w:rsidRPr="00CC1168">
        <w:rPr>
          <w:shd w:val="clear" w:color="auto" w:fill="FFFFFF"/>
        </w:rPr>
        <w:t xml:space="preserve"> </w:t>
      </w:r>
      <w:r w:rsidR="00CC1168">
        <w:rPr>
          <w:shd w:val="clear" w:color="auto" w:fill="FFFFFF"/>
        </w:rPr>
        <w:t xml:space="preserve">среднее время ожидания оказалось равно 27, тогда как среднее время занятости оператора только 11. </w:t>
      </w:r>
      <w:r w:rsidR="00CC1168">
        <w:rPr>
          <w:shd w:val="clear" w:color="auto" w:fill="FFFFFF"/>
        </w:rPr>
        <w:t>Этот результат неочевиден и демонстрирует, что вовсе не среднее значение характеризует случайную величину, а её распределение со всеми хвостами и несимметричными особенностями.</w:t>
      </w:r>
    </w:p>
    <w:p w:rsidR="00671D87" w:rsidRPr="00CC1168" w:rsidRDefault="00671D87" w:rsidP="00B605AD">
      <w:pPr>
        <w:pStyle w:val="a6"/>
        <w:ind w:firstLine="0"/>
        <w:rPr>
          <w:rFonts w:eastAsiaTheme="minorEastAsia"/>
          <w:shd w:val="clear" w:color="auto" w:fill="FFFFFF"/>
        </w:rPr>
      </w:pPr>
    </w:p>
    <w:p w:rsidR="007647F9" w:rsidRPr="007647F9" w:rsidRDefault="007647F9" w:rsidP="007647F9">
      <w:pPr>
        <w:pStyle w:val="a6"/>
      </w:pPr>
      <w:r>
        <w:rPr>
          <w:shd w:val="clear" w:color="auto" w:fill="FFFFFF"/>
        </w:rPr>
        <w:lastRenderedPageBreak/>
        <w:t xml:space="preserve">Наконец, есть и совершенно возмутительный парадокс </w:t>
      </w:r>
      <w:proofErr w:type="spellStart"/>
      <w:r>
        <w:rPr>
          <w:shd w:val="clear" w:color="auto" w:fill="FFFFFF"/>
        </w:rPr>
        <w:t>Браесса</w:t>
      </w:r>
      <w:proofErr w:type="spellEnd"/>
      <w:r>
        <w:rPr>
          <w:shd w:val="clear" w:color="auto" w:fill="FFFFFF"/>
        </w:rPr>
        <w:t>.</w:t>
      </w:r>
    </w:p>
    <w:sectPr w:rsidR="007647F9" w:rsidRPr="007647F9">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C8F" w:rsidRDefault="00892C8F" w:rsidP="00E75020">
      <w:pPr>
        <w:spacing w:line="240" w:lineRule="auto"/>
      </w:pPr>
      <w:r>
        <w:separator/>
      </w:r>
    </w:p>
  </w:endnote>
  <w:endnote w:type="continuationSeparator" w:id="0">
    <w:p w:rsidR="00892C8F" w:rsidRDefault="00892C8F"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C8F" w:rsidRDefault="00892C8F" w:rsidP="00E75020">
      <w:pPr>
        <w:spacing w:line="240" w:lineRule="auto"/>
      </w:pPr>
      <w:r>
        <w:separator/>
      </w:r>
    </w:p>
  </w:footnote>
  <w:footnote w:type="continuationSeparator" w:id="0">
    <w:p w:rsidR="00892C8F" w:rsidRDefault="00892C8F" w:rsidP="00E75020">
      <w:pPr>
        <w:spacing w:line="240" w:lineRule="auto"/>
      </w:pPr>
      <w:r>
        <w:continuationSeparator/>
      </w:r>
    </w:p>
  </w:footnote>
  <w:footnote w:id="1">
    <w:p w:rsidR="00B605AD" w:rsidRDefault="00B605AD">
      <w:pPr>
        <w:pStyle w:val="af3"/>
      </w:pPr>
      <w:r>
        <w:rPr>
          <w:rStyle w:val="af5"/>
        </w:rPr>
        <w:footnoteRef/>
      </w:r>
      <w:r>
        <w:t xml:space="preserve"> С помощью матриц изящно описываются такие полезные понятия как комплексные числа, вращения, кватернионы, конечные группы и т.д.</w:t>
      </w:r>
    </w:p>
  </w:footnote>
  <w:footnote w:id="2">
    <w:p w:rsidR="00B605AD" w:rsidRDefault="00B605AD"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B605AD" w:rsidRDefault="00B605AD">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208B0"/>
    <w:rsid w:val="00032EC1"/>
    <w:rsid w:val="00036186"/>
    <w:rsid w:val="0007004C"/>
    <w:rsid w:val="00084F72"/>
    <w:rsid w:val="000B2D96"/>
    <w:rsid w:val="000B3E26"/>
    <w:rsid w:val="001022A8"/>
    <w:rsid w:val="00112325"/>
    <w:rsid w:val="00115329"/>
    <w:rsid w:val="001608FF"/>
    <w:rsid w:val="00165FC5"/>
    <w:rsid w:val="0017717F"/>
    <w:rsid w:val="00180A73"/>
    <w:rsid w:val="001848A9"/>
    <w:rsid w:val="00185C47"/>
    <w:rsid w:val="00187CAC"/>
    <w:rsid w:val="00196C33"/>
    <w:rsid w:val="001B4848"/>
    <w:rsid w:val="001D3466"/>
    <w:rsid w:val="002215AA"/>
    <w:rsid w:val="00223DF7"/>
    <w:rsid w:val="0023196F"/>
    <w:rsid w:val="0024074B"/>
    <w:rsid w:val="00242446"/>
    <w:rsid w:val="0025226B"/>
    <w:rsid w:val="00263831"/>
    <w:rsid w:val="002800E4"/>
    <w:rsid w:val="0028276A"/>
    <w:rsid w:val="002B2471"/>
    <w:rsid w:val="002C243E"/>
    <w:rsid w:val="002C5215"/>
    <w:rsid w:val="002D53D1"/>
    <w:rsid w:val="002E415B"/>
    <w:rsid w:val="00302216"/>
    <w:rsid w:val="0034638C"/>
    <w:rsid w:val="00394791"/>
    <w:rsid w:val="003C70B8"/>
    <w:rsid w:val="0044140B"/>
    <w:rsid w:val="0048201B"/>
    <w:rsid w:val="00495234"/>
    <w:rsid w:val="004A6F0A"/>
    <w:rsid w:val="004C44CD"/>
    <w:rsid w:val="004F03E1"/>
    <w:rsid w:val="004F65DD"/>
    <w:rsid w:val="0054782C"/>
    <w:rsid w:val="005553BE"/>
    <w:rsid w:val="0055560A"/>
    <w:rsid w:val="005556E6"/>
    <w:rsid w:val="005631C2"/>
    <w:rsid w:val="0056346F"/>
    <w:rsid w:val="00580367"/>
    <w:rsid w:val="005B4EB1"/>
    <w:rsid w:val="005D04D0"/>
    <w:rsid w:val="005F15DD"/>
    <w:rsid w:val="005F66EA"/>
    <w:rsid w:val="005F7EA2"/>
    <w:rsid w:val="00652E39"/>
    <w:rsid w:val="00660AF5"/>
    <w:rsid w:val="0067148A"/>
    <w:rsid w:val="00671D87"/>
    <w:rsid w:val="0068737F"/>
    <w:rsid w:val="006931E9"/>
    <w:rsid w:val="006C483D"/>
    <w:rsid w:val="006E7476"/>
    <w:rsid w:val="006F6A33"/>
    <w:rsid w:val="00722C89"/>
    <w:rsid w:val="007236C4"/>
    <w:rsid w:val="00737F91"/>
    <w:rsid w:val="007647F9"/>
    <w:rsid w:val="007A0EAE"/>
    <w:rsid w:val="007A639F"/>
    <w:rsid w:val="007C55D1"/>
    <w:rsid w:val="007D0873"/>
    <w:rsid w:val="007D131B"/>
    <w:rsid w:val="007D7772"/>
    <w:rsid w:val="007F7B15"/>
    <w:rsid w:val="00820731"/>
    <w:rsid w:val="00820913"/>
    <w:rsid w:val="00865236"/>
    <w:rsid w:val="008677A8"/>
    <w:rsid w:val="00892C8F"/>
    <w:rsid w:val="00894231"/>
    <w:rsid w:val="008C156E"/>
    <w:rsid w:val="008D4F8E"/>
    <w:rsid w:val="008E2271"/>
    <w:rsid w:val="008F3212"/>
    <w:rsid w:val="0093058E"/>
    <w:rsid w:val="00954C33"/>
    <w:rsid w:val="00961BF4"/>
    <w:rsid w:val="00965290"/>
    <w:rsid w:val="00975E52"/>
    <w:rsid w:val="00994D19"/>
    <w:rsid w:val="009B5F96"/>
    <w:rsid w:val="009C75EC"/>
    <w:rsid w:val="009D2B11"/>
    <w:rsid w:val="009F1FFF"/>
    <w:rsid w:val="00A23B6C"/>
    <w:rsid w:val="00A4331D"/>
    <w:rsid w:val="00A84207"/>
    <w:rsid w:val="00A905C8"/>
    <w:rsid w:val="00A926BD"/>
    <w:rsid w:val="00A95159"/>
    <w:rsid w:val="00AA1F08"/>
    <w:rsid w:val="00AA4CF0"/>
    <w:rsid w:val="00AF703A"/>
    <w:rsid w:val="00B35011"/>
    <w:rsid w:val="00B536EF"/>
    <w:rsid w:val="00B605AD"/>
    <w:rsid w:val="00B66A78"/>
    <w:rsid w:val="00B7167D"/>
    <w:rsid w:val="00B77717"/>
    <w:rsid w:val="00B77C42"/>
    <w:rsid w:val="00B80F83"/>
    <w:rsid w:val="00B9064D"/>
    <w:rsid w:val="00B93A02"/>
    <w:rsid w:val="00BB3364"/>
    <w:rsid w:val="00BD0571"/>
    <w:rsid w:val="00BD165C"/>
    <w:rsid w:val="00BF04CB"/>
    <w:rsid w:val="00C66734"/>
    <w:rsid w:val="00C66850"/>
    <w:rsid w:val="00C66E2C"/>
    <w:rsid w:val="00C82DDE"/>
    <w:rsid w:val="00CC1168"/>
    <w:rsid w:val="00CF1A6B"/>
    <w:rsid w:val="00D17A18"/>
    <w:rsid w:val="00D2458E"/>
    <w:rsid w:val="00D40FE0"/>
    <w:rsid w:val="00D51C41"/>
    <w:rsid w:val="00D7791F"/>
    <w:rsid w:val="00D87408"/>
    <w:rsid w:val="00DA6CAF"/>
    <w:rsid w:val="00DE15C7"/>
    <w:rsid w:val="00E04E95"/>
    <w:rsid w:val="00E257B6"/>
    <w:rsid w:val="00E34EDA"/>
    <w:rsid w:val="00E407FC"/>
    <w:rsid w:val="00E52244"/>
    <w:rsid w:val="00E71AD7"/>
    <w:rsid w:val="00E7272B"/>
    <w:rsid w:val="00E75020"/>
    <w:rsid w:val="00E87C09"/>
    <w:rsid w:val="00E93D97"/>
    <w:rsid w:val="00E9565E"/>
    <w:rsid w:val="00EA03BA"/>
    <w:rsid w:val="00EB056B"/>
    <w:rsid w:val="00EB303F"/>
    <w:rsid w:val="00EB6F79"/>
    <w:rsid w:val="00EB78E1"/>
    <w:rsid w:val="00F15F70"/>
    <w:rsid w:val="00F17BE2"/>
    <w:rsid w:val="00F37164"/>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782339107">
      <w:bodyDiv w:val="1"/>
      <w:marLeft w:val="0"/>
      <w:marRight w:val="0"/>
      <w:marTop w:val="0"/>
      <w:marBottom w:val="0"/>
      <w:divBdr>
        <w:top w:val="none" w:sz="0" w:space="0" w:color="auto"/>
        <w:left w:val="none" w:sz="0" w:space="0" w:color="auto"/>
        <w:bottom w:val="none" w:sz="0" w:space="0" w:color="auto"/>
        <w:right w:val="none" w:sz="0" w:space="0" w:color="auto"/>
      </w:divBdr>
      <w:divsChild>
        <w:div w:id="144669771">
          <w:marLeft w:val="0"/>
          <w:marRight w:val="0"/>
          <w:marTop w:val="0"/>
          <w:marBottom w:val="0"/>
          <w:divBdr>
            <w:top w:val="none" w:sz="0" w:space="0" w:color="auto"/>
            <w:left w:val="none" w:sz="0" w:space="0" w:color="auto"/>
            <w:bottom w:val="none" w:sz="0" w:space="0" w:color="auto"/>
            <w:right w:val="none" w:sz="0" w:space="0" w:color="auto"/>
          </w:divBdr>
        </w:div>
      </w:divsChild>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E8A41-CDEB-45E6-BF29-D25EBC523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1441</TotalTime>
  <Pages>22</Pages>
  <Words>5991</Words>
  <Characters>34153</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33</cp:revision>
  <dcterms:created xsi:type="dcterms:W3CDTF">2019-02-03T00:35:00Z</dcterms:created>
  <dcterms:modified xsi:type="dcterms:W3CDTF">2019-02-09T06:46:00Z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