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415B" w:rsidRDefault="002E415B" w:rsidP="002E415B">
      <w:pPr>
        <w:pStyle w:val="1"/>
      </w:pPr>
      <w:r w:rsidRPr="002E415B">
        <w:t>Закон</w:t>
      </w:r>
      <w:r>
        <w:t xml:space="preserve"> зебры</w:t>
      </w:r>
    </w:p>
    <w:p w:rsidR="002E415B" w:rsidRPr="002E415B" w:rsidRDefault="002E415B" w:rsidP="002E415B">
      <w:pPr>
        <w:pStyle w:val="ab"/>
        <w:rPr>
          <w:shd w:val="clear" w:color="auto" w:fill="FFFFFF"/>
        </w:rPr>
      </w:pPr>
      <w:r>
        <w:rPr>
          <w:shd w:val="clear" w:color="auto" w:fill="FFFFFF"/>
        </w:rPr>
        <w:t xml:space="preserve">Мы поговорим о фатуме, землетрясениях, </w:t>
      </w:r>
      <w:r w:rsidR="001608FF">
        <w:rPr>
          <w:shd w:val="clear" w:color="auto" w:fill="FFFFFF"/>
        </w:rPr>
        <w:t xml:space="preserve">памяти и </w:t>
      </w:r>
      <w:r>
        <w:rPr>
          <w:shd w:val="clear" w:color="auto" w:fill="FFFFFF"/>
        </w:rPr>
        <w:t>очередях</w:t>
      </w:r>
      <w:r w:rsidR="001608FF">
        <w:rPr>
          <w:shd w:val="clear" w:color="auto" w:fill="FFFFFF"/>
        </w:rPr>
        <w:t>, а также о</w:t>
      </w:r>
      <w:r>
        <w:rPr>
          <w:shd w:val="clear" w:color="auto" w:fill="FFFFFF"/>
        </w:rPr>
        <w:t xml:space="preserve"> замеч</w:t>
      </w:r>
      <w:r>
        <w:rPr>
          <w:shd w:val="clear" w:color="auto" w:fill="FFFFFF"/>
        </w:rPr>
        <w:t>а</w:t>
      </w:r>
      <w:r>
        <w:rPr>
          <w:shd w:val="clear" w:color="auto" w:fill="FFFFFF"/>
        </w:rPr>
        <w:t>тельных процессах: пуассоновском потоке, случайном блуждании и о цепях Маркова.</w:t>
      </w:r>
    </w:p>
    <w:p w:rsidR="002E415B" w:rsidRPr="002E415B" w:rsidRDefault="002E415B" w:rsidP="002E415B">
      <w:pPr>
        <w:pStyle w:val="a6"/>
        <w:rPr>
          <w:shd w:val="clear" w:color="auto" w:fill="FFFFFF"/>
        </w:rPr>
      </w:pPr>
      <w:bookmarkStart w:id="0" w:name="habracut"/>
      <w:bookmarkEnd w:id="0"/>
      <w:r>
        <w:rPr>
          <w:shd w:val="clear" w:color="auto" w:fill="FFFFFF"/>
        </w:rPr>
        <w:t>Говорят, что жизнь похожа на зебру: то белая полоса, то чёрная</w:t>
      </w:r>
      <w:proofErr w:type="gramStart"/>
      <w:r>
        <w:rPr>
          <w:shd w:val="clear" w:color="auto" w:fill="FFFFFF"/>
        </w:rPr>
        <w:t>… А</w:t>
      </w:r>
      <w:proofErr w:type="gramEnd"/>
      <w:r>
        <w:rPr>
          <w:shd w:val="clear" w:color="auto" w:fill="FFFFFF"/>
        </w:rPr>
        <w:t xml:space="preserve"> ещё бывает, что к одной неприятности добавляется другая, и так непросто в жизни а тут ещё кошка рожать принялась! То густо, то пусто! Одно одному! Но самое печальное, что когда хорошо и в жизни настала светлая полоса, мысли закрадываются нехорошие: </w:t>
      </w:r>
      <w:proofErr w:type="gramStart"/>
      <w:r>
        <w:rPr>
          <w:shd w:val="clear" w:color="auto" w:fill="FFFFFF"/>
        </w:rPr>
        <w:t>ох</w:t>
      </w:r>
      <w:proofErr w:type="gramEnd"/>
      <w:r>
        <w:rPr>
          <w:shd w:val="clear" w:color="auto" w:fill="FFFFFF"/>
        </w:rPr>
        <w:t>, не сглазить бы, ох, не придётся ли за счастье расплачиваться… Знакомое ощущение? По этому поводу сфо</w:t>
      </w:r>
      <w:r>
        <w:rPr>
          <w:shd w:val="clear" w:color="auto" w:fill="FFFFFF"/>
        </w:rPr>
        <w:t>р</w:t>
      </w:r>
      <w:r>
        <w:rPr>
          <w:shd w:val="clear" w:color="auto" w:fill="FFFFFF"/>
        </w:rPr>
        <w:t xml:space="preserve">мулирован один из законов </w:t>
      </w:r>
      <w:proofErr w:type="spellStart"/>
      <w:r>
        <w:rPr>
          <w:shd w:val="clear" w:color="auto" w:fill="FFFFFF"/>
        </w:rPr>
        <w:t>мерфологии</w:t>
      </w:r>
      <w:proofErr w:type="spellEnd"/>
      <w:r>
        <w:rPr>
          <w:shd w:val="clear" w:color="auto" w:fill="FFFFFF"/>
        </w:rPr>
        <w:t xml:space="preserve"> — </w:t>
      </w:r>
      <w:r w:rsidRPr="002E415B">
        <w:rPr>
          <w:rStyle w:val="af9"/>
        </w:rPr>
        <w:t xml:space="preserve">второй закон </w:t>
      </w:r>
      <w:proofErr w:type="spellStart"/>
      <w:r w:rsidRPr="002E415B">
        <w:rPr>
          <w:rStyle w:val="af9"/>
        </w:rPr>
        <w:t>Чизхолма</w:t>
      </w:r>
      <w:proofErr w:type="spellEnd"/>
      <w:r>
        <w:rPr>
          <w:shd w:val="clear" w:color="auto" w:fill="FFFFFF"/>
        </w:rPr>
        <w:t xml:space="preserve">: </w:t>
      </w:r>
    </w:p>
    <w:p w:rsidR="002E415B" w:rsidRPr="002E415B" w:rsidRDefault="002E415B" w:rsidP="002E415B">
      <w:pPr>
        <w:pStyle w:val="ac"/>
        <w:rPr>
          <w:shd w:val="clear" w:color="auto" w:fill="FFFFFF"/>
        </w:rPr>
      </w:pPr>
      <w:r>
        <w:rPr>
          <w:shd w:val="clear" w:color="auto" w:fill="FFFFFF"/>
        </w:rPr>
        <w:t>Когда дела идут хорошо, что-то должно случиться</w:t>
      </w:r>
      <w:r w:rsidRPr="002E415B">
        <w:rPr>
          <w:shd w:val="clear" w:color="auto" w:fill="FFFFFF"/>
        </w:rPr>
        <w:br/>
      </w:r>
      <w:r>
        <w:rPr>
          <w:shd w:val="clear" w:color="auto" w:fill="FFFFFF"/>
        </w:rPr>
        <w:t xml:space="preserve"> в самом ближайшем будущем.</w:t>
      </w:r>
    </w:p>
    <w:p w:rsidR="002E415B" w:rsidRPr="002E415B" w:rsidRDefault="002E415B" w:rsidP="002E415B">
      <w:pPr>
        <w:pStyle w:val="a6"/>
        <w:ind w:firstLine="0"/>
      </w:pPr>
      <w:r>
        <w:rPr>
          <w:shd w:val="clear" w:color="auto" w:fill="FFFFFF"/>
        </w:rPr>
        <w:t xml:space="preserve">Но так как Френсис </w:t>
      </w:r>
      <w:proofErr w:type="spellStart"/>
      <w:r>
        <w:rPr>
          <w:shd w:val="clear" w:color="auto" w:fill="FFFFFF"/>
        </w:rPr>
        <w:t>Чизхолм</w:t>
      </w:r>
      <w:proofErr w:type="spellEnd"/>
      <w:r>
        <w:rPr>
          <w:shd w:val="clear" w:color="auto" w:fill="FFFFFF"/>
        </w:rPr>
        <w:t xml:space="preserve">, в своей </w:t>
      </w:r>
      <w:r>
        <w:t xml:space="preserve">оригинальной работе </w:t>
      </w:r>
      <w:r>
        <w:rPr>
          <w:shd w:val="clear" w:color="auto" w:fill="FFFFFF"/>
        </w:rPr>
        <w:t xml:space="preserve">не даёт детального анализа или доказательства этого закона, мы </w:t>
      </w:r>
      <w:proofErr w:type="gramStart"/>
      <w:r>
        <w:rPr>
          <w:shd w:val="clear" w:color="auto" w:fill="FFFFFF"/>
        </w:rPr>
        <w:t>постараемся сами выяснить кроется</w:t>
      </w:r>
      <w:proofErr w:type="gramEnd"/>
      <w:r>
        <w:rPr>
          <w:shd w:val="clear" w:color="auto" w:fill="FFFFFF"/>
        </w:rPr>
        <w:t xml:space="preserve"> ли за этим какая-либо закономерность, или нам так только кажется. А если это причуды математики, то можно ли определить характерную длительность или частоту полосок на теле нашей зе</w:t>
      </w:r>
      <w:r>
        <w:rPr>
          <w:shd w:val="clear" w:color="auto" w:fill="FFFFFF"/>
        </w:rPr>
        <w:t>б</w:t>
      </w:r>
      <w:r>
        <w:rPr>
          <w:shd w:val="clear" w:color="auto" w:fill="FFFFFF"/>
        </w:rPr>
        <w:t>ры, и от чего она зависит?</w:t>
      </w:r>
    </w:p>
    <w:p w:rsidR="002E415B" w:rsidRPr="002E415B" w:rsidRDefault="002E415B" w:rsidP="002E415B">
      <w:pPr>
        <w:pStyle w:val="a6"/>
        <w:rPr>
          <w:shd w:val="clear" w:color="auto" w:fill="FFFFFF"/>
        </w:rPr>
      </w:pPr>
      <w:r>
        <w:rPr>
          <w:shd w:val="clear" w:color="auto" w:fill="FFFFFF"/>
        </w:rPr>
        <w:t>В жизни то и дело происходят события. Иногда они вовсе не связаны друг с другом, иногда образуют цепочки причинно-следственных связей. Рассуждения об этих связях, цепочках и предопределённости жизненного пути могут увести нас очень далеко, и мы поговорим о них позже. А пока давайте попробуем, как всегда, обойтись наименьшим к</w:t>
      </w:r>
      <w:r>
        <w:rPr>
          <w:shd w:val="clear" w:color="auto" w:fill="FFFFFF"/>
        </w:rPr>
        <w:t>о</w:t>
      </w:r>
      <w:r>
        <w:rPr>
          <w:shd w:val="clear" w:color="auto" w:fill="FFFFFF"/>
        </w:rPr>
        <w:t>личеством исходных данных для анализа нашего закона. Рассмотрим последовательность никак не связанных между собой событий, и посмотрим, что удастся из неё добыть.</w:t>
      </w:r>
    </w:p>
    <w:p w:rsidR="002E415B" w:rsidRPr="002E415B" w:rsidRDefault="002E415B" w:rsidP="002E415B">
      <w:pPr>
        <w:pStyle w:val="a6"/>
        <w:rPr>
          <w:rFonts w:cs="Times New Roman"/>
          <w:szCs w:val="24"/>
        </w:rPr>
      </w:pPr>
      <w:r>
        <w:rPr>
          <w:shd w:val="clear" w:color="auto" w:fill="FFFFFF"/>
        </w:rPr>
        <w:t>События, которые никак не связаны между собой и происходят во времени случайным образом</w:t>
      </w:r>
      <w:r w:rsidRPr="002E415B">
        <w:rPr>
          <w:shd w:val="clear" w:color="auto" w:fill="FFFFFF"/>
        </w:rPr>
        <w:t>,</w:t>
      </w:r>
      <w:r>
        <w:rPr>
          <w:shd w:val="clear" w:color="auto" w:fill="FFFFFF"/>
        </w:rPr>
        <w:t xml:space="preserve"> описываются с помощью хорошо известного </w:t>
      </w:r>
      <w:r w:rsidRPr="002E415B">
        <w:rPr>
          <w:rStyle w:val="afa"/>
        </w:rPr>
        <w:t>пуассоновского потока</w:t>
      </w:r>
      <w:r>
        <w:rPr>
          <w:shd w:val="clear" w:color="auto" w:fill="FFFFFF"/>
        </w:rPr>
        <w:t>. Он соо</w:t>
      </w:r>
      <w:r>
        <w:rPr>
          <w:shd w:val="clear" w:color="auto" w:fill="FFFFFF"/>
        </w:rPr>
        <w:t>т</w:t>
      </w:r>
      <w:r>
        <w:rPr>
          <w:shd w:val="clear" w:color="auto" w:fill="FFFFFF"/>
        </w:rPr>
        <w:t>ветствует многим случайным явлениям от землетрясений до появления покупателей в м</w:t>
      </w:r>
      <w:r>
        <w:rPr>
          <w:shd w:val="clear" w:color="auto" w:fill="FFFFFF"/>
        </w:rPr>
        <w:t>а</w:t>
      </w:r>
      <w:r>
        <w:rPr>
          <w:shd w:val="clear" w:color="auto" w:fill="FFFFFF"/>
        </w:rPr>
        <w:t xml:space="preserve">газине. Пуассоновский поток событий характеризуется </w:t>
      </w:r>
      <w:r w:rsidRPr="00E93D97">
        <w:rPr>
          <w:rStyle w:val="afa"/>
        </w:rPr>
        <w:t>интенсивностью</w:t>
      </w:r>
      <w:r>
        <w:rPr>
          <w:i/>
          <w:iCs/>
          <w:shd w:val="clear" w:color="auto" w:fill="FFFFFF"/>
        </w:rPr>
        <w:t xml:space="preserve"> </w:t>
      </w:r>
      <w:r>
        <w:rPr>
          <w:shd w:val="clear" w:color="auto" w:fill="FFFFFF"/>
        </w:rPr>
        <w:t xml:space="preserve">или </w:t>
      </w:r>
      <w:r w:rsidRPr="00E93D97">
        <w:rPr>
          <w:rStyle w:val="afa"/>
        </w:rPr>
        <w:t>плотностью</w:t>
      </w:r>
      <w:r>
        <w:rPr>
          <w:i/>
          <w:iCs/>
          <w:shd w:val="clear" w:color="auto" w:fill="FFFFFF"/>
        </w:rPr>
        <w:t xml:space="preserve"> </w:t>
      </w:r>
      <w:r w:rsidRPr="008D4F8E">
        <w:rPr>
          <w:rStyle w:val="afa"/>
        </w:rPr>
        <w:t>потока</w:t>
      </w:r>
      <w:r>
        <w:rPr>
          <w:shd w:val="clear" w:color="auto" w:fill="FFFFFF"/>
        </w:rPr>
        <w:t xml:space="preserve"> — параметром, который определяет ожидаемое число событий в единицу врем</w:t>
      </w:r>
      <w:r>
        <w:rPr>
          <w:shd w:val="clear" w:color="auto" w:fill="FFFFFF"/>
        </w:rPr>
        <w:t>е</w:t>
      </w:r>
      <w:r>
        <w:rPr>
          <w:shd w:val="clear" w:color="auto" w:fill="FFFFFF"/>
        </w:rPr>
        <w:t xml:space="preserve">ни. Например, при измерении времени в днях, значению параметра </w:t>
      </w:r>
      <m:oMath>
        <m:r>
          <w:rPr>
            <w:rStyle w:val="mjxassistivemathml"/>
            <w:rFonts w:ascii="Cambria Math" w:hAnsi="Cambria Math" w:cs="Arial"/>
            <w:color w:val="222222"/>
            <w:bdr w:val="none" w:sz="0" w:space="0" w:color="auto" w:frame="1"/>
            <w:shd w:val="clear" w:color="auto" w:fill="FFFFFF"/>
          </w:rPr>
          <m:t>λ=1/7</m:t>
        </m:r>
      </m:oMath>
      <w:r>
        <w:rPr>
          <w:shd w:val="clear" w:color="auto" w:fill="FFFFFF"/>
        </w:rPr>
        <w:t xml:space="preserve"> будет соо</w:t>
      </w:r>
      <w:proofErr w:type="spellStart"/>
      <w:r>
        <w:rPr>
          <w:shd w:val="clear" w:color="auto" w:fill="FFFFFF"/>
        </w:rPr>
        <w:t>т</w:t>
      </w:r>
      <w:r>
        <w:rPr>
          <w:shd w:val="clear" w:color="auto" w:fill="FFFFFF"/>
        </w:rPr>
        <w:t>ветствовать</w:t>
      </w:r>
      <w:proofErr w:type="spellEnd"/>
      <w:r>
        <w:rPr>
          <w:shd w:val="clear" w:color="auto" w:fill="FFFFFF"/>
        </w:rPr>
        <w:t xml:space="preserve"> цепочка случайных событий, в среднем, случающихся раз в неделю. Это вовсе не означает, что события будут происходить с </w:t>
      </w:r>
      <w:r>
        <w:rPr>
          <w:i/>
          <w:iCs/>
          <w:shd w:val="clear" w:color="auto" w:fill="FFFFFF"/>
        </w:rPr>
        <w:t>частотой</w:t>
      </w:r>
      <w:r>
        <w:rPr>
          <w:shd w:val="clear" w:color="auto" w:fill="FFFFFF"/>
        </w:rPr>
        <w:t xml:space="preserve"> раз в неделю. Никакой выделе</w:t>
      </w:r>
      <w:r>
        <w:rPr>
          <w:shd w:val="clear" w:color="auto" w:fill="FFFFFF"/>
        </w:rPr>
        <w:t>н</w:t>
      </w:r>
      <w:r>
        <w:rPr>
          <w:shd w:val="clear" w:color="auto" w:fill="FFFFFF"/>
        </w:rPr>
        <w:t>ной частоты у последовательности событий может и не быть вовсе. Лучше всего пре</w:t>
      </w:r>
      <w:r>
        <w:rPr>
          <w:shd w:val="clear" w:color="auto" w:fill="FFFFFF"/>
        </w:rPr>
        <w:t>д</w:t>
      </w:r>
      <w:r>
        <w:rPr>
          <w:shd w:val="clear" w:color="auto" w:fill="FFFFFF"/>
        </w:rPr>
        <w:t xml:space="preserve">ставлять себе пуассоновский поток с интенсивностью раз в неделю так: в году </w:t>
      </w:r>
      <m:oMath>
        <m:r>
          <w:rPr>
            <w:rFonts w:ascii="Cambria Math" w:hAnsi="Cambria Math"/>
            <w:shd w:val="clear" w:color="auto" w:fill="FFFFFF"/>
          </w:rPr>
          <m:t>52</m:t>
        </m:r>
      </m:oMath>
      <w:r>
        <w:rPr>
          <w:shd w:val="clear" w:color="auto" w:fill="FFFFFF"/>
        </w:rPr>
        <w:t xml:space="preserve"> недели, значит, в год должно произойти около </w:t>
      </w:r>
      <m:oMath>
        <m:r>
          <w:rPr>
            <w:rFonts w:ascii="Cambria Math" w:hAnsi="Cambria Math"/>
            <w:shd w:val="clear" w:color="auto" w:fill="FFFFFF"/>
          </w:rPr>
          <m:t>52</m:t>
        </m:r>
      </m:oMath>
      <w:r>
        <w:rPr>
          <w:shd w:val="clear" w:color="auto" w:fill="FFFFFF"/>
        </w:rPr>
        <w:t xml:space="preserve"> событий (в среднем, за много лет). Если мы в</w:t>
      </w:r>
      <w:proofErr w:type="spellStart"/>
      <w:r>
        <w:rPr>
          <w:shd w:val="clear" w:color="auto" w:fill="FFFFFF"/>
        </w:rPr>
        <w:t>ы</w:t>
      </w:r>
      <w:r>
        <w:rPr>
          <w:shd w:val="clear" w:color="auto" w:fill="FFFFFF"/>
        </w:rPr>
        <w:t>берем</w:t>
      </w:r>
      <w:proofErr w:type="spellEnd"/>
      <w:r>
        <w:rPr>
          <w:shd w:val="clear" w:color="auto" w:fill="FFFFFF"/>
        </w:rPr>
        <w:t xml:space="preserve"> </w:t>
      </w:r>
      <m:oMath>
        <m:r>
          <w:rPr>
            <w:rFonts w:ascii="Cambria Math" w:hAnsi="Cambria Math"/>
            <w:shd w:val="clear" w:color="auto" w:fill="FFFFFF"/>
          </w:rPr>
          <m:t>52</m:t>
        </m:r>
      </m:oMath>
      <w:r>
        <w:rPr>
          <w:shd w:val="clear" w:color="auto" w:fill="FFFFFF"/>
        </w:rPr>
        <w:t xml:space="preserve"> случайных равномерно распределённых даты в году, то их можно рассматр</w:t>
      </w:r>
      <w:proofErr w:type="spellStart"/>
      <w:r>
        <w:rPr>
          <w:shd w:val="clear" w:color="auto" w:fill="FFFFFF"/>
        </w:rPr>
        <w:t>и</w:t>
      </w:r>
      <w:r>
        <w:rPr>
          <w:shd w:val="clear" w:color="auto" w:fill="FFFFFF"/>
        </w:rPr>
        <w:t>вать</w:t>
      </w:r>
      <w:proofErr w:type="spellEnd"/>
      <w:r>
        <w:rPr>
          <w:shd w:val="clear" w:color="auto" w:fill="FFFFFF"/>
        </w:rPr>
        <w:t>, как моменты возникновения абсолютно независимых пуассоновских событий.</w:t>
      </w:r>
    </w:p>
    <w:p w:rsidR="002E415B" w:rsidRDefault="002E415B" w:rsidP="002E415B">
      <w:pPr>
        <w:pStyle w:val="af6"/>
      </w:pPr>
      <w:r>
        <w:lastRenderedPageBreak/>
        <w:drawing>
          <wp:inline distT="0" distB="0" distL="0" distR="0" wp14:anchorId="2A604439" wp14:editId="4A2614CD">
            <wp:extent cx="5613621" cy="442219"/>
            <wp:effectExtent l="0" t="0" r="6350" b="0"/>
            <wp:docPr id="17" name="Рисунок 17" descr="https://habrastorage.org/webt/ht/c9/va/htc9vaa7uuej8k_a4dvocc-8q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t/ht/c9/va/htc9vaa7uuej8k_a4dvocc-8qs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85" cy="445903"/>
                    </a:xfrm>
                    <a:prstGeom prst="rect">
                      <a:avLst/>
                    </a:prstGeom>
                    <a:noFill/>
                    <a:ln>
                      <a:noFill/>
                    </a:ln>
                  </pic:spPr>
                </pic:pic>
              </a:graphicData>
            </a:graphic>
          </wp:inline>
        </w:drawing>
      </w:r>
    </w:p>
    <w:p w:rsidR="00E93D97" w:rsidRPr="00B66A78" w:rsidRDefault="002E415B" w:rsidP="00E93D97">
      <w:pPr>
        <w:pStyle w:val="ad"/>
        <w:rPr>
          <w:shd w:val="clear" w:color="auto" w:fill="FFFFFF"/>
        </w:rPr>
      </w:pPr>
      <w:r>
        <w:rPr>
          <w:shd w:val="clear" w:color="auto" w:fill="FFFFFF"/>
        </w:rPr>
        <w:t>Пример построения пуассоновского потока с интенсивностью 1/7 (время и</w:t>
      </w:r>
      <w:r>
        <w:rPr>
          <w:shd w:val="clear" w:color="auto" w:fill="FFFFFF"/>
        </w:rPr>
        <w:t>з</w:t>
      </w:r>
      <w:r>
        <w:rPr>
          <w:shd w:val="clear" w:color="auto" w:fill="FFFFFF"/>
        </w:rPr>
        <w:t>меряется в днях). На отрезке в 365 дней случайным образом разбросали никак не связанные между собой 52 события.</w:t>
      </w:r>
    </w:p>
    <w:p w:rsidR="00E93D97" w:rsidRPr="00B66A78" w:rsidRDefault="002E415B" w:rsidP="00E93D97">
      <w:pPr>
        <w:pStyle w:val="a6"/>
        <w:rPr>
          <w:shd w:val="clear" w:color="auto" w:fill="FFFFFF"/>
        </w:rPr>
      </w:pPr>
      <w:r>
        <w:rPr>
          <w:shd w:val="clear" w:color="auto" w:fill="FFFFFF"/>
        </w:rPr>
        <w:t>При этом о какой-либо периодичности в этих событиях речь не идёт, когда пожелают, тогда и случатся. Но и в этом беспорядке статистика может нам показать определённые закономерности. Например, распределение длительности периодов между событиями, п</w:t>
      </w:r>
      <w:r>
        <w:rPr>
          <w:shd w:val="clear" w:color="auto" w:fill="FFFFFF"/>
        </w:rPr>
        <w:t>о</w:t>
      </w:r>
      <w:r>
        <w:rPr>
          <w:shd w:val="clear" w:color="auto" w:fill="FFFFFF"/>
        </w:rPr>
        <w:t>казанными на предыдущем рисунке, будет вовсе не равномерным.</w:t>
      </w:r>
    </w:p>
    <w:p w:rsidR="002E415B" w:rsidRDefault="002E415B" w:rsidP="00E93D97">
      <w:pPr>
        <w:pStyle w:val="af6"/>
        <w:rPr>
          <w:lang w:val="en-US"/>
        </w:rPr>
      </w:pPr>
      <w:r>
        <w:drawing>
          <wp:inline distT="0" distB="0" distL="0" distR="0" wp14:anchorId="74A6A93E" wp14:editId="38B79BDF">
            <wp:extent cx="4396684" cy="2446800"/>
            <wp:effectExtent l="0" t="0" r="4445" b="0"/>
            <wp:docPr id="16" name="Рисунок 16" descr="https://habrastorage.org/webt/01/my/_i/01my_i87c3jrsghw5ax4ygrq6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abrastorage.org/webt/01/my/_i/01my_i87c3jrsghw5ax4ygrq6f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9968" cy="2448628"/>
                    </a:xfrm>
                    <a:prstGeom prst="rect">
                      <a:avLst/>
                    </a:prstGeom>
                    <a:noFill/>
                    <a:ln>
                      <a:noFill/>
                    </a:ln>
                  </pic:spPr>
                </pic:pic>
              </a:graphicData>
            </a:graphic>
          </wp:inline>
        </w:drawing>
      </w:r>
    </w:p>
    <w:p w:rsidR="00E93D97" w:rsidRPr="00B66A78" w:rsidRDefault="002E415B" w:rsidP="00E93D97">
      <w:pPr>
        <w:pStyle w:val="ad"/>
        <w:rPr>
          <w:shd w:val="clear" w:color="auto" w:fill="FFFFFF"/>
        </w:rPr>
      </w:pPr>
      <w:r>
        <w:rPr>
          <w:shd w:val="clear" w:color="auto" w:fill="FFFFFF"/>
        </w:rPr>
        <w:t>Плотность распределения длительностей промежутков между 52 событи</w:t>
      </w:r>
      <w:r>
        <w:rPr>
          <w:shd w:val="clear" w:color="auto" w:fill="FFFFFF"/>
        </w:rPr>
        <w:t>я</w:t>
      </w:r>
      <w:r>
        <w:rPr>
          <w:shd w:val="clear" w:color="auto" w:fill="FFFFFF"/>
        </w:rPr>
        <w:t>ми, случайно разбросанными по отрезку в 365 дней.</w:t>
      </w:r>
    </w:p>
    <w:p w:rsidR="00E93D97" w:rsidRDefault="002E415B" w:rsidP="00E93D97">
      <w:pPr>
        <w:pStyle w:val="a6"/>
        <w:rPr>
          <w:shd w:val="clear" w:color="auto" w:fill="FFFFFF"/>
        </w:rPr>
      </w:pPr>
      <w:r>
        <w:rPr>
          <w:shd w:val="clear" w:color="auto" w:fill="FFFFFF"/>
        </w:rPr>
        <w:t xml:space="preserve">Распределение длительностей промежутков стремится к </w:t>
      </w:r>
      <w:proofErr w:type="gramStart"/>
      <w:r w:rsidRPr="00E93D97">
        <w:rPr>
          <w:rStyle w:val="afa"/>
        </w:rPr>
        <w:t>экспоненциальному</w:t>
      </w:r>
      <w:proofErr w:type="gramEnd"/>
      <w:r>
        <w:rPr>
          <w:shd w:val="clear" w:color="auto" w:fill="FFFFFF"/>
        </w:rPr>
        <w:t>, оно пок</w:t>
      </w:r>
      <w:r>
        <w:rPr>
          <w:shd w:val="clear" w:color="auto" w:fill="FFFFFF"/>
        </w:rPr>
        <w:t>а</w:t>
      </w:r>
      <w:r>
        <w:rPr>
          <w:shd w:val="clear" w:color="auto" w:fill="FFFFFF"/>
        </w:rPr>
        <w:t>зано сплошной линией. У этого распределения максимум (мода) находится в нуле, а сре</w:t>
      </w:r>
      <w:r>
        <w:rPr>
          <w:shd w:val="clear" w:color="auto" w:fill="FFFFFF"/>
        </w:rPr>
        <w:t>д</w:t>
      </w:r>
      <w:r>
        <w:rPr>
          <w:shd w:val="clear" w:color="auto" w:fill="FFFFFF"/>
        </w:rPr>
        <w:t xml:space="preserve">нее значение, равно как раз </w:t>
      </w:r>
      <m:oMath>
        <m:r>
          <w:rPr>
            <w:rFonts w:ascii="Cambria Math" w:hAnsi="Cambria Math"/>
            <w:shd w:val="clear" w:color="auto" w:fill="FFFFFF"/>
          </w:rPr>
          <m:t>7</m:t>
        </m:r>
      </m:oMath>
      <w:r>
        <w:rPr>
          <w:shd w:val="clear" w:color="auto" w:fill="FFFFFF"/>
        </w:rPr>
        <w:t xml:space="preserve"> дням. Более того, стандартное отклонение тоже будет равно </w:t>
      </w:r>
      <m:oMath>
        <m:r>
          <w:rPr>
            <w:rFonts w:ascii="Cambria Math" w:hAnsi="Cambria Math"/>
            <w:shd w:val="clear" w:color="auto" w:fill="FFFFFF"/>
          </w:rPr>
          <m:t>7</m:t>
        </m:r>
      </m:oMath>
      <w:r>
        <w:rPr>
          <w:shd w:val="clear" w:color="auto" w:fill="FFFFFF"/>
        </w:rPr>
        <w:t xml:space="preserve"> дням. Равенство стандартного отклонения и среднего значения характерно </w:t>
      </w:r>
      <w:r w:rsidR="00E93D97">
        <w:rPr>
          <w:shd w:val="clear" w:color="auto" w:fill="FFFFFF"/>
        </w:rPr>
        <w:t>именно для</w:t>
      </w:r>
      <w:r w:rsidR="00E93D97" w:rsidRPr="00E93D97">
        <w:rPr>
          <w:shd w:val="clear" w:color="auto" w:fill="FFFFFF"/>
        </w:rPr>
        <w:t xml:space="preserve"> </w:t>
      </w:r>
      <w:r>
        <w:rPr>
          <w:shd w:val="clear" w:color="auto" w:fill="FFFFFF"/>
        </w:rPr>
        <w:t>экспоненциального распределения. Как видите, эти характеристики вовсе не гарантируют того, что между событиями будет проходить одна неделя, в среднем — да, но чаще всего — меньше, к тому же, могут наблюдаться и достаточно долгие промежутки. Наконец, м</w:t>
      </w:r>
      <w:r>
        <w:rPr>
          <w:shd w:val="clear" w:color="auto" w:fill="FFFFFF"/>
        </w:rPr>
        <w:t>е</w:t>
      </w:r>
      <w:r>
        <w:rPr>
          <w:shd w:val="clear" w:color="auto" w:fill="FFFFFF"/>
        </w:rPr>
        <w:t xml:space="preserve">диана показывает, что половина всех промежутков будет иметь </w:t>
      </w:r>
      <w:proofErr w:type="gramStart"/>
      <w:r>
        <w:rPr>
          <w:shd w:val="clear" w:color="auto" w:fill="FFFFFF"/>
        </w:rPr>
        <w:t>длительность</w:t>
      </w:r>
      <w:proofErr w:type="gramEnd"/>
      <w:r>
        <w:rPr>
          <w:shd w:val="clear" w:color="auto" w:fill="FFFFFF"/>
        </w:rPr>
        <w:t xml:space="preserve"> не прев</w:t>
      </w:r>
      <w:r>
        <w:rPr>
          <w:shd w:val="clear" w:color="auto" w:fill="FFFFFF"/>
        </w:rPr>
        <w:t>ы</w:t>
      </w:r>
      <w:r>
        <w:rPr>
          <w:shd w:val="clear" w:color="auto" w:fill="FFFFFF"/>
        </w:rPr>
        <w:t xml:space="preserve">шающую 5 дней. Интенсивность и частота совсем не </w:t>
      </w:r>
      <w:proofErr w:type="gramStart"/>
      <w:r>
        <w:rPr>
          <w:shd w:val="clear" w:color="auto" w:fill="FFFFFF"/>
        </w:rPr>
        <w:t>одно и тоже</w:t>
      </w:r>
      <w:proofErr w:type="gramEnd"/>
      <w:r>
        <w:rPr>
          <w:shd w:val="clear" w:color="auto" w:fill="FFFFFF"/>
        </w:rPr>
        <w:t>, это очень важное зам</w:t>
      </w:r>
      <w:r>
        <w:rPr>
          <w:shd w:val="clear" w:color="auto" w:fill="FFFFFF"/>
        </w:rPr>
        <w:t>е</w:t>
      </w:r>
      <w:r>
        <w:rPr>
          <w:shd w:val="clear" w:color="auto" w:fill="FFFFFF"/>
        </w:rPr>
        <w:t>чание!</w:t>
      </w:r>
    </w:p>
    <w:p w:rsidR="00E93D97" w:rsidRDefault="002E415B" w:rsidP="00E93D97">
      <w:pPr>
        <w:pStyle w:val="a6"/>
        <w:rPr>
          <w:shd w:val="clear" w:color="auto" w:fill="FFFFFF"/>
        </w:rPr>
      </w:pPr>
      <w:r>
        <w:rPr>
          <w:shd w:val="clear" w:color="auto" w:fill="FFFFFF"/>
        </w:rPr>
        <w:t>Для справедливости, положим, что хорошие и плохие события происходят равновер</w:t>
      </w:r>
      <w:r>
        <w:rPr>
          <w:shd w:val="clear" w:color="auto" w:fill="FFFFFF"/>
        </w:rPr>
        <w:t>о</w:t>
      </w:r>
      <w:r>
        <w:rPr>
          <w:shd w:val="clear" w:color="auto" w:fill="FFFFFF"/>
        </w:rPr>
        <w:t xml:space="preserve">ятно, но яркие и значимые события случаются существенно реже </w:t>
      </w:r>
      <w:proofErr w:type="gramStart"/>
      <w:r>
        <w:rPr>
          <w:shd w:val="clear" w:color="auto" w:fill="FFFFFF"/>
        </w:rPr>
        <w:t>мелких</w:t>
      </w:r>
      <w:proofErr w:type="gramEnd"/>
      <w:r>
        <w:rPr>
          <w:shd w:val="clear" w:color="auto" w:fill="FFFFFF"/>
        </w:rPr>
        <w:t xml:space="preserve"> и незначител</w:t>
      </w:r>
      <w:r>
        <w:rPr>
          <w:shd w:val="clear" w:color="auto" w:fill="FFFFFF"/>
        </w:rPr>
        <w:t>ь</w:t>
      </w:r>
      <w:r>
        <w:rPr>
          <w:shd w:val="clear" w:color="auto" w:fill="FFFFFF"/>
        </w:rPr>
        <w:t xml:space="preserve">ных. Пусть это будет </w:t>
      </w:r>
      <w:r w:rsidR="00E93D97">
        <w:rPr>
          <w:shd w:val="clear" w:color="auto" w:fill="FFFFFF"/>
        </w:rPr>
        <w:t>«</w:t>
      </w:r>
      <w:r>
        <w:rPr>
          <w:shd w:val="clear" w:color="auto" w:fill="FFFFFF"/>
        </w:rPr>
        <w:t>нормальная</w:t>
      </w:r>
      <w:r w:rsidR="00E93D97">
        <w:rPr>
          <w:shd w:val="clear" w:color="auto" w:fill="FFFFFF"/>
        </w:rPr>
        <w:t>»</w:t>
      </w:r>
      <w:r>
        <w:rPr>
          <w:shd w:val="clear" w:color="auto" w:fill="FFFFFF"/>
        </w:rPr>
        <w:t xml:space="preserve"> жизнь, в которой эмоциональная окраска событий подчиняется нормальному (</w:t>
      </w:r>
      <w:proofErr w:type="spellStart"/>
      <w:r>
        <w:rPr>
          <w:shd w:val="clear" w:color="auto" w:fill="FFFFFF"/>
        </w:rPr>
        <w:t>гауссовому</w:t>
      </w:r>
      <w:proofErr w:type="spellEnd"/>
      <w:r>
        <w:rPr>
          <w:shd w:val="clear" w:color="auto" w:fill="FFFFFF"/>
        </w:rPr>
        <w:t>) распределению. Вот как может выглядеть год синтетической судьбы, как череды случайных абсолютно независимых жизненных пер</w:t>
      </w:r>
      <w:r>
        <w:rPr>
          <w:shd w:val="clear" w:color="auto" w:fill="FFFFFF"/>
        </w:rPr>
        <w:t>и</w:t>
      </w:r>
      <w:r>
        <w:rPr>
          <w:shd w:val="clear" w:color="auto" w:fill="FFFFFF"/>
        </w:rPr>
        <w:t>петий:</w:t>
      </w:r>
    </w:p>
    <w:p w:rsidR="002E415B" w:rsidRDefault="002E415B" w:rsidP="00E93D97">
      <w:pPr>
        <w:pStyle w:val="a6"/>
        <w:rPr>
          <w:rFonts w:cs="Times New Roman"/>
        </w:rPr>
      </w:pPr>
      <w:r>
        <w:br/>
      </w:r>
    </w:p>
    <w:p w:rsidR="002E415B" w:rsidRDefault="002E415B" w:rsidP="00E93D97">
      <w:pPr>
        <w:pStyle w:val="af6"/>
      </w:pPr>
      <w:r>
        <w:lastRenderedPageBreak/>
        <w:drawing>
          <wp:inline distT="0" distB="0" distL="0" distR="0" wp14:anchorId="1C6817DC" wp14:editId="6068019A">
            <wp:extent cx="4587902" cy="2468387"/>
            <wp:effectExtent l="0" t="0" r="3175" b="8255"/>
            <wp:docPr id="15" name="Рисунок 15" descr="https://habrastorage.org/webt/ux/dc/qp/uxdcqpjde3idmrbwqxleemlwo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t/ux/dc/qp/uxdcqpjde3idmrbwqxleemlwo1k.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0930" cy="2470016"/>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Череда событий различной эмоциональной окраски, образующая пуассоно</w:t>
      </w:r>
      <w:r>
        <w:rPr>
          <w:shd w:val="clear" w:color="auto" w:fill="FFFFFF"/>
        </w:rPr>
        <w:t>в</w:t>
      </w:r>
      <w:r>
        <w:rPr>
          <w:shd w:val="clear" w:color="auto" w:fill="FFFFFF"/>
        </w:rPr>
        <w:t>ский поток с интенсивностью 2/7 (2 события в 7 дней).</w:t>
      </w:r>
    </w:p>
    <w:p w:rsidR="002E415B" w:rsidRPr="00E93D97" w:rsidRDefault="002E415B" w:rsidP="00E93D97">
      <w:pPr>
        <w:pStyle w:val="a6"/>
        <w:rPr>
          <w:shd w:val="clear" w:color="auto" w:fill="FFFFFF"/>
        </w:rPr>
      </w:pPr>
      <w:r>
        <w:rPr>
          <w:shd w:val="clear" w:color="auto" w:fill="FFFFFF"/>
        </w:rPr>
        <w:t>Пока никаких полос не наблюдается, вместо этого есть некий шум. Каждое событие проходит бесследно, ничего не оставляя ни в памяти, ни в настроении. Так не бывает, д</w:t>
      </w:r>
      <w:r>
        <w:rPr>
          <w:shd w:val="clear" w:color="auto" w:fill="FFFFFF"/>
        </w:rPr>
        <w:t>а</w:t>
      </w:r>
      <w:r>
        <w:rPr>
          <w:shd w:val="clear" w:color="auto" w:fill="FFFFFF"/>
        </w:rPr>
        <w:t>вайте наделим нашего модельного героя памятью, для начала, идеальной. Каждое событие пусть навсегда врежется ему в память и в настроение, соответственно, либо улучшая, либо ухудшая его. Вот какую картинку мы можем получить, пронаблюдав за судьбой нашего героя на протяжении десяти лет.</w:t>
      </w:r>
    </w:p>
    <w:p w:rsidR="002E415B" w:rsidRDefault="002E415B" w:rsidP="00E93D97">
      <w:pPr>
        <w:pStyle w:val="af6"/>
      </w:pPr>
      <w:r>
        <w:drawing>
          <wp:inline distT="0" distB="0" distL="0" distR="0" wp14:anchorId="061E9DCB" wp14:editId="5F981ABC">
            <wp:extent cx="4707172" cy="2445523"/>
            <wp:effectExtent l="0" t="0" r="0" b="0"/>
            <wp:docPr id="14" name="Рисунок 14" descr="https://habrastorage.org/webt/hy/sk/mn/hyskmnp-elq0ed9wpf5atdb3v3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webt/hy/sk/mn/hyskmnp-elq0ed9wpf5atdb3v3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7172" cy="2445523"/>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События, сливаясь в памяти, образуют эмоциональную окраску «синтетич</w:t>
      </w:r>
      <w:r>
        <w:rPr>
          <w:shd w:val="clear" w:color="auto" w:fill="FFFFFF"/>
        </w:rPr>
        <w:t>е</w:t>
      </w:r>
      <w:r>
        <w:rPr>
          <w:shd w:val="clear" w:color="auto" w:fill="FFFFFF"/>
        </w:rPr>
        <w:t xml:space="preserve">ской жизни». </w:t>
      </w:r>
    </w:p>
    <w:p w:rsidR="00E93D97" w:rsidRDefault="002E415B" w:rsidP="00E93D97">
      <w:pPr>
        <w:pStyle w:val="a6"/>
        <w:rPr>
          <w:shd w:val="clear" w:color="auto" w:fill="FFFFFF"/>
        </w:rPr>
      </w:pPr>
      <w:r>
        <w:rPr>
          <w:shd w:val="clear" w:color="auto" w:fill="FFFFFF"/>
        </w:rPr>
        <w:t>Ну, что же, мы уже видим какое-то чередование настроения, но картинка вышла не шибко радостной. Наш герой после череды смен настроения впал в глубочайшую депре</w:t>
      </w:r>
      <w:r>
        <w:rPr>
          <w:shd w:val="clear" w:color="auto" w:fill="FFFFFF"/>
        </w:rPr>
        <w:t>с</w:t>
      </w:r>
      <w:r>
        <w:rPr>
          <w:shd w:val="clear" w:color="auto" w:fill="FFFFFF"/>
        </w:rPr>
        <w:t>сию. Жаль. Попробуем ещё несколько судеб. Все они испытывают череду светлых и тё</w:t>
      </w:r>
      <w:r>
        <w:rPr>
          <w:shd w:val="clear" w:color="auto" w:fill="FFFFFF"/>
        </w:rPr>
        <w:t>м</w:t>
      </w:r>
      <w:r>
        <w:rPr>
          <w:shd w:val="clear" w:color="auto" w:fill="FFFFFF"/>
        </w:rPr>
        <w:t>ных полос, но надолго увязают либо в беспросветной тоске, либо в запредельном счастье. Так бывает, конечно, но это явно ненормально.</w:t>
      </w:r>
    </w:p>
    <w:p w:rsidR="002E415B" w:rsidRDefault="002E415B" w:rsidP="00E93D97">
      <w:pPr>
        <w:pStyle w:val="a6"/>
        <w:rPr>
          <w:rFonts w:cs="Times New Roman"/>
        </w:rPr>
      </w:pPr>
    </w:p>
    <w:p w:rsidR="002E415B" w:rsidRDefault="002E415B" w:rsidP="00E93D97">
      <w:pPr>
        <w:pStyle w:val="af6"/>
      </w:pPr>
      <w:r>
        <w:lastRenderedPageBreak/>
        <w:drawing>
          <wp:inline distT="0" distB="0" distL="0" distR="0" wp14:anchorId="6A562008" wp14:editId="0517B84A">
            <wp:extent cx="4632954" cy="2568233"/>
            <wp:effectExtent l="0" t="0" r="0" b="3810"/>
            <wp:docPr id="13" name="Рисунок 13" descr="https://habrastorage.org/webt/xk/ny/u3/xknyu32mhbzj1kyw7worrz17a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xk/ny/u3/xknyu32mhbzj1kyw7worrz17ao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2954" cy="2568233"/>
                    </a:xfrm>
                    <a:prstGeom prst="rect">
                      <a:avLst/>
                    </a:prstGeom>
                    <a:noFill/>
                    <a:ln>
                      <a:noFill/>
                    </a:ln>
                  </pic:spPr>
                </pic:pic>
              </a:graphicData>
            </a:graphic>
          </wp:inline>
        </w:drawing>
      </w:r>
    </w:p>
    <w:p w:rsidR="00E93D97" w:rsidRDefault="002E415B" w:rsidP="00E93D97">
      <w:pPr>
        <w:pStyle w:val="ad"/>
        <w:rPr>
          <w:shd w:val="clear" w:color="auto" w:fill="FFFFFF"/>
        </w:rPr>
      </w:pPr>
      <w:r>
        <w:rPr>
          <w:shd w:val="clear" w:color="auto" w:fill="FFFFFF"/>
        </w:rPr>
        <w:t>Несколько примеров «синтетических судеб» людей с идеальной памятью.</w:t>
      </w:r>
    </w:p>
    <w:p w:rsidR="002E415B" w:rsidRDefault="002E415B" w:rsidP="00FD337E">
      <w:pPr>
        <w:pStyle w:val="2"/>
      </w:pPr>
      <w:proofErr w:type="spellStart"/>
      <w:r>
        <w:t>Relax</w:t>
      </w:r>
      <w:proofErr w:type="spellEnd"/>
      <w:r>
        <w:t xml:space="preserve">, </w:t>
      </w:r>
      <w:proofErr w:type="spellStart"/>
      <w:r>
        <w:t>dude</w:t>
      </w:r>
      <w:proofErr w:type="spellEnd"/>
      <w:r>
        <w:t>!</w:t>
      </w:r>
    </w:p>
    <w:p w:rsidR="002E415B" w:rsidRDefault="002E415B" w:rsidP="00FD337E">
      <w:pPr>
        <w:pStyle w:val="a6"/>
        <w:rPr>
          <w:rFonts w:cs="Times New Roman"/>
        </w:rPr>
      </w:pPr>
      <w:r>
        <w:rPr>
          <w:shd w:val="clear" w:color="auto" w:fill="FFFFFF"/>
        </w:rPr>
        <w:t xml:space="preserve">Наши модельные судьбы мы описали очень примечательным процессом, он зовется </w:t>
      </w:r>
      <w:r w:rsidRPr="00FD337E">
        <w:rPr>
          <w:rStyle w:val="afa"/>
        </w:rPr>
        <w:t>одномерным случайным блужданием</w:t>
      </w:r>
      <w:r>
        <w:rPr>
          <w:shd w:val="clear" w:color="auto" w:fill="FFFFFF"/>
        </w:rPr>
        <w:t xml:space="preserve"> и имеет ряд необычных свойств, среди которых — </w:t>
      </w:r>
      <w:proofErr w:type="spellStart"/>
      <w:r w:rsidRPr="00FD337E">
        <w:rPr>
          <w:rStyle w:val="afa"/>
        </w:rPr>
        <w:t>самоподобие</w:t>
      </w:r>
      <w:proofErr w:type="spellEnd"/>
      <w:r>
        <w:rPr>
          <w:shd w:val="clear" w:color="auto" w:fill="FFFFFF"/>
        </w:rPr>
        <w:t xml:space="preserve">, то есть, отсутствие какого-либо характерного временного масштаба. </w:t>
      </w:r>
      <w:r w:rsidR="00FD337E">
        <w:rPr>
          <w:shd w:val="clear" w:color="auto" w:fill="FFFFFF"/>
        </w:rPr>
        <w:t>П</w:t>
      </w:r>
      <w:r>
        <w:rPr>
          <w:shd w:val="clear" w:color="auto" w:fill="FFFFFF"/>
        </w:rPr>
        <w:t>ол</w:t>
      </w:r>
      <w:r>
        <w:rPr>
          <w:shd w:val="clear" w:color="auto" w:fill="FFFFFF"/>
        </w:rPr>
        <w:t>у</w:t>
      </w:r>
      <w:r>
        <w:rPr>
          <w:shd w:val="clear" w:color="auto" w:fill="FFFFFF"/>
        </w:rPr>
        <w:t>чив в своё распоряжение неограниченное время, случайное блуждание способно увести неограниченно далеко, и более того, оно обязательно уведёт вас на любое наперёд зада</w:t>
      </w:r>
      <w:r>
        <w:rPr>
          <w:shd w:val="clear" w:color="auto" w:fill="FFFFFF"/>
        </w:rPr>
        <w:t>н</w:t>
      </w:r>
      <w:r>
        <w:rPr>
          <w:shd w:val="clear" w:color="auto" w:fill="FFFFFF"/>
        </w:rPr>
        <w:t>ное расстояние о</w:t>
      </w:r>
      <w:r w:rsidR="00FD337E">
        <w:rPr>
          <w:shd w:val="clear" w:color="auto" w:fill="FFFFFF"/>
        </w:rPr>
        <w:t>т</w:t>
      </w:r>
      <w:r>
        <w:rPr>
          <w:shd w:val="clear" w:color="auto" w:fill="FFFFFF"/>
        </w:rPr>
        <w:t xml:space="preserve"> начального значения! Таким образом, какими бы ни были хорошими ваши дела, если они подчинены случайному блужданию, они обязательно скатятся до н</w:t>
      </w:r>
      <w:r>
        <w:rPr>
          <w:shd w:val="clear" w:color="auto" w:fill="FFFFFF"/>
        </w:rPr>
        <w:t>у</w:t>
      </w:r>
      <w:r>
        <w:rPr>
          <w:shd w:val="clear" w:color="auto" w:fill="FFFFFF"/>
        </w:rPr>
        <w:t xml:space="preserve">ля и уйдут ниже, это просто вопрос времени! Этот известный и поучительный жизненный закон, получил имя </w:t>
      </w:r>
      <w:r w:rsidRPr="00FD337E">
        <w:rPr>
          <w:rStyle w:val="af9"/>
        </w:rPr>
        <w:t>проклятие игрока</w:t>
      </w:r>
      <w:r>
        <w:rPr>
          <w:shd w:val="clear" w:color="auto" w:fill="FFFFFF"/>
        </w:rPr>
        <w:t xml:space="preserve"> и его суть можно выразить простой максимой:</w:t>
      </w:r>
    </w:p>
    <w:p w:rsidR="002E415B" w:rsidRDefault="002E415B" w:rsidP="00FD337E">
      <w:pPr>
        <w:pStyle w:val="ac"/>
      </w:pPr>
      <w:r>
        <w:t xml:space="preserve">Оптимальная стратегия в азартных играх — владеть казино, </w:t>
      </w:r>
      <w:r w:rsidR="00FD337E">
        <w:br/>
      </w:r>
      <w:r>
        <w:t>в противном случае, вы проиграете.</w:t>
      </w:r>
    </w:p>
    <w:p w:rsidR="00E93D97" w:rsidRDefault="002E415B" w:rsidP="00FD337E">
      <w:pPr>
        <w:pStyle w:val="a6"/>
      </w:pPr>
      <w:r>
        <w:rPr>
          <w:shd w:val="clear" w:color="auto" w:fill="FFFFFF"/>
        </w:rPr>
        <w:t>Мы не будем подробно останавливаться на этом, уж больно известном результате, о</w:t>
      </w:r>
      <w:r>
        <w:rPr>
          <w:shd w:val="clear" w:color="auto" w:fill="FFFFFF"/>
        </w:rPr>
        <w:t>д</w:t>
      </w:r>
      <w:r>
        <w:rPr>
          <w:shd w:val="clear" w:color="auto" w:fill="FFFFFF"/>
        </w:rPr>
        <w:t>нако это свойство одномерного случайного блуждания нам ещё встретится.</w:t>
      </w:r>
    </w:p>
    <w:p w:rsidR="00E93D97" w:rsidRDefault="002E415B" w:rsidP="00FD337E">
      <w:pPr>
        <w:pStyle w:val="a6"/>
      </w:pPr>
      <w:r>
        <w:rPr>
          <w:shd w:val="clear" w:color="auto" w:fill="FFFFFF"/>
        </w:rPr>
        <w:t>Похоже, идеальная эмоциональная память это не очень хорошо. Наши герои не заб</w:t>
      </w:r>
      <w:r>
        <w:rPr>
          <w:shd w:val="clear" w:color="auto" w:fill="FFFFFF"/>
        </w:rPr>
        <w:t>ы</w:t>
      </w:r>
      <w:r>
        <w:rPr>
          <w:shd w:val="clear" w:color="auto" w:fill="FFFFFF"/>
        </w:rPr>
        <w:t>вают ничего и тщательно хранят в памяти всё, даже самые давние события! На их настр</w:t>
      </w:r>
      <w:r>
        <w:rPr>
          <w:shd w:val="clear" w:color="auto" w:fill="FFFFFF"/>
        </w:rPr>
        <w:t>о</w:t>
      </w:r>
      <w:r>
        <w:rPr>
          <w:shd w:val="clear" w:color="auto" w:fill="FFFFFF"/>
        </w:rPr>
        <w:t xml:space="preserve">ении в старости влияет горе от поломанной игрушки в детстве или радость от поцелуя в юности. Причём все последующие поцелуи и игрушки имеют для них такую же важность. Надо этих </w:t>
      </w:r>
      <w:proofErr w:type="gramStart"/>
      <w:r>
        <w:rPr>
          <w:shd w:val="clear" w:color="auto" w:fill="FFFFFF"/>
        </w:rPr>
        <w:t>бедолаг</w:t>
      </w:r>
      <w:proofErr w:type="gramEnd"/>
      <w:r>
        <w:rPr>
          <w:shd w:val="clear" w:color="auto" w:fill="FFFFFF"/>
        </w:rPr>
        <w:t xml:space="preserve"> спасать. Эмоции со временем стихают, горе притупляется, радость, </w:t>
      </w:r>
      <w:proofErr w:type="gramStart"/>
      <w:r>
        <w:rPr>
          <w:shd w:val="clear" w:color="auto" w:fill="FFFFFF"/>
        </w:rPr>
        <w:t>увы</w:t>
      </w:r>
      <w:proofErr w:type="gramEnd"/>
      <w:r>
        <w:rPr>
          <w:shd w:val="clear" w:color="auto" w:fill="FFFFFF"/>
        </w:rPr>
        <w:t>, тоже. Забывание, во многом, подобно остыванию, диффузии или замедлению движ</w:t>
      </w:r>
      <w:r>
        <w:rPr>
          <w:shd w:val="clear" w:color="auto" w:fill="FFFFFF"/>
        </w:rPr>
        <w:t>е</w:t>
      </w:r>
      <w:r>
        <w:rPr>
          <w:shd w:val="clear" w:color="auto" w:fill="FFFFFF"/>
        </w:rPr>
        <w:t>ния в вязкой жидкости, поэтому разумно смоделировать его подобным образом. Перечи</w:t>
      </w:r>
      <w:r>
        <w:rPr>
          <w:shd w:val="clear" w:color="auto" w:fill="FFFFFF"/>
        </w:rPr>
        <w:t>с</w:t>
      </w:r>
      <w:r>
        <w:rPr>
          <w:shd w:val="clear" w:color="auto" w:fill="FFFFFF"/>
        </w:rPr>
        <w:t xml:space="preserve">ленные процессы называются </w:t>
      </w:r>
      <w:r w:rsidRPr="00FD337E">
        <w:rPr>
          <w:rStyle w:val="afa"/>
        </w:rPr>
        <w:t>процессами</w:t>
      </w:r>
      <w:r>
        <w:rPr>
          <w:i/>
          <w:iCs/>
          <w:shd w:val="clear" w:color="auto" w:fill="FFFFFF"/>
        </w:rPr>
        <w:t xml:space="preserve"> </w:t>
      </w:r>
      <w:r w:rsidRPr="00FD337E">
        <w:rPr>
          <w:rStyle w:val="afa"/>
        </w:rPr>
        <w:t>релаксации</w:t>
      </w:r>
      <w:r>
        <w:rPr>
          <w:shd w:val="clear" w:color="auto" w:fill="FFFFFF"/>
        </w:rPr>
        <w:t xml:space="preserve">. Наделим же и наших </w:t>
      </w:r>
      <w:r w:rsidR="00FD337E">
        <w:rPr>
          <w:shd w:val="clear" w:color="auto" w:fill="FFFFFF"/>
        </w:rPr>
        <w:t>героев</w:t>
      </w:r>
      <w:r>
        <w:rPr>
          <w:shd w:val="clear" w:color="auto" w:fill="FFFFFF"/>
        </w:rPr>
        <w:t xml:space="preserve"> сп</w:t>
      </w:r>
      <w:r>
        <w:rPr>
          <w:shd w:val="clear" w:color="auto" w:fill="FFFFFF"/>
        </w:rPr>
        <w:t>о</w:t>
      </w:r>
      <w:r>
        <w:rPr>
          <w:shd w:val="clear" w:color="auto" w:fill="FFFFFF"/>
        </w:rPr>
        <w:t>собностью к релаксации!</w:t>
      </w:r>
    </w:p>
    <w:p w:rsidR="00E93D97" w:rsidRPr="00FD337E" w:rsidRDefault="002E415B" w:rsidP="00FD337E">
      <w:pPr>
        <w:pStyle w:val="a6"/>
        <w:rPr>
          <w:shd w:val="clear" w:color="auto" w:fill="FFFFFF"/>
        </w:rPr>
      </w:pPr>
      <w:r>
        <w:rPr>
          <w:shd w:val="clear" w:color="auto" w:fill="FFFFFF"/>
        </w:rPr>
        <w:t>Релаксирующая система возвращается к равновесному состоянию, причём, тем быс</w:t>
      </w:r>
      <w:r>
        <w:rPr>
          <w:shd w:val="clear" w:color="auto" w:fill="FFFFFF"/>
        </w:rPr>
        <w:t>т</w:t>
      </w:r>
      <w:r>
        <w:rPr>
          <w:shd w:val="clear" w:color="auto" w:fill="FFFFFF"/>
        </w:rPr>
        <w:t>рее, чем больше отклонение от равновесия. Это свойство можно смоделировать геометр</w:t>
      </w:r>
      <w:r>
        <w:rPr>
          <w:shd w:val="clear" w:color="auto" w:fill="FFFFFF"/>
        </w:rPr>
        <w:t>и</w:t>
      </w:r>
      <w:r>
        <w:rPr>
          <w:shd w:val="clear" w:color="auto" w:fill="FFFFFF"/>
        </w:rPr>
        <w:t xml:space="preserve">ческой прогрессией, или </w:t>
      </w:r>
      <w:r w:rsidRPr="00FD337E">
        <w:t>экспоненциальным</w:t>
      </w:r>
      <w:r>
        <w:rPr>
          <w:i/>
          <w:iCs/>
          <w:shd w:val="clear" w:color="auto" w:fill="FFFFFF"/>
        </w:rPr>
        <w:t xml:space="preserve"> </w:t>
      </w:r>
      <w:r w:rsidRPr="00FD337E">
        <w:t>законом</w:t>
      </w:r>
      <w:r>
        <w:rPr>
          <w:shd w:val="clear" w:color="auto" w:fill="FFFFFF"/>
        </w:rPr>
        <w:t>. Введём в нашу модель новый пар</w:t>
      </w:r>
      <w:r>
        <w:rPr>
          <w:shd w:val="clear" w:color="auto" w:fill="FFFFFF"/>
        </w:rPr>
        <w:t>а</w:t>
      </w:r>
      <w:r>
        <w:rPr>
          <w:shd w:val="clear" w:color="auto" w:fill="FFFFFF"/>
        </w:rPr>
        <w:lastRenderedPageBreak/>
        <w:t xml:space="preserve">метр — скорость забывания </w:t>
      </w:r>
      <m:oMath>
        <m:r>
          <w:rPr>
            <w:rStyle w:val="mjxassistivemathml"/>
            <w:rFonts w:ascii="Cambria Math" w:hAnsi="Cambria Math" w:cs="Arial"/>
            <w:color w:val="222222"/>
            <w:bdr w:val="none" w:sz="0" w:space="0" w:color="auto" w:frame="1"/>
            <w:shd w:val="clear" w:color="auto" w:fill="FFFFFF"/>
          </w:rPr>
          <m:t>μ</m:t>
        </m:r>
      </m:oMath>
      <w:r>
        <w:rPr>
          <w:shd w:val="clear" w:color="auto" w:fill="FFFFFF"/>
        </w:rPr>
        <w:t>. Его можно выразить через время (в отсчетах нашей мод</w:t>
      </w:r>
      <w:r>
        <w:rPr>
          <w:shd w:val="clear" w:color="auto" w:fill="FFFFFF"/>
        </w:rPr>
        <w:t>е</w:t>
      </w:r>
      <w:r>
        <w:rPr>
          <w:shd w:val="clear" w:color="auto" w:fill="FFFFFF"/>
        </w:rPr>
        <w:t xml:space="preserve">ли), за которое уровень эмоции уменьшится достаточно сильно. </w:t>
      </w:r>
      <w:proofErr w:type="gramStart"/>
      <w:r>
        <w:rPr>
          <w:shd w:val="clear" w:color="auto" w:fill="FFFFFF"/>
        </w:rPr>
        <w:t>Например</w:t>
      </w:r>
      <w:proofErr w:type="gramEnd"/>
      <w:r>
        <w:rPr>
          <w:shd w:val="clear" w:color="auto" w:fill="FFFFFF"/>
        </w:rPr>
        <w:t xml:space="preserve"> для </w:t>
      </w:r>
      <m:oMath>
        <m:r>
          <w:rPr>
            <w:rStyle w:val="mjxassistivemathml"/>
            <w:rFonts w:ascii="Cambria Math" w:hAnsi="Cambria Math" w:cs="Arial"/>
            <w:color w:val="222222"/>
            <w:bdr w:val="none" w:sz="0" w:space="0" w:color="auto" w:frame="1"/>
            <w:shd w:val="clear" w:color="auto" w:fill="FFFFFF"/>
          </w:rPr>
          <m:t>μ=1/60</m:t>
        </m:r>
      </m:oMath>
      <w:r>
        <w:rPr>
          <w:shd w:val="clear" w:color="auto" w:fill="FFFFFF"/>
        </w:rPr>
        <w:t xml:space="preserve"> эмоциональный след от события уменьшится на порядок через два месяца. И вот жизнь стала по-хорошему «полосатой»! </w:t>
      </w:r>
    </w:p>
    <w:p w:rsidR="002E415B" w:rsidRDefault="002E415B" w:rsidP="00FD337E">
      <w:pPr>
        <w:pStyle w:val="af6"/>
      </w:pPr>
      <w:r>
        <w:drawing>
          <wp:inline distT="0" distB="0" distL="0" distR="0" wp14:anchorId="0A0136B1" wp14:editId="6B9BD813">
            <wp:extent cx="4802428" cy="2490009"/>
            <wp:effectExtent l="0" t="0" r="0" b="5715"/>
            <wp:docPr id="12" name="Рисунок 12" descr="https://habrastorage.org/webt/nu/7l/r_/nu7lr_pja5pf0aklo0ip9gemf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abrastorage.org/webt/nu/7l/r_/nu7lr_pja5pf0aklo0ip9gemfe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2533" cy="2490063"/>
                    </a:xfrm>
                    <a:prstGeom prst="rect">
                      <a:avLst/>
                    </a:prstGeom>
                    <a:noFill/>
                    <a:ln>
                      <a:noFill/>
                    </a:ln>
                  </pic:spPr>
                </pic:pic>
              </a:graphicData>
            </a:graphic>
          </wp:inline>
        </w:drawing>
      </w:r>
    </w:p>
    <w:p w:rsidR="00E93D97" w:rsidRDefault="002E415B" w:rsidP="00FD337E">
      <w:pPr>
        <w:pStyle w:val="ad"/>
      </w:pPr>
      <w:r>
        <w:rPr>
          <w:shd w:val="clear" w:color="auto" w:fill="FFFFFF"/>
        </w:rPr>
        <w:t>Ограничение памяти приводит к тому, что череда событий и их следов в п</w:t>
      </w:r>
      <w:r>
        <w:rPr>
          <w:shd w:val="clear" w:color="auto" w:fill="FFFFFF"/>
        </w:rPr>
        <w:t>а</w:t>
      </w:r>
      <w:r>
        <w:rPr>
          <w:shd w:val="clear" w:color="auto" w:fill="FFFFFF"/>
        </w:rPr>
        <w:t>мяти сливаясь, образуют череду эмоционально окрашенных полос.</w:t>
      </w:r>
    </w:p>
    <w:p w:rsidR="00E93D97" w:rsidRDefault="002E415B" w:rsidP="00FD337E">
      <w:pPr>
        <w:pStyle w:val="a6"/>
        <w:rPr>
          <w:shd w:val="clear" w:color="auto" w:fill="FFFFFF"/>
        </w:rPr>
      </w:pPr>
      <w:r>
        <w:rPr>
          <w:shd w:val="clear" w:color="auto" w:fill="FFFFFF"/>
        </w:rPr>
        <w:t xml:space="preserve">Меняя «степень забывчивости», мы можем получить более или менее эмоционально </w:t>
      </w:r>
      <w:proofErr w:type="gramStart"/>
      <w:r>
        <w:rPr>
          <w:shd w:val="clear" w:color="auto" w:fill="FFFFFF"/>
        </w:rPr>
        <w:t>уравновешенных</w:t>
      </w:r>
      <w:proofErr w:type="gramEnd"/>
      <w:r>
        <w:rPr>
          <w:shd w:val="clear" w:color="auto" w:fill="FFFFFF"/>
        </w:rPr>
        <w:t xml:space="preserve"> подопытных. Кажется, мы нашли источник </w:t>
      </w:r>
      <w:proofErr w:type="spellStart"/>
      <w:r>
        <w:rPr>
          <w:shd w:val="clear" w:color="auto" w:fill="FFFFFF"/>
        </w:rPr>
        <w:t>зеброобразности</w:t>
      </w:r>
      <w:proofErr w:type="spellEnd"/>
      <w:r>
        <w:rPr>
          <w:shd w:val="clear" w:color="auto" w:fill="FFFFFF"/>
        </w:rPr>
        <w:t>! Это, во-первых, случайные блуждания, склонные к расползанию во все стороны, и, во-вторых, ц</w:t>
      </w:r>
      <w:r>
        <w:rPr>
          <w:shd w:val="clear" w:color="auto" w:fill="FFFFFF"/>
        </w:rPr>
        <w:t>е</w:t>
      </w:r>
      <w:r>
        <w:rPr>
          <w:shd w:val="clear" w:color="auto" w:fill="FFFFFF"/>
        </w:rPr>
        <w:t xml:space="preserve">лительная забывчивость, возвращающая настроение в норму. Результатом является </w:t>
      </w:r>
      <w:proofErr w:type="gramStart"/>
      <w:r>
        <w:rPr>
          <w:shd w:val="clear" w:color="auto" w:fill="FFFFFF"/>
        </w:rPr>
        <w:t>во</w:t>
      </w:r>
      <w:r>
        <w:rPr>
          <w:shd w:val="clear" w:color="auto" w:fill="FFFFFF"/>
        </w:rPr>
        <w:t>л</w:t>
      </w:r>
      <w:r>
        <w:rPr>
          <w:shd w:val="clear" w:color="auto" w:fill="FFFFFF"/>
        </w:rPr>
        <w:t>нообразное</w:t>
      </w:r>
      <w:proofErr w:type="gramEnd"/>
      <w:r>
        <w:rPr>
          <w:shd w:val="clear" w:color="auto" w:fill="FFFFFF"/>
        </w:rPr>
        <w:t xml:space="preserve"> </w:t>
      </w:r>
      <w:proofErr w:type="spellStart"/>
      <w:r>
        <w:rPr>
          <w:shd w:val="clear" w:color="auto" w:fill="FFFFFF"/>
        </w:rPr>
        <w:t>меандрирование</w:t>
      </w:r>
      <w:proofErr w:type="spellEnd"/>
      <w:r>
        <w:rPr>
          <w:shd w:val="clear" w:color="auto" w:fill="FFFFFF"/>
        </w:rPr>
        <w:t xml:space="preserve"> настроения.</w:t>
      </w:r>
    </w:p>
    <w:p w:rsidR="00E93D97" w:rsidRDefault="00E93D97" w:rsidP="00FD337E">
      <w:pPr>
        <w:pStyle w:val="a6"/>
      </w:pPr>
      <w:r>
        <w:rPr>
          <w:shd w:val="clear" w:color="auto" w:fill="FFFFFF"/>
        </w:rPr>
        <w:t xml:space="preserve"> </w:t>
      </w:r>
      <w:r w:rsidR="002E415B">
        <w:rPr>
          <w:shd w:val="clear" w:color="auto" w:fill="FFFFFF"/>
        </w:rPr>
        <w:t>Давайте изучим свойства полученных нами «синтетических» житейских полос. П</w:t>
      </w:r>
      <w:r w:rsidR="002E415B">
        <w:rPr>
          <w:shd w:val="clear" w:color="auto" w:fill="FFFFFF"/>
        </w:rPr>
        <w:t>о</w:t>
      </w:r>
      <w:r w:rsidR="002E415B">
        <w:rPr>
          <w:shd w:val="clear" w:color="auto" w:fill="FFFFFF"/>
        </w:rPr>
        <w:t xml:space="preserve">строим гистограмму, показывающую распределение их длительностей для длиннющей жизни (или для множества обычных) с параметрами </w:t>
      </w:r>
      <m:oMath>
        <m:r>
          <w:rPr>
            <w:rStyle w:val="mjxassistivemathml"/>
            <w:rFonts w:ascii="Cambria Math" w:hAnsi="Cambria Math" w:cs="Arial"/>
            <w:color w:val="222222"/>
            <w:bdr w:val="none" w:sz="0" w:space="0" w:color="auto" w:frame="1"/>
            <w:shd w:val="clear" w:color="auto" w:fill="FFFFFF"/>
          </w:rPr>
          <m:t>λ=1/7</m:t>
        </m:r>
      </m:oMath>
      <w:r w:rsidR="002E415B">
        <w:rPr>
          <w:rStyle w:val="mjxassistivemathml"/>
          <w:rFonts w:ascii="Arial" w:hAnsi="Arial" w:cs="Arial"/>
          <w:color w:val="222222"/>
          <w:bdr w:val="none" w:sz="0" w:space="0" w:color="auto" w:frame="1"/>
          <w:shd w:val="clear" w:color="auto" w:fill="FFFFFF"/>
        </w:rPr>
        <w:t>,</w:t>
      </w:r>
      <m:oMath>
        <m:r>
          <w:rPr>
            <w:rStyle w:val="mjxassistivemathml"/>
            <w:rFonts w:ascii="Cambria Math" w:hAnsi="Cambria Math" w:cs="Arial"/>
            <w:color w:val="222222"/>
            <w:bdr w:val="none" w:sz="0" w:space="0" w:color="auto" w:frame="1"/>
            <w:shd w:val="clear" w:color="auto" w:fill="FFFFFF"/>
          </w:rPr>
          <m:t>μ=1/60</m:t>
        </m:r>
      </m:oMath>
      <w:r w:rsidR="002E415B">
        <w:rPr>
          <w:shd w:val="clear" w:color="auto" w:fill="FFFFFF"/>
        </w:rPr>
        <w:t>.</w:t>
      </w:r>
    </w:p>
    <w:p w:rsidR="002E415B" w:rsidRDefault="002E415B" w:rsidP="00FD337E">
      <w:pPr>
        <w:pStyle w:val="af6"/>
      </w:pPr>
      <w:r>
        <w:drawing>
          <wp:inline distT="0" distB="0" distL="0" distR="0" wp14:anchorId="3643E5B9" wp14:editId="65D0B1FD">
            <wp:extent cx="4500285" cy="2445858"/>
            <wp:effectExtent l="0" t="0" r="0" b="0"/>
            <wp:docPr id="11" name="Рисунок 11" descr="https://habrastorage.org/webt/wi/cx/55/wicx55oiohliaabil-z2t7m6o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webt/wi/cx/55/wicx55oiohliaabil-z2t7m6oq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0379" cy="2445909"/>
                    </a:xfrm>
                    <a:prstGeom prst="rect">
                      <a:avLst/>
                    </a:prstGeom>
                    <a:noFill/>
                    <a:ln>
                      <a:noFill/>
                    </a:ln>
                  </pic:spPr>
                </pic:pic>
              </a:graphicData>
            </a:graphic>
          </wp:inline>
        </w:drawing>
      </w:r>
    </w:p>
    <w:p w:rsidR="00E93D97" w:rsidRDefault="002E415B" w:rsidP="00FD337E">
      <w:pPr>
        <w:pStyle w:val="ad"/>
      </w:pPr>
      <w:r>
        <w:rPr>
          <w:shd w:val="clear" w:color="auto" w:fill="FFFFFF"/>
        </w:rPr>
        <w:t>Распределение длительностей периодов счастья и горя для большого числа синтетических судеб. Вертикальной линией отмечено среднее значение, ра</w:t>
      </w:r>
      <w:r>
        <w:rPr>
          <w:shd w:val="clear" w:color="auto" w:fill="FFFFFF"/>
        </w:rPr>
        <w:t>в</w:t>
      </w:r>
      <w:r>
        <w:rPr>
          <w:shd w:val="clear" w:color="auto" w:fill="FFFFFF"/>
        </w:rPr>
        <w:t>ное 33.</w:t>
      </w:r>
    </w:p>
    <w:p w:rsidR="00E93D97" w:rsidRDefault="002E415B" w:rsidP="00FD337E">
      <w:pPr>
        <w:pStyle w:val="a6"/>
      </w:pPr>
      <w:r>
        <w:rPr>
          <w:shd w:val="clear" w:color="auto" w:fill="FFFFFF"/>
        </w:rPr>
        <w:lastRenderedPageBreak/>
        <w:t>Первое, что бросается в глаза — максимум распределения (мода) находится вблизи нуля, значит, чаще всего периоды счастья и несчастья очень коротки, однако, встречаются и периоды длительностью более года. В среднем же, продолжительность периодов с</w:t>
      </w:r>
      <w:r>
        <w:rPr>
          <w:shd w:val="clear" w:color="auto" w:fill="FFFFFF"/>
        </w:rPr>
        <w:t>о</w:t>
      </w:r>
      <w:r>
        <w:rPr>
          <w:shd w:val="clear" w:color="auto" w:fill="FFFFFF"/>
        </w:rPr>
        <w:t xml:space="preserve">ставляет 33 дня, со стандартным отклонением в 36 дней. Это распределение близко к </w:t>
      </w:r>
      <w:proofErr w:type="gramStart"/>
      <w:r>
        <w:rPr>
          <w:shd w:val="clear" w:color="auto" w:fill="FFFFFF"/>
        </w:rPr>
        <w:t>эк</w:t>
      </w:r>
      <w:r>
        <w:rPr>
          <w:shd w:val="clear" w:color="auto" w:fill="FFFFFF"/>
        </w:rPr>
        <w:t>с</w:t>
      </w:r>
      <w:r>
        <w:rPr>
          <w:shd w:val="clear" w:color="auto" w:fill="FFFFFF"/>
        </w:rPr>
        <w:t>поненциальному</w:t>
      </w:r>
      <w:proofErr w:type="gramEnd"/>
      <w:r>
        <w:rPr>
          <w:shd w:val="clear" w:color="auto" w:fill="FFFFFF"/>
        </w:rPr>
        <w:t xml:space="preserve"> (на самом деле оно неплохо описывается более общим </w:t>
      </w:r>
      <w:r w:rsidRPr="00FD337E">
        <w:rPr>
          <w:rStyle w:val="afa"/>
        </w:rPr>
        <w:t>гамма</w:t>
      </w:r>
      <w:r>
        <w:rPr>
          <w:i/>
          <w:iCs/>
          <w:shd w:val="clear" w:color="auto" w:fill="FFFFFF"/>
        </w:rPr>
        <w:t xml:space="preserve"> </w:t>
      </w:r>
      <w:r w:rsidRPr="00FD337E">
        <w:rPr>
          <w:rStyle w:val="afa"/>
        </w:rPr>
        <w:t>распред</w:t>
      </w:r>
      <w:r w:rsidRPr="00FD337E">
        <w:rPr>
          <w:rStyle w:val="afa"/>
        </w:rPr>
        <w:t>е</w:t>
      </w:r>
      <w:r w:rsidRPr="00FD337E">
        <w:rPr>
          <w:rStyle w:val="afa"/>
        </w:rPr>
        <w:t>лением</w:t>
      </w:r>
      <w:r>
        <w:rPr>
          <w:shd w:val="clear" w:color="auto" w:fill="FFFFFF"/>
        </w:rPr>
        <w:t xml:space="preserve"> с такими параметрами, которые приближают его к экспоненциальному). В свою очередь, экспоненциальное распределение длительностей полос в жизни означает, что смены настроений можно рассматривать, как пуассоновский поток, то есть, как цепочку независимых случайных событий, не имеющих выделенной частоты, но случающихся с некоторой известной интенсивностью. Например, в рассмотренном нами примере тёмные и светлые полосы сменяются с интенсивностью раз в 33 дня, но при этом, больше всего в жизни наблюдается коротких периодов: половина их не длиннее десяти дней.</w:t>
      </w:r>
    </w:p>
    <w:p w:rsidR="00E93D97" w:rsidRDefault="002E415B" w:rsidP="00FD337E">
      <w:pPr>
        <w:pStyle w:val="a6"/>
      </w:pPr>
      <w:r>
        <w:rPr>
          <w:shd w:val="clear" w:color="auto" w:fill="FFFFFF"/>
        </w:rPr>
        <w:t xml:space="preserve">В случае отсутствия «памяти» (для </w:t>
      </w:r>
      <m:oMath>
        <m:r>
          <w:rPr>
            <w:rStyle w:val="mjxassistivemathml"/>
            <w:rFonts w:ascii="Cambria Math" w:hAnsi="Cambria Math" w:cs="Arial"/>
            <w:color w:val="222222"/>
            <w:bdr w:val="none" w:sz="0" w:space="0" w:color="auto" w:frame="1"/>
            <w:shd w:val="clear" w:color="auto" w:fill="FFFFFF"/>
          </w:rPr>
          <m:t>μ=0</m:t>
        </m:r>
      </m:oMath>
      <w:r>
        <w:rPr>
          <w:shd w:val="clear" w:color="auto" w:fill="FFFFFF"/>
        </w:rPr>
        <w:t>), распределение перестаёт быть экспоненц</w:t>
      </w:r>
      <w:proofErr w:type="spellStart"/>
      <w:r>
        <w:rPr>
          <w:shd w:val="clear" w:color="auto" w:fill="FFFFFF"/>
        </w:rPr>
        <w:t>и</w:t>
      </w:r>
      <w:r>
        <w:rPr>
          <w:shd w:val="clear" w:color="auto" w:fill="FFFFFF"/>
        </w:rPr>
        <w:t>ально</w:t>
      </w:r>
      <w:proofErr w:type="spellEnd"/>
      <w:r>
        <w:rPr>
          <w:shd w:val="clear" w:color="auto" w:fill="FFFFFF"/>
        </w:rPr>
        <w:t xml:space="preserve"> убывающим и становится степенным.</w:t>
      </w:r>
    </w:p>
    <w:p w:rsidR="002E415B" w:rsidRDefault="002E415B" w:rsidP="00FD337E">
      <w:pPr>
        <w:pStyle w:val="af6"/>
      </w:pPr>
      <w:r>
        <w:drawing>
          <wp:inline distT="0" distB="0" distL="0" distR="0" wp14:anchorId="680D40EC" wp14:editId="5F809A6A">
            <wp:extent cx="5025225" cy="2750701"/>
            <wp:effectExtent l="0" t="0" r="4445" b="0"/>
            <wp:docPr id="10" name="Рисунок 10" descr="https://habrastorage.org/webt/ll/r5/p-/llr5p-h-gvrstxc-gc6aq2e5q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brastorage.org/webt/ll/r5/p-/llr5p-h-gvrstxc-gc6aq2e5qc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5296" cy="2750740"/>
                    </a:xfrm>
                    <a:prstGeom prst="rect">
                      <a:avLst/>
                    </a:prstGeom>
                    <a:noFill/>
                    <a:ln>
                      <a:noFill/>
                    </a:ln>
                  </pic:spPr>
                </pic:pic>
              </a:graphicData>
            </a:graphic>
          </wp:inline>
        </w:drawing>
      </w:r>
    </w:p>
    <w:p w:rsidR="00E93D97" w:rsidRDefault="002E415B" w:rsidP="00FD337E">
      <w:pPr>
        <w:pStyle w:val="ad"/>
        <w:rPr>
          <w:shd w:val="clear" w:color="auto" w:fill="FFFFFF"/>
        </w:rPr>
      </w:pPr>
      <w:r>
        <w:rPr>
          <w:shd w:val="clear" w:color="auto" w:fill="FFFFFF"/>
        </w:rPr>
        <w:t>Распределение длительностей меандров для случайного блуждания имеет х</w:t>
      </w:r>
      <w:r>
        <w:rPr>
          <w:shd w:val="clear" w:color="auto" w:fill="FFFFFF"/>
        </w:rPr>
        <w:t>а</w:t>
      </w:r>
      <w:r>
        <w:rPr>
          <w:shd w:val="clear" w:color="auto" w:fill="FFFFFF"/>
        </w:rPr>
        <w:t>рактер степенного распределения.</w:t>
      </w:r>
    </w:p>
    <w:p w:rsidR="00E93D97" w:rsidRDefault="00E93D97" w:rsidP="00FD337E">
      <w:pPr>
        <w:pStyle w:val="a6"/>
      </w:pPr>
      <w:r>
        <w:rPr>
          <w:shd w:val="clear" w:color="auto" w:fill="FFFFFF"/>
        </w:rPr>
        <w:t xml:space="preserve"> </w:t>
      </w:r>
      <w:r w:rsidR="002E415B">
        <w:rPr>
          <w:shd w:val="clear" w:color="auto" w:fill="FFFFFF"/>
        </w:rPr>
        <w:t xml:space="preserve">Статистики говорят, что у таких распределений </w:t>
      </w:r>
      <w:r w:rsidR="002E415B">
        <w:rPr>
          <w:i/>
          <w:iCs/>
          <w:shd w:val="clear" w:color="auto" w:fill="FFFFFF"/>
        </w:rPr>
        <w:t>тяжёлый хвост</w:t>
      </w:r>
      <w:r w:rsidR="002E415B">
        <w:rPr>
          <w:shd w:val="clear" w:color="auto" w:fill="FFFFFF"/>
        </w:rPr>
        <w:t xml:space="preserve">, делающий вполне вероятными очень большие отклонения от среднего значения, мы наблюдали их в виде долгих “погружений” в то иное настроение. </w:t>
      </w:r>
      <w:proofErr w:type="gramStart"/>
      <w:r w:rsidR="002E415B">
        <w:rPr>
          <w:shd w:val="clear" w:color="auto" w:fill="FFFFFF"/>
        </w:rPr>
        <w:t>У полученного нами распределения есть одно, непривычное и странное свойство — для него не определены ни среднее значение (мат</w:t>
      </w:r>
      <w:r w:rsidR="002E415B">
        <w:rPr>
          <w:shd w:val="clear" w:color="auto" w:fill="FFFFFF"/>
        </w:rPr>
        <w:t>е</w:t>
      </w:r>
      <w:r w:rsidR="002E415B">
        <w:rPr>
          <w:shd w:val="clear" w:color="auto" w:fill="FFFFFF"/>
        </w:rPr>
        <w:t>матическое ожидание), ни стандартное отклонение, ни медиана.</w:t>
      </w:r>
      <w:proofErr w:type="gramEnd"/>
      <w:r w:rsidR="002E415B">
        <w:rPr>
          <w:shd w:val="clear" w:color="auto" w:fill="FFFFFF"/>
        </w:rPr>
        <w:t xml:space="preserve"> Дело в том, что все эти характеристики вычисляются исходя из площади под кривой плотности распределения, а она бесконечна. В связи с этим, можно услышать, что среднее значение в таком случае бесконечно, но это не так. Посмотрите, что произойдёт при попытке вычислить среднее значение длительности меандров случайного блуждания:</w:t>
      </w:r>
    </w:p>
    <w:p w:rsidR="002E415B" w:rsidRDefault="002E415B" w:rsidP="00FD337E">
      <w:pPr>
        <w:pStyle w:val="af6"/>
      </w:pPr>
      <w:r>
        <w:lastRenderedPageBreak/>
        <w:drawing>
          <wp:inline distT="0" distB="0" distL="0" distR="0" wp14:anchorId="39C42397" wp14:editId="349638E3">
            <wp:extent cx="4885898" cy="2639833"/>
            <wp:effectExtent l="0" t="0" r="0" b="8255"/>
            <wp:docPr id="9" name="Рисунок 9" descr="https://habrastorage.org/webt/y9/_h/p_/y9_hp_vvvnwveyrytsmmvrwb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webt/y9/_h/p_/y9_hp_vvvnwveyrytsmmvrwbne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250" cy="2640023"/>
                    </a:xfrm>
                    <a:prstGeom prst="rect">
                      <a:avLst/>
                    </a:prstGeom>
                    <a:noFill/>
                    <a:ln>
                      <a:noFill/>
                    </a:ln>
                  </pic:spPr>
                </pic:pic>
              </a:graphicData>
            </a:graphic>
          </wp:inline>
        </w:drawing>
      </w:r>
    </w:p>
    <w:p w:rsidR="00E93D97" w:rsidRDefault="002E415B" w:rsidP="00FD337E">
      <w:pPr>
        <w:pStyle w:val="ad"/>
      </w:pPr>
      <w:r>
        <w:rPr>
          <w:shd w:val="clear" w:color="auto" w:fill="FFFFFF"/>
        </w:rPr>
        <w:t>Попытка вычислить среднее значение для последовательности длительностей периодов между сменами настроения при отсутствии памяти. Появляющиеся экстремальные значения из тяжёлого хвоста распределения приводят к тому, что значение среднего не сходится к какому-либо значению.</w:t>
      </w:r>
    </w:p>
    <w:p w:rsidR="00E93D97" w:rsidRDefault="002E415B" w:rsidP="00FD337E">
      <w:pPr>
        <w:pStyle w:val="a6"/>
      </w:pPr>
      <w:r>
        <w:rPr>
          <w:shd w:val="clear" w:color="auto" w:fill="FFFFFF"/>
        </w:rPr>
        <w:t>Огромные скачки, происходящие из тяжёлого хвоста</w:t>
      </w:r>
      <w:r w:rsidR="00FD337E">
        <w:rPr>
          <w:shd w:val="clear" w:color="auto" w:fill="FFFFFF"/>
        </w:rPr>
        <w:t>,</w:t>
      </w:r>
      <w:r>
        <w:rPr>
          <w:shd w:val="clear" w:color="auto" w:fill="FFFFFF"/>
        </w:rPr>
        <w:t xml:space="preserve"> то и дело сбивают значение среднего</w:t>
      </w:r>
      <w:r w:rsidR="00FD337E">
        <w:rPr>
          <w:shd w:val="clear" w:color="auto" w:fill="FFFFFF"/>
        </w:rPr>
        <w:t>,</w:t>
      </w:r>
      <w:r>
        <w:rPr>
          <w:shd w:val="clear" w:color="auto" w:fill="FFFFFF"/>
        </w:rPr>
        <w:t xml:space="preserve"> и последовательность усреднений не сходится ни к какому пределу. Значение среднего вовсе не бесконечно, просто интеграл не сходится ни к какому числу и о каком-либо конкретном значении говорить нельзя. Именно в невозможности вычислить среднее значение длительности меандров отражается свойство </w:t>
      </w:r>
      <w:proofErr w:type="spellStart"/>
      <w:r>
        <w:rPr>
          <w:shd w:val="clear" w:color="auto" w:fill="FFFFFF"/>
        </w:rPr>
        <w:t>самоподобия</w:t>
      </w:r>
      <w:proofErr w:type="spellEnd"/>
      <w:r>
        <w:rPr>
          <w:shd w:val="clear" w:color="auto" w:fill="FFFFFF"/>
        </w:rPr>
        <w:t xml:space="preserve"> случайного блужд</w:t>
      </w:r>
      <w:r>
        <w:rPr>
          <w:shd w:val="clear" w:color="auto" w:fill="FFFFFF"/>
        </w:rPr>
        <w:t>а</w:t>
      </w:r>
      <w:r>
        <w:rPr>
          <w:shd w:val="clear" w:color="auto" w:fill="FFFFFF"/>
        </w:rPr>
        <w:t xml:space="preserve">ния, </w:t>
      </w:r>
      <w:r w:rsidR="00FD337E">
        <w:rPr>
          <w:shd w:val="clear" w:color="auto" w:fill="FFFFFF"/>
        </w:rPr>
        <w:t>то есть,</w:t>
      </w:r>
      <w:r>
        <w:rPr>
          <w:shd w:val="clear" w:color="auto" w:fill="FFFFFF"/>
        </w:rPr>
        <w:t xml:space="preserve"> отсутствие какого-либо собственного масштаба времени.</w:t>
      </w:r>
    </w:p>
    <w:p w:rsidR="002E415B" w:rsidRDefault="002E415B" w:rsidP="00FD337E">
      <w:pPr>
        <w:pStyle w:val="a6"/>
        <w:rPr>
          <w:rFonts w:cs="Times New Roman"/>
        </w:rPr>
      </w:pPr>
      <w:r>
        <w:rPr>
          <w:shd w:val="clear" w:color="auto" w:fill="FFFFFF"/>
        </w:rPr>
        <w:t>Мы моделировали приспосабливаемость к житейским неурядицам с помощью рела</w:t>
      </w:r>
      <w:r>
        <w:rPr>
          <w:shd w:val="clear" w:color="auto" w:fill="FFFFFF"/>
        </w:rPr>
        <w:t>к</w:t>
      </w:r>
      <w:r>
        <w:rPr>
          <w:shd w:val="clear" w:color="auto" w:fill="FFFFFF"/>
        </w:rPr>
        <w:t>сации, или затухания эмоциональных всплесков. Можно истолковать этот процесс другим образом, как приспосабливаемость человека к жизненным обстоятельствам. При обрабо</w:t>
      </w:r>
      <w:r>
        <w:rPr>
          <w:shd w:val="clear" w:color="auto" w:fill="FFFFFF"/>
        </w:rPr>
        <w:t>т</w:t>
      </w:r>
      <w:r>
        <w:rPr>
          <w:shd w:val="clear" w:color="auto" w:fill="FFFFFF"/>
        </w:rPr>
        <w:t>ке зашумлённых сигналов или последовательностей часто для сглаживания и выделения полезного сигнала используют метод скользящего среднего, рассматривая в каждый м</w:t>
      </w:r>
      <w:r>
        <w:rPr>
          <w:shd w:val="clear" w:color="auto" w:fill="FFFFFF"/>
        </w:rPr>
        <w:t>о</w:t>
      </w:r>
      <w:r>
        <w:rPr>
          <w:shd w:val="clear" w:color="auto" w:fill="FFFFFF"/>
        </w:rPr>
        <w:t xml:space="preserve">мент не сам сигнал, а усреднённое значение сигнала в некоторый промежуток времени. Таким </w:t>
      </w:r>
      <w:proofErr w:type="gramStart"/>
      <w:r>
        <w:rPr>
          <w:shd w:val="clear" w:color="auto" w:fill="FFFFFF"/>
        </w:rPr>
        <w:t>образом</w:t>
      </w:r>
      <w:proofErr w:type="gramEnd"/>
      <w:r>
        <w:rPr>
          <w:shd w:val="clear" w:color="auto" w:fill="FFFFFF"/>
        </w:rPr>
        <w:t xml:space="preserve"> удаётся избавиться от шума и получить представление о долговременных тенденциях сигнала. Применяя такое усреднение к житейским неурядицам, мы можем м</w:t>
      </w:r>
      <w:r>
        <w:rPr>
          <w:shd w:val="clear" w:color="auto" w:fill="FFFFFF"/>
        </w:rPr>
        <w:t>о</w:t>
      </w:r>
      <w:r>
        <w:rPr>
          <w:shd w:val="clear" w:color="auto" w:fill="FFFFFF"/>
        </w:rPr>
        <w:t>делировать приспосабливаемость человека. И во время войн люди влюбляются и находят повод для радости, так же как не безоблачна жизнь богатых бездельников. Смещается норма, от которой настроение отклоняется в ту или иную сторону. Рассматривая разницу между последовательность</w:t>
      </w:r>
      <w:r w:rsidR="00FD337E">
        <w:rPr>
          <w:shd w:val="clear" w:color="auto" w:fill="FFFFFF"/>
        </w:rPr>
        <w:t>ю</w:t>
      </w:r>
      <w:r>
        <w:rPr>
          <w:shd w:val="clear" w:color="auto" w:fill="FFFFFF"/>
        </w:rPr>
        <w:t xml:space="preserve"> эмоций и сглаженной линией фона, мы получим такую же картину, полос, какую дала нам предыдущая модель, с теми же статистическими характ</w:t>
      </w:r>
      <w:r>
        <w:rPr>
          <w:shd w:val="clear" w:color="auto" w:fill="FFFFFF"/>
        </w:rPr>
        <w:t>е</w:t>
      </w:r>
      <w:r>
        <w:rPr>
          <w:shd w:val="clear" w:color="auto" w:fill="FFFFFF"/>
        </w:rPr>
        <w:t>ристиками. Это неудивительно, ведь концептуально они практически не отличаются, оп</w:t>
      </w:r>
      <w:r>
        <w:rPr>
          <w:shd w:val="clear" w:color="auto" w:fill="FFFFFF"/>
        </w:rPr>
        <w:t>и</w:t>
      </w:r>
      <w:r>
        <w:rPr>
          <w:shd w:val="clear" w:color="auto" w:fill="FFFFFF"/>
        </w:rPr>
        <w:t>сывая систему с релаксацией.</w:t>
      </w:r>
    </w:p>
    <w:p w:rsidR="002E415B" w:rsidRDefault="002E415B" w:rsidP="00FD337E">
      <w:pPr>
        <w:pStyle w:val="af6"/>
      </w:pPr>
      <w:r>
        <w:lastRenderedPageBreak/>
        <w:drawing>
          <wp:inline distT="0" distB="0" distL="0" distR="0" wp14:anchorId="1CD04194" wp14:editId="7C7089ED">
            <wp:extent cx="4786322" cy="2559768"/>
            <wp:effectExtent l="0" t="0" r="0" b="0"/>
            <wp:docPr id="8" name="Рисунок 8" descr="https://habrastorage.org/webt/eb/rp/wb/ebrpwb7axpvtxvnqi7qobohef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abrastorage.org/webt/eb/rp/wb/ebrpwb7axpvtxvnqi7qobohef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6559" cy="2559895"/>
                    </a:xfrm>
                    <a:prstGeom prst="rect">
                      <a:avLst/>
                    </a:prstGeom>
                    <a:noFill/>
                    <a:ln>
                      <a:noFill/>
                    </a:ln>
                  </pic:spPr>
                </pic:pic>
              </a:graphicData>
            </a:graphic>
          </wp:inline>
        </w:drawing>
      </w:r>
    </w:p>
    <w:p w:rsidR="002E415B" w:rsidRDefault="002E415B" w:rsidP="00FD337E">
      <w:pPr>
        <w:pStyle w:val="ad"/>
      </w:pPr>
      <w:proofErr w:type="spellStart"/>
      <w:r>
        <w:rPr>
          <w:shd w:val="clear" w:color="auto" w:fill="FFFFFF"/>
        </w:rPr>
        <w:t>Меандрирование</w:t>
      </w:r>
      <w:proofErr w:type="spellEnd"/>
      <w:r>
        <w:rPr>
          <w:shd w:val="clear" w:color="auto" w:fill="FFFFFF"/>
        </w:rPr>
        <w:t xml:space="preserve"> и смену настроений можно получить, моделируя скользящим средним приспосабливаемость человека к обстоятельствам.</w:t>
      </w:r>
    </w:p>
    <w:p w:rsidR="00B536EF" w:rsidRPr="00B536EF" w:rsidRDefault="00B536EF" w:rsidP="00B536EF">
      <w:pPr>
        <w:pStyle w:val="a6"/>
        <w:rPr>
          <w:rFonts w:cs="Times New Roman"/>
        </w:rPr>
      </w:pPr>
      <w:r>
        <w:rPr>
          <w:shd w:val="clear" w:color="auto" w:fill="FFFFFF"/>
        </w:rPr>
        <w:t>На этом мы закроем тему зебры. Какие выводы можно сделать из нашего несерьёзного исследования? Череда светлых и тёмных полос в жизни не иллюзия, они есть на самом деле. Но в них нет особенных закономерностей. Чаще всего они коротки, но бывают и з</w:t>
      </w:r>
      <w:r>
        <w:rPr>
          <w:shd w:val="clear" w:color="auto" w:fill="FFFFFF"/>
        </w:rPr>
        <w:t>а</w:t>
      </w:r>
      <w:r>
        <w:rPr>
          <w:shd w:val="clear" w:color="auto" w:fill="FFFFFF"/>
        </w:rPr>
        <w:t>тяжными. Всё зависит от лёгкости характера и способности отпускать прошлое. Более т</w:t>
      </w:r>
      <w:r>
        <w:rPr>
          <w:shd w:val="clear" w:color="auto" w:fill="FFFFFF"/>
        </w:rPr>
        <w:t>о</w:t>
      </w:r>
      <w:r>
        <w:rPr>
          <w:shd w:val="clear" w:color="auto" w:fill="FFFFFF"/>
        </w:rPr>
        <w:t>го, если события в жизни будут случаться редко, то жизнь станет серой чередой исчеза</w:t>
      </w:r>
      <w:r>
        <w:rPr>
          <w:shd w:val="clear" w:color="auto" w:fill="FFFFFF"/>
        </w:rPr>
        <w:t>ю</w:t>
      </w:r>
      <w:r>
        <w:rPr>
          <w:shd w:val="clear" w:color="auto" w:fill="FFFFFF"/>
        </w:rPr>
        <w:t xml:space="preserve">щих в прошлом воспоминаний. Так что в наших интересах запоминать прожитое, и в наших же силах сделать так, чтобы жизнь не становилась случайным блужданием. Мы можем сделать так, чтобы событий хороших становилось </w:t>
      </w:r>
      <w:proofErr w:type="gramStart"/>
      <w:r>
        <w:rPr>
          <w:shd w:val="clear" w:color="auto" w:fill="FFFFFF"/>
        </w:rPr>
        <w:t>побольше</w:t>
      </w:r>
      <w:proofErr w:type="gramEnd"/>
      <w:r>
        <w:rPr>
          <w:shd w:val="clear" w:color="auto" w:fill="FFFFFF"/>
        </w:rPr>
        <w:t xml:space="preserve"> и происходили они почаще, пусть даже они будут и незначительными. Лыжная прогулка, искренняя улыбка прохожего, билет на концерт, чашка горячего шоколада в холодный день, всё это поможет создавать положительный тренд и продлит светлую полосу в жизни. Правда, вслед за трендом потянется и среднее значение, так что неизбежные грустные события обязательно сменят настроение. Но не надо винить в этом своё счастье. Это не расплата за него, и не сглаз. Это свойство релаксирующих систем — склонность к колебаниям при стохастич</w:t>
      </w:r>
      <w:r>
        <w:rPr>
          <w:shd w:val="clear" w:color="auto" w:fill="FFFFFF"/>
        </w:rPr>
        <w:t>е</w:t>
      </w:r>
      <w:r>
        <w:rPr>
          <w:shd w:val="clear" w:color="auto" w:fill="FFFFFF"/>
        </w:rPr>
        <w:t>ском внешнем воздействии.</w:t>
      </w:r>
    </w:p>
    <w:p w:rsidR="002E415B" w:rsidRDefault="002E415B" w:rsidP="00FD337E">
      <w:pPr>
        <w:pStyle w:val="2"/>
      </w:pPr>
      <w:proofErr w:type="gramStart"/>
      <w:r>
        <w:t>Связанные</w:t>
      </w:r>
      <w:proofErr w:type="gramEnd"/>
      <w:r>
        <w:t xml:space="preserve"> одной цепью</w:t>
      </w:r>
    </w:p>
    <w:p w:rsidR="00E93D97" w:rsidRDefault="002E415B" w:rsidP="00FD337E">
      <w:pPr>
        <w:pStyle w:val="a6"/>
      </w:pPr>
      <w:r>
        <w:rPr>
          <w:shd w:val="clear" w:color="auto" w:fill="FFFFFF"/>
        </w:rPr>
        <w:t>В рассмотренных моделях мы получали пуассоновский поток смены настроений, г</w:t>
      </w:r>
      <w:r>
        <w:rPr>
          <w:shd w:val="clear" w:color="auto" w:fill="FFFFFF"/>
        </w:rPr>
        <w:t>е</w:t>
      </w:r>
      <w:r>
        <w:rPr>
          <w:shd w:val="clear" w:color="auto" w:fill="FFFFFF"/>
        </w:rPr>
        <w:t>нерируя события пуассоновским потоком. В этом можно усмотреть некоторую подтасо</w:t>
      </w:r>
      <w:r>
        <w:rPr>
          <w:shd w:val="clear" w:color="auto" w:fill="FFFFFF"/>
        </w:rPr>
        <w:t>в</w:t>
      </w:r>
      <w:r>
        <w:rPr>
          <w:shd w:val="clear" w:color="auto" w:fill="FFFFFF"/>
        </w:rPr>
        <w:t>ку</w:t>
      </w:r>
      <w:r w:rsidR="00FD337E">
        <w:rPr>
          <w:shd w:val="clear" w:color="auto" w:fill="FFFFFF"/>
        </w:rPr>
        <w:t>:</w:t>
      </w:r>
      <w:r>
        <w:rPr>
          <w:shd w:val="clear" w:color="auto" w:fill="FFFFFF"/>
        </w:rPr>
        <w:t xml:space="preserve"> пуассоновский случайный процесс оказался «вшит» в модель. Насколько при этом универсален наш результат? Можно ли получить его как-нибудь по-другому?</w:t>
      </w:r>
    </w:p>
    <w:p w:rsidR="00E93D97" w:rsidRDefault="002E415B" w:rsidP="00FD337E">
      <w:pPr>
        <w:pStyle w:val="a6"/>
      </w:pPr>
      <w:r>
        <w:rPr>
          <w:shd w:val="clear" w:color="auto" w:fill="FFFFFF"/>
        </w:rPr>
        <w:t>Житейский опыт — штука плохо формализуемая, и его можно подогнать его под ра</w:t>
      </w:r>
      <w:r>
        <w:rPr>
          <w:shd w:val="clear" w:color="auto" w:fill="FFFFFF"/>
        </w:rPr>
        <w:t>з</w:t>
      </w:r>
      <w:r>
        <w:rPr>
          <w:shd w:val="clear" w:color="auto" w:fill="FFFFFF"/>
        </w:rPr>
        <w:t>личные математические инструменты, допуская не только упрощающие допущения, но и спекуляции. В науке такой подход недопустим, но в нашем путешествии по методам те</w:t>
      </w:r>
      <w:r>
        <w:rPr>
          <w:shd w:val="clear" w:color="auto" w:fill="FFFFFF"/>
        </w:rPr>
        <w:t>о</w:t>
      </w:r>
      <w:r>
        <w:rPr>
          <w:shd w:val="clear" w:color="auto" w:fill="FFFFFF"/>
        </w:rPr>
        <w:t>рии случайных процессов, мы можем позволить себе поиграть с ними, чтобы познак</w:t>
      </w:r>
      <w:r>
        <w:rPr>
          <w:shd w:val="clear" w:color="auto" w:fill="FFFFFF"/>
        </w:rPr>
        <w:t>о</w:t>
      </w:r>
      <w:r>
        <w:rPr>
          <w:shd w:val="clear" w:color="auto" w:fill="FFFFFF"/>
        </w:rPr>
        <w:t xml:space="preserve">миться </w:t>
      </w:r>
      <w:proofErr w:type="gramStart"/>
      <w:r>
        <w:rPr>
          <w:shd w:val="clear" w:color="auto" w:fill="FFFFFF"/>
        </w:rPr>
        <w:t>получше</w:t>
      </w:r>
      <w:proofErr w:type="gramEnd"/>
      <w:r>
        <w:rPr>
          <w:shd w:val="clear" w:color="auto" w:fill="FFFFFF"/>
        </w:rPr>
        <w:t>.</w:t>
      </w:r>
    </w:p>
    <w:p w:rsidR="00E93D97" w:rsidRDefault="002E415B" w:rsidP="00FD337E">
      <w:pPr>
        <w:pStyle w:val="a6"/>
      </w:pPr>
      <w:r>
        <w:rPr>
          <w:shd w:val="clear" w:color="auto" w:fill="FFFFFF"/>
        </w:rPr>
        <w:t xml:space="preserve">Наблюдая за динамикой настроения и мировосприятия можно заметить, что человеку свойственно «залипать» в определённом настроении. Если дела идут в целом хорошо, то и дурная новость может быть воспринята с оптимизмом. И, напротив, меланхолическое </w:t>
      </w:r>
      <w:r>
        <w:rPr>
          <w:shd w:val="clear" w:color="auto" w:fill="FFFFFF"/>
        </w:rPr>
        <w:lastRenderedPageBreak/>
        <w:t>настроение, однажды поглотив человека, способно испортить даже радостное известие. С математической точки зрения, это значит, что вероятность остаться в текущем настроении больше вероятности его изменить. Такое поведение можно описать с помощью случайн</w:t>
      </w:r>
      <w:r>
        <w:rPr>
          <w:shd w:val="clear" w:color="auto" w:fill="FFFFFF"/>
        </w:rPr>
        <w:t>о</w:t>
      </w:r>
      <w:r>
        <w:rPr>
          <w:shd w:val="clear" w:color="auto" w:fill="FFFFFF"/>
        </w:rPr>
        <w:t xml:space="preserve">го процесса, называемого </w:t>
      </w:r>
      <w:r w:rsidRPr="00FD337E">
        <w:rPr>
          <w:rStyle w:val="afa"/>
        </w:rPr>
        <w:t>цепью</w:t>
      </w:r>
      <w:r>
        <w:rPr>
          <w:i/>
          <w:iCs/>
          <w:shd w:val="clear" w:color="auto" w:fill="FFFFFF"/>
        </w:rPr>
        <w:t xml:space="preserve"> </w:t>
      </w:r>
      <w:r w:rsidRPr="006C483D">
        <w:rPr>
          <w:rStyle w:val="afa"/>
        </w:rPr>
        <w:t>Маркова</w:t>
      </w:r>
      <w:r>
        <w:rPr>
          <w:shd w:val="clear" w:color="auto" w:fill="FFFFFF"/>
        </w:rPr>
        <w:t xml:space="preserve">. В общем случае, </w:t>
      </w:r>
      <w:proofErr w:type="spellStart"/>
      <w:r>
        <w:rPr>
          <w:shd w:val="clear" w:color="auto" w:fill="FFFFFF"/>
        </w:rPr>
        <w:t>марковская</w:t>
      </w:r>
      <w:proofErr w:type="spellEnd"/>
      <w:r>
        <w:rPr>
          <w:shd w:val="clear" w:color="auto" w:fill="FFFFFF"/>
        </w:rPr>
        <w:t xml:space="preserve"> цепь может быть представлена, как фиксированный набор состояний с переходами между ними, причём, переходы из состояния в состояние имеют </w:t>
      </w:r>
      <w:proofErr w:type="gramStart"/>
      <w:r>
        <w:rPr>
          <w:shd w:val="clear" w:color="auto" w:fill="FFFFFF"/>
        </w:rPr>
        <w:t>различную</w:t>
      </w:r>
      <w:proofErr w:type="gramEnd"/>
      <w:r>
        <w:rPr>
          <w:shd w:val="clear" w:color="auto" w:fill="FFFFFF"/>
        </w:rPr>
        <w:t xml:space="preserve"> но известную вероятность. Такие цепи удобно представлять в виде взвешенных графов, например, элементарная симме</w:t>
      </w:r>
      <w:r>
        <w:rPr>
          <w:shd w:val="clear" w:color="auto" w:fill="FFFFFF"/>
        </w:rPr>
        <w:t>т</w:t>
      </w:r>
      <w:r>
        <w:rPr>
          <w:shd w:val="clear" w:color="auto" w:fill="FFFFFF"/>
        </w:rPr>
        <w:t xml:space="preserve">ричная </w:t>
      </w:r>
      <w:proofErr w:type="spellStart"/>
      <w:r>
        <w:rPr>
          <w:shd w:val="clear" w:color="auto" w:fill="FFFFFF"/>
        </w:rPr>
        <w:t>марковская</w:t>
      </w:r>
      <w:proofErr w:type="spellEnd"/>
      <w:r>
        <w:rPr>
          <w:shd w:val="clear" w:color="auto" w:fill="FFFFFF"/>
        </w:rPr>
        <w:t xml:space="preserve"> цепь описывающая динамику настроения может быть представления таким образом:</w:t>
      </w:r>
    </w:p>
    <w:p w:rsidR="002E415B" w:rsidRDefault="00B536EF" w:rsidP="006C483D">
      <w:pPr>
        <w:pStyle w:val="af6"/>
      </w:pPr>
      <w:r>
        <w:drawing>
          <wp:inline distT="0" distB="0" distL="0" distR="0" wp14:anchorId="4CB7BA87" wp14:editId="3F7BA78F">
            <wp:extent cx="5618269" cy="532737"/>
            <wp:effectExtent l="0" t="0" r="1905" b="1270"/>
            <wp:docPr id="6" name="Рисунок 6" descr="https://habrastorage.org/webt/0p/mj/5m/0pmj5matzbe-xp_8md5dthz4y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webt/0p/mj/5m/0pmj5matzbe-xp_8md5dthz4yb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6492" cy="535413"/>
                    </a:xfrm>
                    <a:prstGeom prst="rect">
                      <a:avLst/>
                    </a:prstGeom>
                    <a:noFill/>
                    <a:ln>
                      <a:noFill/>
                    </a:ln>
                  </pic:spPr>
                </pic:pic>
              </a:graphicData>
            </a:graphic>
          </wp:inline>
        </w:drawing>
      </w:r>
      <w:r w:rsidR="002E415B">
        <w:drawing>
          <wp:inline distT="0" distB="0" distL="0" distR="0" wp14:anchorId="5BB9E6C7" wp14:editId="05D74154">
            <wp:extent cx="2611068" cy="1359673"/>
            <wp:effectExtent l="0" t="0" r="0" b="0"/>
            <wp:docPr id="7" name="Рисунок 7" descr="https://habrastorage.org/webt/yg/w3/w4/ygw3w4tix08ahc0iut6vu3uii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brastorage.org/webt/yg/w3/w4/ygw3w4tix08ahc0iut6vu3uiia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3780" cy="1361085"/>
                    </a:xfrm>
                    <a:prstGeom prst="rect">
                      <a:avLst/>
                    </a:prstGeom>
                    <a:noFill/>
                    <a:ln>
                      <a:noFill/>
                    </a:ln>
                  </pic:spPr>
                </pic:pic>
              </a:graphicData>
            </a:graphic>
          </wp:inline>
        </w:drawing>
      </w:r>
    </w:p>
    <w:p w:rsidR="00E93D97" w:rsidRDefault="002E415B" w:rsidP="006C483D">
      <w:pPr>
        <w:pStyle w:val="ad"/>
      </w:pPr>
      <w:r>
        <w:rPr>
          <w:shd w:val="clear" w:color="auto" w:fill="FFFFFF"/>
        </w:rPr>
        <w:t>Цепь Маркова с двумя состояниями («радостное» и «печальное»). Стрелки обозначают переходы и вероятности этих переходов. В нашем симметричном случае вероятность остаться в существующем настроении превышает вер</w:t>
      </w:r>
      <w:r>
        <w:rPr>
          <w:shd w:val="clear" w:color="auto" w:fill="FFFFFF"/>
        </w:rPr>
        <w:t>о</w:t>
      </w:r>
      <w:r>
        <w:rPr>
          <w:shd w:val="clear" w:color="auto" w:fill="FFFFFF"/>
        </w:rPr>
        <w:t>ятность его смены, но не зависит от самого настроения.</w:t>
      </w:r>
    </w:p>
    <w:p w:rsidR="00E93D97" w:rsidRDefault="002E415B" w:rsidP="006C483D">
      <w:pPr>
        <w:pStyle w:val="a6"/>
        <w:rPr>
          <w:shd w:val="clear" w:color="auto" w:fill="FFFFFF"/>
        </w:rPr>
      </w:pPr>
      <w:r>
        <w:rPr>
          <w:shd w:val="clear" w:color="auto" w:fill="FFFFFF"/>
        </w:rPr>
        <w:t>Наша цепь способна генерировать последовательности состояний и, конечно же, в ней появятся полосы житейской зебры. Само</w:t>
      </w:r>
      <w:r w:rsidR="006C483D">
        <w:rPr>
          <w:shd w:val="clear" w:color="auto" w:fill="FFFFFF"/>
        </w:rPr>
        <w:t>е</w:t>
      </w:r>
      <w:r>
        <w:rPr>
          <w:shd w:val="clear" w:color="auto" w:fill="FFFFFF"/>
        </w:rPr>
        <w:t xml:space="preserve"> интересное, выяснить какому распределению будут подчиняться длительности этих полос. Для нашей более чем простой модели ответ можно получить точный — это </w:t>
      </w:r>
      <w:r w:rsidRPr="006C483D">
        <w:rPr>
          <w:rStyle w:val="afa"/>
        </w:rPr>
        <w:t>геометрическое</w:t>
      </w:r>
      <w:r>
        <w:rPr>
          <w:i/>
          <w:iCs/>
          <w:shd w:val="clear" w:color="auto" w:fill="FFFFFF"/>
        </w:rPr>
        <w:t xml:space="preserve"> </w:t>
      </w:r>
      <w:r w:rsidRPr="006C483D">
        <w:rPr>
          <w:rStyle w:val="afa"/>
        </w:rPr>
        <w:t>распределение</w:t>
      </w:r>
      <w:r>
        <w:rPr>
          <w:shd w:val="clear" w:color="auto" w:fill="FFFFFF"/>
        </w:rPr>
        <w:t>, описывающее вероятность наблюдать заданное количество испытаний случайного эксперимента до наблюдения пе</w:t>
      </w:r>
      <w:r>
        <w:rPr>
          <w:shd w:val="clear" w:color="auto" w:fill="FFFFFF"/>
        </w:rPr>
        <w:t>р</w:t>
      </w:r>
      <w:r>
        <w:rPr>
          <w:shd w:val="clear" w:color="auto" w:fill="FFFFFF"/>
        </w:rPr>
        <w:t>вого «успеха».</w:t>
      </w:r>
    </w:p>
    <w:p w:rsidR="00B536EF" w:rsidRDefault="00B536EF" w:rsidP="00B536EF">
      <w:pPr>
        <w:pStyle w:val="a6"/>
      </w:pPr>
      <w:r>
        <w:rPr>
          <w:shd w:val="clear" w:color="auto" w:fill="FFFFFF"/>
        </w:rPr>
        <w:t>Геометрическое распределение является дискретным аналогом экспоненциального распределения, в том смысле, что ему подчиняются округленные значения экспоненц</w:t>
      </w:r>
      <w:r>
        <w:rPr>
          <w:shd w:val="clear" w:color="auto" w:fill="FFFFFF"/>
        </w:rPr>
        <w:t>и</w:t>
      </w:r>
      <w:r>
        <w:rPr>
          <w:shd w:val="clear" w:color="auto" w:fill="FFFFFF"/>
        </w:rPr>
        <w:t>ально распределённой случайной величины. Существует связь между параметром геоме</w:t>
      </w:r>
      <w:r>
        <w:rPr>
          <w:shd w:val="clear" w:color="auto" w:fill="FFFFFF"/>
        </w:rPr>
        <w:t>т</w:t>
      </w:r>
      <w:r>
        <w:rPr>
          <w:shd w:val="clear" w:color="auto" w:fill="FFFFFF"/>
        </w:rPr>
        <w:t>рического распределения и интенсивностью соответствующего экспоненциального ра</w:t>
      </w:r>
      <w:r>
        <w:rPr>
          <w:shd w:val="clear" w:color="auto" w:fill="FFFFFF"/>
        </w:rPr>
        <w:t>с</w:t>
      </w:r>
      <w:r>
        <w:rPr>
          <w:shd w:val="clear" w:color="auto" w:fill="FFFFFF"/>
        </w:rPr>
        <w:t xml:space="preserve">пределения. Таким образом, мы опять получаем пуассоновский поток смен настроения, и для описанной нами </w:t>
      </w:r>
      <w:proofErr w:type="spellStart"/>
      <w:r>
        <w:rPr>
          <w:shd w:val="clear" w:color="auto" w:fill="FFFFFF"/>
        </w:rPr>
        <w:t>марковской</w:t>
      </w:r>
      <w:proofErr w:type="spellEnd"/>
      <w:r>
        <w:rPr>
          <w:shd w:val="clear" w:color="auto" w:fill="FFFFFF"/>
        </w:rPr>
        <w:t xml:space="preserve"> цепи его интенсивность равна </w:t>
      </w:r>
      <m:oMath>
        <m:r>
          <w:rPr>
            <w:rStyle w:val="mjxassistivemathml"/>
            <w:rFonts w:ascii="Cambria Math" w:hAnsi="Cambria Math" w:cs="Arial"/>
            <w:color w:val="222222"/>
            <w:bdr w:val="none" w:sz="0" w:space="0" w:color="auto" w:frame="1"/>
            <w:shd w:val="clear" w:color="auto" w:fill="FFFFFF"/>
          </w:rPr>
          <m:t>λ=-ln(0.75)≈2/7</m:t>
        </m:r>
      </m:oMath>
      <w:r>
        <w:rPr>
          <w:shd w:val="clear" w:color="auto" w:fill="FFFFFF"/>
        </w:rPr>
        <w:t>.</w:t>
      </w:r>
    </w:p>
    <w:p w:rsidR="00B536EF" w:rsidRPr="006C483D" w:rsidRDefault="00B536EF" w:rsidP="006C483D">
      <w:pPr>
        <w:pStyle w:val="a6"/>
        <w:rPr>
          <w:shd w:val="clear" w:color="auto" w:fill="FFFFFF"/>
        </w:rPr>
      </w:pPr>
    </w:p>
    <w:p w:rsidR="002E415B" w:rsidRDefault="002E415B" w:rsidP="006C483D">
      <w:pPr>
        <w:pStyle w:val="af6"/>
      </w:pPr>
      <w:r>
        <w:lastRenderedPageBreak/>
        <w:drawing>
          <wp:inline distT="0" distB="0" distL="0" distR="0" wp14:anchorId="6432312B" wp14:editId="7495233F">
            <wp:extent cx="4381169" cy="2390628"/>
            <wp:effectExtent l="0" t="0" r="635" b="0"/>
            <wp:docPr id="5" name="Рисунок 5" descr="https://habrastorage.org/webt/u9/yw/gq/u9ywgqabzcjrrjscncfwbavsz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brastorage.org/webt/u9/yw/gq/u9ywgqabzcjrrjscncfwbavszmu.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1169" cy="2390628"/>
                    </a:xfrm>
                    <a:prstGeom prst="rect">
                      <a:avLst/>
                    </a:prstGeom>
                    <a:noFill/>
                    <a:ln>
                      <a:noFill/>
                    </a:ln>
                  </pic:spPr>
                </pic:pic>
              </a:graphicData>
            </a:graphic>
          </wp:inline>
        </w:drawing>
      </w:r>
    </w:p>
    <w:p w:rsidR="00E93D97" w:rsidRDefault="002E415B" w:rsidP="006C483D">
      <w:pPr>
        <w:pStyle w:val="ad"/>
      </w:pPr>
      <w:r>
        <w:rPr>
          <w:shd w:val="clear" w:color="auto" w:fill="FFFFFF"/>
        </w:rPr>
        <w:t>Гистограмма для длительностей периодов одинакового настроения в послед</w:t>
      </w:r>
      <w:r>
        <w:rPr>
          <w:shd w:val="clear" w:color="auto" w:fill="FFFFFF"/>
        </w:rPr>
        <w:t>о</w:t>
      </w:r>
      <w:r>
        <w:rPr>
          <w:shd w:val="clear" w:color="auto" w:fill="FFFFFF"/>
        </w:rPr>
        <w:t>вательности, генерированной симметричной цепью Маркова и функция вер</w:t>
      </w:r>
      <w:r>
        <w:rPr>
          <w:shd w:val="clear" w:color="auto" w:fill="FFFFFF"/>
        </w:rPr>
        <w:t>о</w:t>
      </w:r>
      <w:r>
        <w:rPr>
          <w:shd w:val="clear" w:color="auto" w:fill="FFFFFF"/>
        </w:rPr>
        <w:t>ятности геометрического распределения с параметром равным вероятности перехода между состояниями. Последовательность имеет длительность в десять лет.</w:t>
      </w:r>
    </w:p>
    <w:p w:rsidR="00E93D97" w:rsidRDefault="002E415B" w:rsidP="006C483D">
      <w:pPr>
        <w:pStyle w:val="a6"/>
      </w:pPr>
      <w:r>
        <w:rPr>
          <w:shd w:val="clear" w:color="auto" w:fill="FFFFFF"/>
        </w:rPr>
        <w:t>Если мы нарушим симметрию цепи, то сможем описать «оптимиста» либо «пессим</w:t>
      </w:r>
      <w:r>
        <w:rPr>
          <w:shd w:val="clear" w:color="auto" w:fill="FFFFFF"/>
        </w:rPr>
        <w:t>и</w:t>
      </w:r>
      <w:r>
        <w:rPr>
          <w:shd w:val="clear" w:color="auto" w:fill="FFFFFF"/>
        </w:rPr>
        <w:t xml:space="preserve">ста», охотнее «залипающего» в том или ином настроении. Распределение длительностей полос при этом отклонится от </w:t>
      </w:r>
      <w:proofErr w:type="gramStart"/>
      <w:r>
        <w:rPr>
          <w:shd w:val="clear" w:color="auto" w:fill="FFFFFF"/>
        </w:rPr>
        <w:t>геометрического</w:t>
      </w:r>
      <w:proofErr w:type="gramEnd"/>
      <w:r>
        <w:rPr>
          <w:shd w:val="clear" w:color="auto" w:fill="FFFFFF"/>
        </w:rPr>
        <w:t>, но при этом, всё равно, большая часть п</w:t>
      </w:r>
      <w:r>
        <w:rPr>
          <w:shd w:val="clear" w:color="auto" w:fill="FFFFFF"/>
        </w:rPr>
        <w:t>о</w:t>
      </w:r>
      <w:r>
        <w:rPr>
          <w:shd w:val="clear" w:color="auto" w:fill="FFFFFF"/>
        </w:rPr>
        <w:t>лос буде</w:t>
      </w:r>
      <w:r w:rsidR="006C483D">
        <w:rPr>
          <w:shd w:val="clear" w:color="auto" w:fill="FFFFFF"/>
        </w:rPr>
        <w:t>т короткой,</w:t>
      </w:r>
      <w:r>
        <w:rPr>
          <w:shd w:val="clear" w:color="auto" w:fill="FFFFFF"/>
        </w:rPr>
        <w:t xml:space="preserve"> и какой-либо выделенной периодичности наблюдаться не будет.</w:t>
      </w:r>
    </w:p>
    <w:p w:rsidR="002E415B" w:rsidRDefault="002E415B" w:rsidP="006C483D">
      <w:pPr>
        <w:pStyle w:val="af6"/>
      </w:pPr>
      <w:r>
        <w:drawing>
          <wp:inline distT="0" distB="0" distL="0" distR="0" wp14:anchorId="22B62C0C" wp14:editId="41C497C9">
            <wp:extent cx="4818490" cy="2561078"/>
            <wp:effectExtent l="0" t="0" r="1270" b="0"/>
            <wp:docPr id="4" name="Рисунок 4" descr="https://habrastorage.org/webt/vu/iw/ff/vuiwff82sg1soqh2lr2oweol9x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webt/vu/iw/ff/vuiwff82sg1soqh2lr2oweol9x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18490" cy="2561078"/>
                    </a:xfrm>
                    <a:prstGeom prst="rect">
                      <a:avLst/>
                    </a:prstGeom>
                    <a:noFill/>
                    <a:ln>
                      <a:noFill/>
                    </a:ln>
                  </pic:spPr>
                </pic:pic>
              </a:graphicData>
            </a:graphic>
          </wp:inline>
        </w:drawing>
      </w:r>
    </w:p>
    <w:p w:rsidR="00E93D97" w:rsidRDefault="002E415B" w:rsidP="006C483D">
      <w:pPr>
        <w:pStyle w:val="ad"/>
      </w:pPr>
      <w:r>
        <w:rPr>
          <w:shd w:val="clear" w:color="auto" w:fill="FFFFFF"/>
        </w:rPr>
        <w:t>Гистограмма для длительностей периодов постоянного настроения в посл</w:t>
      </w:r>
      <w:r>
        <w:rPr>
          <w:shd w:val="clear" w:color="auto" w:fill="FFFFFF"/>
        </w:rPr>
        <w:t>е</w:t>
      </w:r>
      <w:r>
        <w:rPr>
          <w:shd w:val="clear" w:color="auto" w:fill="FFFFFF"/>
        </w:rPr>
        <w:t>довательности, генерированной асимметричной цепью Маркова. Последов</w:t>
      </w:r>
      <w:r>
        <w:rPr>
          <w:shd w:val="clear" w:color="auto" w:fill="FFFFFF"/>
        </w:rPr>
        <w:t>а</w:t>
      </w:r>
      <w:r>
        <w:rPr>
          <w:shd w:val="clear" w:color="auto" w:fill="FFFFFF"/>
        </w:rPr>
        <w:t>тельность имеет длительность в десять лет.</w:t>
      </w:r>
    </w:p>
    <w:p w:rsidR="00B536EF" w:rsidRDefault="002E415B" w:rsidP="006C483D">
      <w:pPr>
        <w:pStyle w:val="a6"/>
        <w:rPr>
          <w:noProof/>
          <w:shd w:val="clear" w:color="auto" w:fill="FFFFFF"/>
        </w:rPr>
      </w:pPr>
      <w:r>
        <w:rPr>
          <w:shd w:val="clear" w:color="auto" w:fill="FFFFFF"/>
        </w:rPr>
        <w:t>Цепи Маркова — это мощный инструмент анализа случайных процессов, в которых кроется некий алгоритм или сценарий. Они дают нам своеобразный взгляд на процессы, которые принято считать циклическими. Например</w:t>
      </w:r>
      <w:r w:rsidR="006C483D">
        <w:rPr>
          <w:shd w:val="clear" w:color="auto" w:fill="FFFFFF"/>
        </w:rPr>
        <w:t>,</w:t>
      </w:r>
      <w:r>
        <w:rPr>
          <w:shd w:val="clear" w:color="auto" w:fill="FFFFFF"/>
        </w:rPr>
        <w:t xml:space="preserve"> известная максима: «история челов</w:t>
      </w:r>
      <w:r>
        <w:rPr>
          <w:shd w:val="clear" w:color="auto" w:fill="FFFFFF"/>
        </w:rPr>
        <w:t>е</w:t>
      </w:r>
      <w:r>
        <w:rPr>
          <w:shd w:val="clear" w:color="auto" w:fill="FFFFFF"/>
        </w:rPr>
        <w:t xml:space="preserve">чества ходит по кругу» часто трактуется как то, что в истории существуют некие циклы или даже периодичности. Приходится слышать, например, о том, что начало века сулит </w:t>
      </w:r>
      <w:r>
        <w:rPr>
          <w:shd w:val="clear" w:color="auto" w:fill="FFFFFF"/>
        </w:rPr>
        <w:lastRenderedPageBreak/>
        <w:t>потрясения и войны. Рискуя забраться не в свою тему, возьму на себя смелость предпол</w:t>
      </w:r>
      <w:r>
        <w:rPr>
          <w:shd w:val="clear" w:color="auto" w:fill="FFFFFF"/>
        </w:rPr>
        <w:t>о</w:t>
      </w:r>
      <w:r>
        <w:rPr>
          <w:shd w:val="clear" w:color="auto" w:fill="FFFFFF"/>
        </w:rPr>
        <w:t>жить, что на самом деле имеет смысл говорить не о буквальных циклах, а о более или м</w:t>
      </w:r>
      <w:r>
        <w:rPr>
          <w:shd w:val="clear" w:color="auto" w:fill="FFFFFF"/>
        </w:rPr>
        <w:t>е</w:t>
      </w:r>
      <w:r>
        <w:rPr>
          <w:shd w:val="clear" w:color="auto" w:fill="FFFFFF"/>
        </w:rPr>
        <w:t xml:space="preserve">нее устойчивых сценариях — закономерных цепочках, которые можно описать цепью Маркова. Среди </w:t>
      </w:r>
      <w:proofErr w:type="spellStart"/>
      <w:r>
        <w:rPr>
          <w:shd w:val="clear" w:color="auto" w:fill="FFFFFF"/>
        </w:rPr>
        <w:t>марковских</w:t>
      </w:r>
      <w:proofErr w:type="spellEnd"/>
      <w:r>
        <w:rPr>
          <w:shd w:val="clear" w:color="auto" w:fill="FFFFFF"/>
        </w:rPr>
        <w:t xml:space="preserve"> цепей есть класс циклических цепей, которые, в самом деле, способны создавать повторяющиеся последовательности. Однако настоящей детермин</w:t>
      </w:r>
      <w:r>
        <w:rPr>
          <w:shd w:val="clear" w:color="auto" w:fill="FFFFFF"/>
        </w:rPr>
        <w:t>и</w:t>
      </w:r>
      <w:r>
        <w:rPr>
          <w:shd w:val="clear" w:color="auto" w:fill="FFFFFF"/>
        </w:rPr>
        <w:t>стической периодичности в их поведении нет. Случайно возникая в разные исторические периоды и в разных контекстах, такие циклы похожи друг на друга, и могут создать ощ</w:t>
      </w:r>
      <w:r>
        <w:rPr>
          <w:shd w:val="clear" w:color="auto" w:fill="FFFFFF"/>
        </w:rPr>
        <w:t>у</w:t>
      </w:r>
      <w:r>
        <w:rPr>
          <w:shd w:val="clear" w:color="auto" w:fill="FFFFFF"/>
        </w:rPr>
        <w:t>щение исторического «</w:t>
      </w:r>
      <w:proofErr w:type="spellStart"/>
      <w:r>
        <w:rPr>
          <w:shd w:val="clear" w:color="auto" w:fill="FFFFFF"/>
        </w:rPr>
        <w:t>дежа-вю</w:t>
      </w:r>
      <w:proofErr w:type="spellEnd"/>
      <w:r>
        <w:rPr>
          <w:shd w:val="clear" w:color="auto" w:fill="FFFFFF"/>
        </w:rPr>
        <w:t>». Изучать и описывать их полезно, но ожидать строгого календарного плана, пожалуй, не стоит.</w:t>
      </w:r>
      <w:r w:rsidR="00B536EF" w:rsidRPr="00B536EF">
        <w:rPr>
          <w:noProof/>
          <w:shd w:val="clear" w:color="auto" w:fill="FFFFFF"/>
        </w:rPr>
        <w:t xml:space="preserve"> </w:t>
      </w:r>
    </w:p>
    <w:p w:rsidR="00DA6CAF" w:rsidRDefault="00185C47" w:rsidP="00185C47">
      <w:pPr>
        <w:pStyle w:val="2"/>
        <w:rPr>
          <w:noProof/>
          <w:shd w:val="clear" w:color="auto" w:fill="FFFFFF"/>
        </w:rPr>
      </w:pPr>
      <w:r>
        <w:rPr>
          <w:noProof/>
          <w:shd w:val="clear" w:color="auto" w:fill="FFFFFF"/>
        </w:rPr>
        <w:t>Игра с бесконечностью</w:t>
      </w:r>
    </w:p>
    <w:p w:rsidR="00E93D97" w:rsidRDefault="00B536EF" w:rsidP="00B536EF">
      <w:pPr>
        <w:pStyle w:val="af6"/>
        <w:rPr>
          <w:shd w:val="clear" w:color="auto" w:fill="FFFFFF"/>
        </w:rPr>
      </w:pPr>
      <w:r>
        <w:rPr>
          <w:shd w:val="clear" w:color="auto" w:fill="FFFFFF"/>
        </w:rPr>
        <w:drawing>
          <wp:inline distT="0" distB="0" distL="0" distR="0" wp14:anchorId="3A6A589D" wp14:editId="1CD644DF">
            <wp:extent cx="4309607" cy="4309607"/>
            <wp:effectExtent l="0" t="0" r="0" b="0"/>
            <wp:docPr id="21" name="Рисунок 21" descr="C:\tmp\podlost\ToH\work\figures\happy\rneefxeqgk-149857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tmp\podlost\ToH\work\figures\happy\rneefxeqgk-149857555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9607" cy="4309607"/>
                    </a:xfrm>
                    <a:prstGeom prst="rect">
                      <a:avLst/>
                    </a:prstGeom>
                    <a:noFill/>
                    <a:ln>
                      <a:noFill/>
                    </a:ln>
                  </pic:spPr>
                </pic:pic>
              </a:graphicData>
            </a:graphic>
          </wp:inline>
        </w:drawing>
      </w:r>
    </w:p>
    <w:p w:rsidR="00B536EF" w:rsidRPr="00E407FC" w:rsidRDefault="00B536EF" w:rsidP="00B536EF">
      <w:pPr>
        <w:pStyle w:val="ad"/>
        <w:jc w:val="center"/>
        <w:rPr>
          <w:lang w:eastAsia="ru-RU"/>
        </w:rPr>
      </w:pPr>
      <w:r>
        <w:rPr>
          <w:lang w:eastAsia="ru-RU"/>
        </w:rPr>
        <w:t>Доска для игры «Лила».</w:t>
      </w:r>
    </w:p>
    <w:p w:rsidR="00B536EF" w:rsidRDefault="002215AA" w:rsidP="002215AA">
      <w:pPr>
        <w:pStyle w:val="a6"/>
        <w:rPr>
          <w:shd w:val="clear" w:color="auto" w:fill="FFFFFF"/>
        </w:rPr>
      </w:pPr>
      <w:r>
        <w:rPr>
          <w:shd w:val="clear" w:color="auto" w:fill="FFFFFF"/>
        </w:rPr>
        <w:t>Характерную цикличность в случайном, как кажется, процессе я наблюдал</w:t>
      </w:r>
      <w:r w:rsidR="00242446">
        <w:rPr>
          <w:shd w:val="clear" w:color="auto" w:fill="FFFFFF"/>
        </w:rPr>
        <w:t>,</w:t>
      </w:r>
      <w:r>
        <w:rPr>
          <w:shd w:val="clear" w:color="auto" w:fill="FFFFFF"/>
        </w:rPr>
        <w:t xml:space="preserve"> принимая участие в игре «Лила». </w:t>
      </w:r>
      <w:r w:rsidRPr="002215AA">
        <w:rPr>
          <w:shd w:val="clear" w:color="auto" w:fill="FFFFFF"/>
        </w:rPr>
        <w:t xml:space="preserve">Она представляет собой разновидность игры «Лестницы и змеи», как говорят, имеющую древние индийские корни. Участники игры перемещают свои фишки (амулеты) согласно выпадающим числам на кубике и следуя переходам – </w:t>
      </w:r>
      <w:r w:rsidR="00242446">
        <w:rPr>
          <w:shd w:val="clear" w:color="auto" w:fill="FFFFFF"/>
        </w:rPr>
        <w:t>«</w:t>
      </w:r>
      <w:r w:rsidR="00E407FC">
        <w:rPr>
          <w:shd w:val="clear" w:color="auto" w:fill="FFFFFF"/>
        </w:rPr>
        <w:t>лестн</w:t>
      </w:r>
      <w:r w:rsidR="00E407FC">
        <w:rPr>
          <w:shd w:val="clear" w:color="auto" w:fill="FFFFFF"/>
        </w:rPr>
        <w:t>и</w:t>
      </w:r>
      <w:r w:rsidR="00E407FC">
        <w:rPr>
          <w:shd w:val="clear" w:color="auto" w:fill="FFFFFF"/>
        </w:rPr>
        <w:t>цам</w:t>
      </w:r>
      <w:r w:rsidR="00242446">
        <w:rPr>
          <w:shd w:val="clear" w:color="auto" w:fill="FFFFFF"/>
        </w:rPr>
        <w:t>»</w:t>
      </w:r>
      <w:r w:rsidR="00E407FC">
        <w:rPr>
          <w:shd w:val="clear" w:color="auto" w:fill="FFFFFF"/>
        </w:rPr>
        <w:t xml:space="preserve"> или </w:t>
      </w:r>
      <w:r w:rsidR="00242446">
        <w:rPr>
          <w:shd w:val="clear" w:color="auto" w:fill="FFFFFF"/>
        </w:rPr>
        <w:t>«</w:t>
      </w:r>
      <w:r w:rsidR="00E407FC">
        <w:rPr>
          <w:shd w:val="clear" w:color="auto" w:fill="FFFFFF"/>
        </w:rPr>
        <w:t>стрелам</w:t>
      </w:r>
      <w:r w:rsidR="00242446">
        <w:rPr>
          <w:shd w:val="clear" w:color="auto" w:fill="FFFFFF"/>
        </w:rPr>
        <w:t>»</w:t>
      </w:r>
      <w:r w:rsidRPr="002215AA">
        <w:rPr>
          <w:shd w:val="clear" w:color="auto" w:fill="FFFFFF"/>
        </w:rPr>
        <w:t xml:space="preserve">, ведущим вперёд, и </w:t>
      </w:r>
      <w:r w:rsidR="00242446">
        <w:rPr>
          <w:shd w:val="clear" w:color="auto" w:fill="FFFFFF"/>
        </w:rPr>
        <w:t>«</w:t>
      </w:r>
      <w:r w:rsidRPr="002215AA">
        <w:rPr>
          <w:shd w:val="clear" w:color="auto" w:fill="FFFFFF"/>
        </w:rPr>
        <w:t>змеям</w:t>
      </w:r>
      <w:r w:rsidR="00242446">
        <w:rPr>
          <w:shd w:val="clear" w:color="auto" w:fill="FFFFFF"/>
        </w:rPr>
        <w:t>»</w:t>
      </w:r>
      <w:r w:rsidRPr="002215AA">
        <w:rPr>
          <w:shd w:val="clear" w:color="auto" w:fill="FFFFFF"/>
        </w:rPr>
        <w:t>, возвращающим игрока назад. Основной смысл игры заключается в философских и эзотерических толкованиях траектории, кот</w:t>
      </w:r>
      <w:r w:rsidRPr="002215AA">
        <w:rPr>
          <w:shd w:val="clear" w:color="auto" w:fill="FFFFFF"/>
        </w:rPr>
        <w:t>о</w:t>
      </w:r>
      <w:r w:rsidRPr="002215AA">
        <w:rPr>
          <w:shd w:val="clear" w:color="auto" w:fill="FFFFFF"/>
        </w:rPr>
        <w:t>рую проходит игрок. В нашей компании были опытные игроки, они делились впечатлен</w:t>
      </w:r>
      <w:r w:rsidRPr="002215AA">
        <w:rPr>
          <w:shd w:val="clear" w:color="auto" w:fill="FFFFFF"/>
        </w:rPr>
        <w:t>и</w:t>
      </w:r>
      <w:r w:rsidRPr="002215AA">
        <w:rPr>
          <w:shd w:val="clear" w:color="auto" w:fill="FFFFFF"/>
        </w:rPr>
        <w:t>ями от прошлых игр и восхищались «</w:t>
      </w:r>
      <w:r w:rsidR="00E407FC">
        <w:rPr>
          <w:shd w:val="clear" w:color="auto" w:fill="FFFFFF"/>
        </w:rPr>
        <w:t xml:space="preserve">явно </w:t>
      </w:r>
      <w:r w:rsidRPr="002215AA">
        <w:rPr>
          <w:shd w:val="clear" w:color="auto" w:fill="FFFFFF"/>
        </w:rPr>
        <w:t>неслучайными» совпадениями траекторий игры и реальной жизни, точному повторению траекторий от партии к партии</w:t>
      </w:r>
      <w:r>
        <w:rPr>
          <w:shd w:val="clear" w:color="auto" w:fill="FFFFFF"/>
        </w:rPr>
        <w:t>,</w:t>
      </w:r>
      <w:r w:rsidRPr="002215AA">
        <w:rPr>
          <w:shd w:val="clear" w:color="auto" w:fill="FFFFFF"/>
        </w:rPr>
        <w:t xml:space="preserve"> </w:t>
      </w:r>
      <w:r>
        <w:rPr>
          <w:shd w:val="clear" w:color="auto" w:fill="FFFFFF"/>
        </w:rPr>
        <w:t xml:space="preserve">как </w:t>
      </w:r>
      <w:r w:rsidRPr="002215AA">
        <w:rPr>
          <w:shd w:val="clear" w:color="auto" w:fill="FFFFFF"/>
        </w:rPr>
        <w:t xml:space="preserve">у </w:t>
      </w:r>
      <w:r w:rsidR="00E87C09" w:rsidRPr="002215AA">
        <w:rPr>
          <w:shd w:val="clear" w:color="auto" w:fill="FFFFFF"/>
        </w:rPr>
        <w:t>одного</w:t>
      </w:r>
      <w:r w:rsidR="00E87C09">
        <w:rPr>
          <w:shd w:val="clear" w:color="auto" w:fill="FFFFFF"/>
        </w:rPr>
        <w:t xml:space="preserve"> и того же</w:t>
      </w:r>
      <w:r w:rsidR="00E87C09" w:rsidRPr="002215AA">
        <w:rPr>
          <w:shd w:val="clear" w:color="auto" w:fill="FFFFFF"/>
        </w:rPr>
        <w:t>,</w:t>
      </w:r>
      <w:r w:rsidRPr="002215AA">
        <w:rPr>
          <w:shd w:val="clear" w:color="auto" w:fill="FFFFFF"/>
        </w:rPr>
        <w:t xml:space="preserve"> </w:t>
      </w:r>
      <w:r>
        <w:rPr>
          <w:shd w:val="clear" w:color="auto" w:fill="FFFFFF"/>
        </w:rPr>
        <w:t>так</w:t>
      </w:r>
      <w:r w:rsidRPr="002215AA">
        <w:rPr>
          <w:shd w:val="clear" w:color="auto" w:fill="FFFFFF"/>
        </w:rPr>
        <w:t xml:space="preserve"> </w:t>
      </w:r>
      <w:r>
        <w:rPr>
          <w:shd w:val="clear" w:color="auto" w:fill="FFFFFF"/>
        </w:rPr>
        <w:t xml:space="preserve">и у </w:t>
      </w:r>
      <w:r w:rsidRPr="002215AA">
        <w:rPr>
          <w:shd w:val="clear" w:color="auto" w:fill="FFFFFF"/>
        </w:rPr>
        <w:t>разных участников.</w:t>
      </w:r>
    </w:p>
    <w:p w:rsidR="00B536EF" w:rsidRDefault="002215AA" w:rsidP="002215AA">
      <w:pPr>
        <w:pStyle w:val="a6"/>
        <w:rPr>
          <w:shd w:val="clear" w:color="auto" w:fill="FFFFFF"/>
        </w:rPr>
      </w:pPr>
      <w:r w:rsidRPr="002215AA">
        <w:rPr>
          <w:shd w:val="clear" w:color="auto" w:fill="FFFFFF"/>
        </w:rPr>
        <w:lastRenderedPageBreak/>
        <w:t xml:space="preserve">В игре </w:t>
      </w:r>
      <w:r w:rsidR="00E407FC">
        <w:rPr>
          <w:shd w:val="clear" w:color="auto" w:fill="FFFFFF"/>
        </w:rPr>
        <w:t>72 состояния</w:t>
      </w:r>
      <w:r w:rsidRPr="002215AA">
        <w:rPr>
          <w:shd w:val="clear" w:color="auto" w:fill="FFFFFF"/>
        </w:rPr>
        <w:t xml:space="preserve">, и правила бросания кубика </w:t>
      </w:r>
      <w:r>
        <w:rPr>
          <w:shd w:val="clear" w:color="auto" w:fill="FFFFFF"/>
        </w:rPr>
        <w:t xml:space="preserve">нетривиальны: они </w:t>
      </w:r>
      <w:r w:rsidRPr="002215AA">
        <w:rPr>
          <w:shd w:val="clear" w:color="auto" w:fill="FFFFFF"/>
        </w:rPr>
        <w:t>делают более в</w:t>
      </w:r>
      <w:r w:rsidRPr="002215AA">
        <w:rPr>
          <w:shd w:val="clear" w:color="auto" w:fill="FFFFFF"/>
        </w:rPr>
        <w:t>е</w:t>
      </w:r>
      <w:r w:rsidRPr="002215AA">
        <w:rPr>
          <w:shd w:val="clear" w:color="auto" w:fill="FFFFFF"/>
        </w:rPr>
        <w:t>роятными близкие переходы, но допускают и далёкие скачки, кроме того, «</w:t>
      </w:r>
      <w:r w:rsidR="00E407FC">
        <w:rPr>
          <w:shd w:val="clear" w:color="auto" w:fill="FFFFFF"/>
        </w:rPr>
        <w:t>лестницы</w:t>
      </w:r>
      <w:r w:rsidRPr="002215AA">
        <w:rPr>
          <w:shd w:val="clear" w:color="auto" w:fill="FFFFFF"/>
        </w:rPr>
        <w:t xml:space="preserve">» и «змеи» добавляют путаницы. Действительно, в игре много </w:t>
      </w:r>
      <w:r>
        <w:rPr>
          <w:shd w:val="clear" w:color="auto" w:fill="FFFFFF"/>
        </w:rPr>
        <w:t xml:space="preserve">элементов </w:t>
      </w:r>
      <w:r w:rsidRPr="002215AA">
        <w:rPr>
          <w:shd w:val="clear" w:color="auto" w:fill="FFFFFF"/>
        </w:rPr>
        <w:t>случайност</w:t>
      </w:r>
      <w:r>
        <w:rPr>
          <w:shd w:val="clear" w:color="auto" w:fill="FFFFFF"/>
        </w:rPr>
        <w:t>и</w:t>
      </w:r>
      <w:r w:rsidRPr="002215AA">
        <w:rPr>
          <w:shd w:val="clear" w:color="auto" w:fill="FFFFFF"/>
        </w:rPr>
        <w:t xml:space="preserve">, но она всё равно остаётся </w:t>
      </w:r>
      <w:proofErr w:type="spellStart"/>
      <w:r w:rsidRPr="002215AA">
        <w:rPr>
          <w:shd w:val="clear" w:color="auto" w:fill="FFFFFF"/>
        </w:rPr>
        <w:t>марковской</w:t>
      </w:r>
      <w:proofErr w:type="spellEnd"/>
      <w:r w:rsidRPr="002215AA">
        <w:rPr>
          <w:shd w:val="clear" w:color="auto" w:fill="FFFFFF"/>
        </w:rPr>
        <w:t xml:space="preserve">, поскольку будущее игрока определяется только текущим его состоянием. А значит, игру можно анализировать на предмет наличия </w:t>
      </w:r>
      <w:r w:rsidR="00B66A78">
        <w:rPr>
          <w:shd w:val="clear" w:color="auto" w:fill="FFFFFF"/>
        </w:rPr>
        <w:t>повторяющихся последовательностей</w:t>
      </w:r>
      <w:r w:rsidRPr="002215AA">
        <w:rPr>
          <w:shd w:val="clear" w:color="auto" w:fill="FFFFFF"/>
        </w:rPr>
        <w:t>, или наиболее вероятных состояний.</w:t>
      </w:r>
      <w:r w:rsidR="00D87408">
        <w:rPr>
          <w:shd w:val="clear" w:color="auto" w:fill="FFFFFF"/>
        </w:rPr>
        <w:t xml:space="preserve"> </w:t>
      </w:r>
    </w:p>
    <w:p w:rsidR="00E34EDA" w:rsidRPr="00E34EDA" w:rsidRDefault="00E34EDA" w:rsidP="00B536EF">
      <w:pPr>
        <w:pStyle w:val="a6"/>
        <w:rPr>
          <w:shd w:val="clear" w:color="auto" w:fill="FFFFFF"/>
        </w:rPr>
      </w:pPr>
      <w:r>
        <w:rPr>
          <w:shd w:val="clear" w:color="auto" w:fill="FFFFFF"/>
        </w:rPr>
        <w:t>Совсем н</w:t>
      </w:r>
      <w:r w:rsidR="00B536EF">
        <w:rPr>
          <w:shd w:val="clear" w:color="auto" w:fill="FFFFFF"/>
        </w:rPr>
        <w:t>есложн</w:t>
      </w:r>
      <w:r>
        <w:rPr>
          <w:shd w:val="clear" w:color="auto" w:fill="FFFFFF"/>
        </w:rPr>
        <w:t>о написать</w:t>
      </w:r>
      <w:r w:rsidR="00B536EF">
        <w:rPr>
          <w:shd w:val="clear" w:color="auto" w:fill="FFFFFF"/>
        </w:rPr>
        <w:t xml:space="preserve"> программу-игрока, который мог бы играть в «</w:t>
      </w:r>
      <w:proofErr w:type="spellStart"/>
      <w:r w:rsidR="00B536EF">
        <w:rPr>
          <w:shd w:val="clear" w:color="auto" w:fill="FFFFFF"/>
        </w:rPr>
        <w:t>Лилу</w:t>
      </w:r>
      <w:proofErr w:type="spellEnd"/>
      <w:r w:rsidR="00B536EF">
        <w:rPr>
          <w:shd w:val="clear" w:color="auto" w:fill="FFFFFF"/>
        </w:rPr>
        <w:t xml:space="preserve">», не задумываясь о сокровенном смысле состояний и переходов, и которого можно было бы использовать в анализе игры методом </w:t>
      </w:r>
      <w:proofErr w:type="gramStart"/>
      <w:r w:rsidR="00B536EF">
        <w:rPr>
          <w:shd w:val="clear" w:color="auto" w:fill="FFFFFF"/>
        </w:rPr>
        <w:t>Монте Карло</w:t>
      </w:r>
      <w:proofErr w:type="gramEnd"/>
      <w:r w:rsidR="00B536EF">
        <w:rPr>
          <w:shd w:val="clear" w:color="auto" w:fill="FFFFFF"/>
        </w:rPr>
        <w:t xml:space="preserve">. </w:t>
      </w:r>
      <w:r>
        <w:rPr>
          <w:shd w:val="clear" w:color="auto" w:fill="FFFFFF"/>
        </w:rPr>
        <w:t>Приведу</w:t>
      </w:r>
      <w:r w:rsidR="00660AF5">
        <w:rPr>
          <w:shd w:val="clear" w:color="auto" w:fill="FFFFFF"/>
        </w:rPr>
        <w:t xml:space="preserve"> для тех, кому, как и, мне любопытно поэкспериментировать,</w:t>
      </w:r>
      <w:r>
        <w:rPr>
          <w:shd w:val="clear" w:color="auto" w:fill="FFFFFF"/>
        </w:rPr>
        <w:t xml:space="preserve"> алгоритм для одного шага:</w:t>
      </w:r>
    </w:p>
    <w:p w:rsidR="00E34EDA" w:rsidRDefault="00C66850" w:rsidP="00E34EDA">
      <w:pPr>
        <w:pStyle w:val="afd"/>
        <w:rPr>
          <w:u w:val="single"/>
        </w:rPr>
      </w:pPr>
      <w:r>
        <w:rPr>
          <w:u w:val="single"/>
        </w:rPr>
        <w:t>П</w:t>
      </w:r>
      <w:r w:rsidR="00E34EDA">
        <w:rPr>
          <w:u w:val="single"/>
        </w:rPr>
        <w:t>ереходы</w:t>
      </w:r>
      <w:r w:rsidR="004C44CD" w:rsidRPr="004C44CD">
        <w:rPr>
          <w:u w:val="single"/>
        </w:rPr>
        <w:t xml:space="preserve"> </w:t>
      </w:r>
      <w:r w:rsidR="004C44CD">
        <w:rPr>
          <w:u w:val="single"/>
        </w:rPr>
        <w:t xml:space="preserve">по лестницам и змеям, </w:t>
      </w:r>
      <w:r>
        <w:rPr>
          <w:u w:val="single"/>
        </w:rPr>
        <w:t xml:space="preserve">могут быть описаны </w:t>
      </w:r>
      <w:r w:rsidR="004C44CD">
        <w:rPr>
          <w:u w:val="single"/>
        </w:rPr>
        <w:t>ассоциативн</w:t>
      </w:r>
      <w:r w:rsidR="0054782C">
        <w:rPr>
          <w:u w:val="single"/>
        </w:rPr>
        <w:t>ы</w:t>
      </w:r>
      <w:r>
        <w:rPr>
          <w:u w:val="single"/>
        </w:rPr>
        <w:t>м</w:t>
      </w:r>
      <w:r w:rsidR="004C44CD">
        <w:rPr>
          <w:u w:val="single"/>
        </w:rPr>
        <w:t xml:space="preserve"> массив</w:t>
      </w:r>
      <w:r w:rsidR="0054782C">
        <w:rPr>
          <w:u w:val="single"/>
        </w:rPr>
        <w:t>ом</w:t>
      </w:r>
    </w:p>
    <w:p w:rsidR="004C44CD" w:rsidRPr="00C66850" w:rsidRDefault="00C66850" w:rsidP="004C44CD">
      <w:pPr>
        <w:pStyle w:val="afd"/>
      </w:pPr>
      <m:oMath>
        <m:r>
          <w:rPr>
            <w:rFonts w:ascii="Cambria Math" w:hAnsi="Cambria Math"/>
            <w:lang w:val="en-US"/>
          </w:rPr>
          <m:t>jumps</m:t>
        </m:r>
      </m:oMath>
      <w:r w:rsidR="004C44CD" w:rsidRPr="004C44CD">
        <w:t xml:space="preserve"> </w:t>
      </w:r>
      <w:proofErr w:type="gramStart"/>
      <w:r w:rsidR="004C44CD" w:rsidRPr="004C44CD">
        <w:t>=</w:t>
      </w:r>
      <w:r>
        <w:t xml:space="preserve"> </w:t>
      </w:r>
      <w:r w:rsidR="004C44CD" w:rsidRPr="00C66850">
        <w:t>{</w:t>
      </w:r>
      <w:r>
        <w:tab/>
      </w:r>
      <w:r w:rsidR="004C44CD" w:rsidRPr="00C66850">
        <w:t>10:23, 16:4, 61:3, 20:32, 22:60, 24:7,</w:t>
      </w:r>
      <w:proofErr w:type="gramEnd"/>
    </w:p>
    <w:p w:rsidR="004C44CD" w:rsidRPr="00C66850" w:rsidRDefault="004C44CD" w:rsidP="004C44CD">
      <w:pPr>
        <w:pStyle w:val="afd"/>
      </w:pPr>
      <w:r w:rsidRPr="00C66850">
        <w:tab/>
      </w:r>
      <w:r w:rsidRPr="00C66850">
        <w:tab/>
        <w:t>27:41, 28:50, 29:6, 37:66, 45:67, 46:62,</w:t>
      </w:r>
    </w:p>
    <w:p w:rsidR="004C44CD" w:rsidRPr="00C66850" w:rsidRDefault="004C44CD" w:rsidP="004C44CD">
      <w:pPr>
        <w:pStyle w:val="afd"/>
      </w:pPr>
      <w:r w:rsidRPr="00C66850">
        <w:tab/>
      </w:r>
      <w:r w:rsidRPr="00C66850">
        <w:tab/>
        <w:t>52:35, 54:68, 55:2, 61:3, 63:13, 72:51, 68:1</w:t>
      </w:r>
      <w:proofErr w:type="gramStart"/>
      <w:r w:rsidR="00C66850">
        <w:t xml:space="preserve"> </w:t>
      </w:r>
      <w:r w:rsidRPr="00C66850">
        <w:t>}</w:t>
      </w:r>
      <w:proofErr w:type="gramEnd"/>
    </w:p>
    <w:p w:rsidR="00E34EDA" w:rsidRPr="0057723C" w:rsidRDefault="00E34EDA" w:rsidP="00E34EDA">
      <w:pPr>
        <w:pStyle w:val="afd"/>
        <w:rPr>
          <w:u w:val="single"/>
        </w:rPr>
      </w:pPr>
      <w:r w:rsidRPr="0057723C">
        <w:rPr>
          <w:u w:val="single"/>
        </w:rPr>
        <w:t xml:space="preserve">Вход: </w:t>
      </w:r>
      <w:r>
        <w:rPr>
          <w:u w:val="single"/>
        </w:rPr>
        <w:t>текущее состояние (номер клетки)</w:t>
      </w:r>
      <w:r w:rsidRPr="0057723C">
        <w:rPr>
          <w:u w:val="single"/>
        </w:rPr>
        <w:t xml:space="preserve"> </w:t>
      </w:r>
      <m:oMath>
        <m:r>
          <w:rPr>
            <w:rFonts w:ascii="Cambria Math" w:hAnsi="Cambria Math"/>
            <w:u w:val="single"/>
            <w:lang w:val="en-US"/>
          </w:rPr>
          <m:t>s</m:t>
        </m:r>
      </m:oMath>
    </w:p>
    <w:p w:rsidR="004C44CD" w:rsidRPr="004C44CD" w:rsidRDefault="00180A73" w:rsidP="00E34EDA">
      <w:pPr>
        <w:pStyle w:val="afd"/>
        <w:rPr>
          <w:rFonts w:eastAsiaTheme="minorEastAsia"/>
        </w:rPr>
      </w:pPr>
      <w:r>
        <w:t>е</w:t>
      </w:r>
      <w:r w:rsidR="00E34EDA">
        <w:t>сли</w:t>
      </w:r>
      <w:r w:rsidR="00E34EDA" w:rsidRPr="004C44CD">
        <w:t xml:space="preserve"> </w:t>
      </w:r>
      <w:r w:rsidR="004C44CD">
        <w:t>(</w:t>
      </w:r>
      <m:oMath>
        <m:r>
          <w:rPr>
            <w:rFonts w:ascii="Cambria Math" w:hAnsi="Cambria Math"/>
            <w:lang w:val="en-US"/>
          </w:rPr>
          <m:t>jumps</m:t>
        </m:r>
      </m:oMath>
      <w:r w:rsidR="004C44CD" w:rsidRPr="004C44CD">
        <w:t xml:space="preserve"> </w:t>
      </w:r>
      <w:r w:rsidR="004C44CD">
        <w:t xml:space="preserve">содержит состояние </w:t>
      </w:r>
      <m:oMath>
        <m:r>
          <w:rPr>
            <w:rFonts w:ascii="Cambria Math" w:eastAsiaTheme="minorEastAsia" w:hAnsi="Cambria Math"/>
            <w:lang w:val="en-US"/>
          </w:rPr>
          <m:t>s</m:t>
        </m:r>
      </m:oMath>
      <w:r w:rsidR="004C44CD">
        <w:rPr>
          <w:rFonts w:eastAsiaTheme="minorEastAsia"/>
        </w:rPr>
        <w:t>)</w:t>
      </w:r>
      <w:r>
        <w:rPr>
          <w:rFonts w:eastAsiaTheme="minorEastAsia"/>
        </w:rPr>
        <w:t xml:space="preserve">, </w:t>
      </w:r>
      <w:r w:rsidR="004C44CD">
        <w:rPr>
          <w:rFonts w:eastAsiaTheme="minorEastAsia"/>
        </w:rPr>
        <w:t>вернуть</w:t>
      </w:r>
      <w:proofErr w:type="gramStart"/>
      <w:r w:rsidR="004C44CD">
        <w:rPr>
          <w:rFonts w:eastAsiaTheme="minorEastAsia"/>
        </w:rPr>
        <w:t xml:space="preserve"> </w:t>
      </w:r>
      <m:oMath>
        <m:r>
          <w:rPr>
            <w:rFonts w:ascii="Cambria Math" w:eastAsiaTheme="minorEastAsia" w:hAnsi="Cambria Math"/>
            <w:lang w:val="en-US"/>
          </w:rPr>
          <m:t>jumps</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oMath>
      <w:proofErr w:type="gramEnd"/>
    </w:p>
    <w:p w:rsidR="004C44CD" w:rsidRDefault="00C66850" w:rsidP="00E34EDA">
      <w:pPr>
        <w:pStyle w:val="afd"/>
      </w:pPr>
      <m:oMath>
        <m:r>
          <w:rPr>
            <w:rFonts w:ascii="Cambria Math" w:hAnsi="Cambria Math"/>
            <w:lang w:val="en-US"/>
          </w:rPr>
          <m:t>m</m:t>
        </m:r>
      </m:oMath>
      <w:r w:rsidR="004C44CD" w:rsidRPr="004C44CD">
        <w:t xml:space="preserve"> := </w:t>
      </w:r>
      <w:r w:rsidR="004C44CD">
        <w:t>случайное целое</w:t>
      </w:r>
      <w:r w:rsidR="004C44CD" w:rsidRPr="004C44CD">
        <w:t xml:space="preserve"> </w:t>
      </w:r>
      <w:r w:rsidR="004C44CD">
        <w:t>число от 1 до 6</w:t>
      </w:r>
    </w:p>
    <w:p w:rsidR="004C44CD" w:rsidRDefault="00180A73" w:rsidP="004C44CD">
      <w:pPr>
        <w:pStyle w:val="afd"/>
      </w:pPr>
      <w:r>
        <w:t>е</w:t>
      </w:r>
      <w:r w:rsidR="004C44CD">
        <w:t>сли (</w:t>
      </w:r>
      <m:oMath>
        <m:r>
          <w:rPr>
            <w:rFonts w:ascii="Cambria Math" w:hAnsi="Cambria Math"/>
            <w:lang w:val="en-US"/>
          </w:rPr>
          <m:t>m</m:t>
        </m:r>
        <m:r>
          <w:rPr>
            <w:rFonts w:ascii="Cambria Math" w:hAnsi="Cambria Math"/>
          </w:rPr>
          <m:t xml:space="preserve"> = 6</m:t>
        </m:r>
      </m:oMath>
      <w:r w:rsidR="004C44CD">
        <w:t>)</w:t>
      </w:r>
      <w:r>
        <w:t>,</w:t>
      </w:r>
      <w:r w:rsidR="004C44CD">
        <w:t xml:space="preserve"> </w:t>
      </w:r>
      <m:oMath>
        <m:r>
          <w:rPr>
            <w:rFonts w:ascii="Cambria Math" w:hAnsi="Cambria Math"/>
            <w:lang w:val="en-US"/>
          </w:rPr>
          <m:t>m</m:t>
        </m:r>
      </m:oMath>
      <w:proofErr w:type="gramStart"/>
      <w:r w:rsidR="004C44CD" w:rsidRPr="004C44CD">
        <w:t xml:space="preserve"> :</w:t>
      </w:r>
      <w:proofErr w:type="gramEnd"/>
      <w:r w:rsidR="004C44CD" w:rsidRPr="004C44CD">
        <w:t xml:space="preserve">= </w:t>
      </w:r>
      <m:oMath>
        <m:r>
          <w:rPr>
            <w:rFonts w:ascii="Cambria Math" w:hAnsi="Cambria Math"/>
            <w:lang w:val="en-US"/>
          </w:rPr>
          <m:t>m</m:t>
        </m:r>
      </m:oMath>
      <w:r w:rsidR="004C44CD" w:rsidRPr="004C44CD">
        <w:t xml:space="preserve"> + </w:t>
      </w:r>
      <w:r w:rsidR="004C44CD">
        <w:t>случайное число от 1 до 6</w:t>
      </w:r>
    </w:p>
    <w:p w:rsidR="00E34EDA" w:rsidRPr="00C66850" w:rsidRDefault="00180A73" w:rsidP="00E34EDA">
      <w:pPr>
        <w:pStyle w:val="afd"/>
      </w:pPr>
      <w:r>
        <w:t>е</w:t>
      </w:r>
      <w:r w:rsidR="004C44CD">
        <w:t>сли</w:t>
      </w:r>
      <w:r w:rsidR="004C44CD" w:rsidRPr="00C66850">
        <w:t xml:space="preserve"> (</w:t>
      </w:r>
      <m:oMath>
        <m:r>
          <w:rPr>
            <w:rFonts w:ascii="Cambria Math" w:hAnsi="Cambria Math"/>
            <w:lang w:val="en-US"/>
          </w:rPr>
          <m:t>s</m:t>
        </m:r>
        <m:r>
          <w:rPr>
            <w:rFonts w:ascii="Cambria Math" w:hAnsi="Cambria Math"/>
          </w:rPr>
          <m:t>&gt;60</m:t>
        </m:r>
      </m:oMath>
      <w:r w:rsidR="004C44CD" w:rsidRPr="00C66850">
        <w:t>)</w:t>
      </w:r>
      <w:r>
        <w:t>,</w:t>
      </w:r>
      <w:r w:rsidR="004C44CD" w:rsidRPr="00C66850">
        <w:t xml:space="preserve"> </w:t>
      </w:r>
      <m:oMath>
        <m:r>
          <w:rPr>
            <w:rFonts w:ascii="Cambria Math" w:hAnsi="Cambria Math"/>
            <w:lang w:val="en-US"/>
          </w:rPr>
          <m:t>m</m:t>
        </m:r>
      </m:oMath>
      <w:proofErr w:type="gramStart"/>
      <w:r w:rsidR="004C44CD" w:rsidRPr="00C66850">
        <w:t xml:space="preserve"> :</w:t>
      </w:r>
      <w:proofErr w:type="gramEnd"/>
      <w:r w:rsidR="004C44CD" w:rsidRPr="00C66850">
        <w:t xml:space="preserve">= </w:t>
      </w:r>
      <m:oMath>
        <m:r>
          <m:rPr>
            <m:nor/>
          </m:rPr>
          <w:rPr>
            <w:rFonts w:ascii="Cambria Math" w:hAnsi="Cambria Math"/>
            <w:lang w:val="en-US"/>
          </w:rPr>
          <m:t>min</m:t>
        </m:r>
        <m:r>
          <w:rPr>
            <w:rFonts w:ascii="Cambria Math" w:hAnsi="Cambria Math"/>
          </w:rPr>
          <m:t>(</m:t>
        </m:r>
        <m:r>
          <w:rPr>
            <w:rFonts w:ascii="Cambria Math" w:hAnsi="Cambria Math"/>
            <w:lang w:val="en-US"/>
          </w:rPr>
          <m:t>m</m:t>
        </m:r>
        <m:r>
          <w:rPr>
            <w:rFonts w:ascii="Cambria Math" w:hAnsi="Cambria Math"/>
          </w:rPr>
          <m:t>,72-</m:t>
        </m:r>
        <m:r>
          <w:rPr>
            <w:rFonts w:ascii="Cambria Math" w:hAnsi="Cambria Math"/>
            <w:lang w:val="en-US"/>
          </w:rPr>
          <m:t>s</m:t>
        </m:r>
        <m:r>
          <w:rPr>
            <w:rFonts w:ascii="Cambria Math" w:hAnsi="Cambria Math"/>
          </w:rPr>
          <m:t>)</m:t>
        </m:r>
      </m:oMath>
    </w:p>
    <w:p w:rsidR="00E34EDA" w:rsidRPr="00C66850" w:rsidRDefault="00180A73" w:rsidP="00C66850">
      <w:pPr>
        <w:pStyle w:val="afd"/>
      </w:pPr>
      <w:r>
        <w:t>в</w:t>
      </w:r>
      <w:r w:rsidR="004C44CD">
        <w:t xml:space="preserve">ернуть </w:t>
      </w:r>
      <m:oMath>
        <m:r>
          <w:rPr>
            <w:rFonts w:ascii="Cambria Math" w:hAnsi="Cambria Math"/>
            <w:lang w:val="en-US"/>
          </w:rPr>
          <m:t>s</m:t>
        </m:r>
        <m:r>
          <w:rPr>
            <w:rFonts w:ascii="Cambria Math" w:hAnsi="Cambria Math"/>
          </w:rPr>
          <m:t xml:space="preserve"> + </m:t>
        </m:r>
        <m:r>
          <w:rPr>
            <w:rFonts w:ascii="Cambria Math" w:hAnsi="Cambria Math"/>
            <w:lang w:val="en-US"/>
          </w:rPr>
          <m:t>m</m:t>
        </m:r>
      </m:oMath>
    </w:p>
    <w:p w:rsidR="00B536EF" w:rsidRDefault="005B4EB1" w:rsidP="00B536EF">
      <w:pPr>
        <w:pStyle w:val="a6"/>
        <w:rPr>
          <w:shd w:val="clear" w:color="auto" w:fill="FFFFFF"/>
        </w:rPr>
      </w:pPr>
      <w:r>
        <w:rPr>
          <w:noProof/>
          <w:shd w:val="clear" w:color="auto" w:fill="FFFFFF"/>
          <w:lang w:eastAsia="ru-RU"/>
        </w:rPr>
        <w:drawing>
          <wp:anchor distT="0" distB="0" distL="114300" distR="114300" simplePos="0" relativeHeight="251661312" behindDoc="0" locked="0" layoutInCell="1" allowOverlap="1" wp14:anchorId="4168DE1A" wp14:editId="6F1D601D">
            <wp:simplePos x="0" y="0"/>
            <wp:positionH relativeFrom="column">
              <wp:posOffset>3330575</wp:posOffset>
            </wp:positionH>
            <wp:positionV relativeFrom="paragraph">
              <wp:posOffset>1254760</wp:posOffset>
            </wp:positionV>
            <wp:extent cx="2607945" cy="2488565"/>
            <wp:effectExtent l="0" t="0" r="1905" b="6985"/>
            <wp:wrapSquare wrapText="bothSides"/>
            <wp:docPr id="24" name="Рисунок 24" descr="C:\tmp\podlost\ToH\work\figures\happy\2019-02-07_12-3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happy\2019-02-07_12-36-2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7945" cy="2488565"/>
                    </a:xfrm>
                    <a:prstGeom prst="rect">
                      <a:avLst/>
                    </a:prstGeom>
                    <a:noFill/>
                    <a:ln>
                      <a:noFill/>
                    </a:ln>
                  </pic:spPr>
                </pic:pic>
              </a:graphicData>
            </a:graphic>
            <wp14:sizeRelH relativeFrom="page">
              <wp14:pctWidth>0</wp14:pctWidth>
            </wp14:sizeRelH>
            <wp14:sizeRelV relativeFrom="page">
              <wp14:pctHeight>0</wp14:pctHeight>
            </wp14:sizeRelV>
          </wp:anchor>
        </w:drawing>
      </w:r>
      <w:r w:rsidR="00B536EF">
        <w:rPr>
          <w:shd w:val="clear" w:color="auto" w:fill="FFFFFF"/>
        </w:rPr>
        <w:t xml:space="preserve">Вот что можно сказать об игре после </w:t>
      </w:r>
      <w:r w:rsidR="00894231">
        <w:rPr>
          <w:shd w:val="clear" w:color="auto" w:fill="FFFFFF"/>
        </w:rPr>
        <w:t>сотни</w:t>
      </w:r>
      <w:r w:rsidR="00B536EF">
        <w:rPr>
          <w:shd w:val="clear" w:color="auto" w:fill="FFFFFF"/>
        </w:rPr>
        <w:t xml:space="preserve"> тысяч партий. Средняя продолжител</w:t>
      </w:r>
      <w:r w:rsidR="00B536EF">
        <w:rPr>
          <w:shd w:val="clear" w:color="auto" w:fill="FFFFFF"/>
        </w:rPr>
        <w:t>ь</w:t>
      </w:r>
      <w:r w:rsidR="00B536EF">
        <w:rPr>
          <w:shd w:val="clear" w:color="auto" w:fill="FFFFFF"/>
        </w:rPr>
        <w:t>ность игры</w:t>
      </w:r>
      <w:r w:rsidR="004F65DD">
        <w:rPr>
          <w:shd w:val="clear" w:color="auto" w:fill="FFFFFF"/>
        </w:rPr>
        <w:t xml:space="preserve"> (то есть, достижения 68 клетки)</w:t>
      </w:r>
      <w:r w:rsidR="00B536EF">
        <w:rPr>
          <w:shd w:val="clear" w:color="auto" w:fill="FFFFFF"/>
        </w:rPr>
        <w:t xml:space="preserve"> составляет 4</w:t>
      </w:r>
      <w:r w:rsidR="00894231">
        <w:rPr>
          <w:shd w:val="clear" w:color="auto" w:fill="FFFFFF"/>
        </w:rPr>
        <w:t>1.</w:t>
      </w:r>
      <w:r w:rsidR="00660AF5">
        <w:rPr>
          <w:shd w:val="clear" w:color="auto" w:fill="FFFFFF"/>
        </w:rPr>
        <w:t>5</w:t>
      </w:r>
      <w:r w:rsidR="00894231">
        <w:rPr>
          <w:shd w:val="clear" w:color="auto" w:fill="FFFFFF"/>
        </w:rPr>
        <w:t xml:space="preserve"> </w:t>
      </w:r>
      <w:r w:rsidR="00B536EF">
        <w:rPr>
          <w:shd w:val="clear" w:color="auto" w:fill="FFFFFF"/>
        </w:rPr>
        <w:t>шага, при этом в половине партий игра закончится после 31 шагов. Это довольно много, учитывая, что шаги сове</w:t>
      </w:r>
      <w:r w:rsidR="00B536EF">
        <w:rPr>
          <w:shd w:val="clear" w:color="auto" w:fill="FFFFFF"/>
        </w:rPr>
        <w:t>р</w:t>
      </w:r>
      <w:r w:rsidR="00B536EF">
        <w:rPr>
          <w:shd w:val="clear" w:color="auto" w:fill="FFFFFF"/>
        </w:rPr>
        <w:t>шаются по очереди четырьмя-пятью игроками, игра может длиться несколько дней. Кле</w:t>
      </w:r>
      <w:r w:rsidR="00B536EF">
        <w:rPr>
          <w:shd w:val="clear" w:color="auto" w:fill="FFFFFF"/>
        </w:rPr>
        <w:t>т</w:t>
      </w:r>
      <w:r w:rsidR="00B536EF">
        <w:rPr>
          <w:shd w:val="clear" w:color="auto" w:fill="FFFFFF"/>
        </w:rPr>
        <w:t xml:space="preserve">ки в ходе игры посещаются </w:t>
      </w:r>
      <w:proofErr w:type="spellStart"/>
      <w:r w:rsidR="00B536EF">
        <w:rPr>
          <w:shd w:val="clear" w:color="auto" w:fill="FFFFFF"/>
        </w:rPr>
        <w:t>неравновероятно</w:t>
      </w:r>
      <w:proofErr w:type="spellEnd"/>
      <w:r w:rsidR="00B536EF">
        <w:rPr>
          <w:shd w:val="clear" w:color="auto" w:fill="FFFFFF"/>
        </w:rPr>
        <w:t xml:space="preserve">, </w:t>
      </w:r>
      <w:r w:rsidR="00B80F83">
        <w:rPr>
          <w:shd w:val="clear" w:color="auto" w:fill="FFFFFF"/>
        </w:rPr>
        <w:t xml:space="preserve">и </w:t>
      </w:r>
      <w:r w:rsidR="00B536EF">
        <w:rPr>
          <w:shd w:val="clear" w:color="auto" w:fill="FFFFFF"/>
        </w:rPr>
        <w:t xml:space="preserve">разброс вероятностей </w:t>
      </w:r>
      <w:r w:rsidR="00B80F83">
        <w:rPr>
          <w:shd w:val="clear" w:color="auto" w:fill="FFFFFF"/>
        </w:rPr>
        <w:t>достаточно</w:t>
      </w:r>
      <w:r w:rsidR="00B536EF">
        <w:rPr>
          <w:shd w:val="clear" w:color="auto" w:fill="FFFFFF"/>
        </w:rPr>
        <w:t xml:space="preserve"> велик. </w:t>
      </w:r>
    </w:p>
    <w:p w:rsidR="005B4EB1" w:rsidRDefault="005B4EB1" w:rsidP="005B4EB1">
      <w:pPr>
        <w:pStyle w:val="a6"/>
        <w:rPr>
          <w:shd w:val="clear" w:color="auto" w:fill="FFFFFF"/>
        </w:rPr>
      </w:pPr>
      <w:r>
        <w:rPr>
          <w:noProof/>
          <w:lang w:eastAsia="ru-RU"/>
        </w:rPr>
        <mc:AlternateContent>
          <mc:Choice Requires="wps">
            <w:drawing>
              <wp:anchor distT="0" distB="0" distL="114300" distR="114300" simplePos="0" relativeHeight="251663360" behindDoc="0" locked="0" layoutInCell="1" allowOverlap="1" wp14:anchorId="4D162E3A" wp14:editId="66F8525E">
                <wp:simplePos x="0" y="0"/>
                <wp:positionH relativeFrom="column">
                  <wp:posOffset>3324860</wp:posOffset>
                </wp:positionH>
                <wp:positionV relativeFrom="paragraph">
                  <wp:posOffset>2810510</wp:posOffset>
                </wp:positionV>
                <wp:extent cx="2615565" cy="635"/>
                <wp:effectExtent l="0" t="0" r="0" b="8255"/>
                <wp:wrapSquare wrapText="bothSides"/>
                <wp:docPr id="20" name="Поле 20"/>
                <wp:cNvGraphicFramePr/>
                <a:graphic xmlns:a="http://schemas.openxmlformats.org/drawingml/2006/main">
                  <a:graphicData uri="http://schemas.microsoft.com/office/word/2010/wordprocessingShape">
                    <wps:wsp>
                      <wps:cNvSpPr txBox="1"/>
                      <wps:spPr>
                        <a:xfrm>
                          <a:off x="0" y="0"/>
                          <a:ext cx="2615565" cy="635"/>
                        </a:xfrm>
                        <a:prstGeom prst="rect">
                          <a:avLst/>
                        </a:prstGeom>
                        <a:solidFill>
                          <a:prstClr val="white"/>
                        </a:solidFill>
                        <a:ln>
                          <a:noFill/>
                        </a:ln>
                        <a:effectLst/>
                      </wps:spPr>
                      <wps:txbx>
                        <w:txbxContent>
                          <w:p w:rsidR="0068737F" w:rsidRPr="00386841" w:rsidRDefault="0068737F" w:rsidP="005B4EB1">
                            <w:pPr>
                              <w:pStyle w:val="a8"/>
                              <w:ind w:firstLine="0"/>
                              <w:jc w:val="center"/>
                              <w:rPr>
                                <w:noProof/>
                                <w:shd w:val="clear" w:color="auto" w:fill="FFFFFF"/>
                              </w:rPr>
                            </w:pPr>
                            <w:r>
                              <w:t xml:space="preserve">Матрица переходов игры "Лила".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20" o:spid="_x0000_s1026" type="#_x0000_t202" style="position:absolute;left:0;text-align:left;margin-left:261.8pt;margin-top:221.3pt;width:205.9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" stroked="f">
                <v:textbox style="mso-fit-shape-to-text:t" inset="0,0,0,0">
                  <w:txbxContent>
                    <w:p w:rsidR="008C156E" w:rsidRPr="00386841" w:rsidRDefault="008C156E" w:rsidP="005B4EB1">
                      <w:pPr>
                        <w:pStyle w:val="a8"/>
                        <w:ind w:firstLine="0"/>
                        <w:jc w:val="center"/>
                        <w:rPr>
                          <w:noProof/>
                          <w:shd w:val="clear" w:color="auto" w:fill="FFFFFF"/>
                        </w:rPr>
                      </w:pPr>
                      <w:r>
                        <w:t xml:space="preserve">Матрица переходов игры "Лила". </w:t>
                      </w:r>
                    </w:p>
                  </w:txbxContent>
                </v:textbox>
                <w10:wrap type="square"/>
              </v:shape>
            </w:pict>
          </mc:Fallback>
        </mc:AlternateContent>
      </w:r>
      <w:r w:rsidR="00DA6CAF">
        <w:rPr>
          <w:shd w:val="clear" w:color="auto" w:fill="FFFFFF"/>
        </w:rPr>
        <w:t xml:space="preserve">Но любому математику интереснее получить ответ не из эксперимента, а вывести их из свойств исследуемой системы. </w:t>
      </w:r>
      <w:r w:rsidR="0054782C">
        <w:rPr>
          <w:shd w:val="clear" w:color="auto" w:fill="FFFFFF"/>
        </w:rPr>
        <w:t>М</w:t>
      </w:r>
      <w:r>
        <w:rPr>
          <w:shd w:val="clear" w:color="auto" w:fill="FFFFFF"/>
        </w:rPr>
        <w:t xml:space="preserve">ы рассмотрим </w:t>
      </w:r>
      <w:r w:rsidRPr="00E34EDA">
        <w:rPr>
          <w:rStyle w:val="afa"/>
        </w:rPr>
        <w:t>матрицу переходов</w:t>
      </w:r>
      <w:r>
        <w:rPr>
          <w:shd w:val="clear" w:color="auto" w:fill="FFFFFF"/>
        </w:rPr>
        <w:t xml:space="preserve"> </w:t>
      </w:r>
      <m:oMath>
        <m:r>
          <w:rPr>
            <w:rFonts w:ascii="Cambria Math" w:hAnsi="Cambria Math"/>
            <w:shd w:val="clear" w:color="auto" w:fill="FFFFFF"/>
          </w:rPr>
          <m:t xml:space="preserve">M </m:t>
        </m:r>
      </m:oMath>
      <w:r>
        <w:rPr>
          <w:shd w:val="clear" w:color="auto" w:fill="FFFFFF"/>
        </w:rPr>
        <w:t>для игры, она показана на рисунке. Насыщенность цвета каждой клеточки показывает вероятность перехода с позиции, указанной по вертикали на позицию по горизо</w:t>
      </w:r>
      <w:proofErr w:type="spellStart"/>
      <w:r>
        <w:rPr>
          <w:shd w:val="clear" w:color="auto" w:fill="FFFFFF"/>
        </w:rPr>
        <w:t>н</w:t>
      </w:r>
      <w:r>
        <w:rPr>
          <w:shd w:val="clear" w:color="auto" w:fill="FFFFFF"/>
        </w:rPr>
        <w:t>тали</w:t>
      </w:r>
      <w:proofErr w:type="spellEnd"/>
      <w:r>
        <w:rPr>
          <w:shd w:val="clear" w:color="auto" w:fill="FFFFFF"/>
        </w:rPr>
        <w:t>. Стрелки приводят пример соответству</w:t>
      </w:r>
      <w:r>
        <w:rPr>
          <w:shd w:val="clear" w:color="auto" w:fill="FFFFFF"/>
        </w:rPr>
        <w:t>ю</w:t>
      </w:r>
      <w:r>
        <w:rPr>
          <w:shd w:val="clear" w:color="auto" w:fill="FFFFFF"/>
        </w:rPr>
        <w:t>щий вероятности перехода из 40-й клетки в 50-ю.  Широкая полоса вокруг диагонали соотве</w:t>
      </w:r>
      <w:r>
        <w:rPr>
          <w:shd w:val="clear" w:color="auto" w:fill="FFFFFF"/>
        </w:rPr>
        <w:t>т</w:t>
      </w:r>
      <w:r>
        <w:rPr>
          <w:shd w:val="clear" w:color="auto" w:fill="FFFFFF"/>
        </w:rPr>
        <w:t xml:space="preserve">ствует переходам с помощью кубика, прочие – прыжкам, диктуемым </w:t>
      </w:r>
      <w:r w:rsidRPr="002215AA">
        <w:rPr>
          <w:shd w:val="clear" w:color="auto" w:fill="FFFFFF"/>
        </w:rPr>
        <w:t>«стре</w:t>
      </w:r>
      <w:r>
        <w:rPr>
          <w:shd w:val="clear" w:color="auto" w:fill="FFFFFF"/>
        </w:rPr>
        <w:t>лами</w:t>
      </w:r>
      <w:r w:rsidRPr="002215AA">
        <w:rPr>
          <w:shd w:val="clear" w:color="auto" w:fill="FFFFFF"/>
        </w:rPr>
        <w:t>» и «зме</w:t>
      </w:r>
      <w:r>
        <w:rPr>
          <w:shd w:val="clear" w:color="auto" w:fill="FFFFFF"/>
        </w:rPr>
        <w:t>ями</w:t>
      </w:r>
      <w:r w:rsidRPr="002215AA">
        <w:rPr>
          <w:shd w:val="clear" w:color="auto" w:fill="FFFFFF"/>
        </w:rPr>
        <w:t>»</w:t>
      </w:r>
      <w:r>
        <w:rPr>
          <w:shd w:val="clear" w:color="auto" w:fill="FFFFFF"/>
        </w:rPr>
        <w:t xml:space="preserve">. Игра имеет одно </w:t>
      </w:r>
      <w:r w:rsidRPr="00E34EDA">
        <w:rPr>
          <w:rStyle w:val="afa"/>
        </w:rPr>
        <w:t>поглощающее состояние</w:t>
      </w:r>
      <w:r>
        <w:rPr>
          <w:shd w:val="clear" w:color="auto" w:fill="FFFFFF"/>
        </w:rPr>
        <w:t>: д</w:t>
      </w:r>
      <w:r>
        <w:rPr>
          <w:shd w:val="clear" w:color="auto" w:fill="FFFFFF"/>
        </w:rPr>
        <w:t>о</w:t>
      </w:r>
      <w:r>
        <w:rPr>
          <w:shd w:val="clear" w:color="auto" w:fill="FFFFFF"/>
        </w:rPr>
        <w:t>стигнув ячейки 68, игрок заканчивает партию. Но пока мы это правило заменим другим – пусть игрок, попав в клетку 68, вновь начинает игру с первой позиции. Этот переход показан красной клеточкой на матрице. Позже я объясню, для чего нам потребовалось закольцевать игру таким образом.</w:t>
      </w:r>
    </w:p>
    <w:p w:rsidR="00112325" w:rsidRPr="00B35011" w:rsidRDefault="005B4EB1" w:rsidP="002215AA">
      <w:pPr>
        <w:pStyle w:val="a6"/>
        <w:rPr>
          <w:shd w:val="clear" w:color="auto" w:fill="FFFFFF"/>
        </w:rPr>
      </w:pPr>
      <w:r>
        <w:rPr>
          <w:shd w:val="clear" w:color="auto" w:fill="FFFFFF"/>
        </w:rPr>
        <w:lastRenderedPageBreak/>
        <w:t>Точные п</w:t>
      </w:r>
      <w:r w:rsidR="00112325">
        <w:rPr>
          <w:shd w:val="clear" w:color="auto" w:fill="FFFFFF"/>
        </w:rPr>
        <w:t xml:space="preserve">араметры </w:t>
      </w:r>
      <w:r w:rsidR="00DA6CAF">
        <w:rPr>
          <w:shd w:val="clear" w:color="auto" w:fill="FFFFFF"/>
        </w:rPr>
        <w:t xml:space="preserve">игры </w:t>
      </w:r>
      <w:r>
        <w:rPr>
          <w:shd w:val="clear" w:color="auto" w:fill="FFFFFF"/>
        </w:rPr>
        <w:t>можно получить не прибегая к</w:t>
      </w:r>
      <w:r w:rsidR="00112325">
        <w:rPr>
          <w:shd w:val="clear" w:color="auto" w:fill="FFFFFF"/>
        </w:rPr>
        <w:t xml:space="preserve"> метод</w:t>
      </w:r>
      <w:r>
        <w:rPr>
          <w:shd w:val="clear" w:color="auto" w:fill="FFFFFF"/>
        </w:rPr>
        <w:t>у</w:t>
      </w:r>
      <w:r w:rsidR="00112325">
        <w:rPr>
          <w:shd w:val="clear" w:color="auto" w:fill="FFFFFF"/>
        </w:rPr>
        <w:t xml:space="preserve"> </w:t>
      </w:r>
      <w:proofErr w:type="gramStart"/>
      <w:r w:rsidR="00112325">
        <w:rPr>
          <w:shd w:val="clear" w:color="auto" w:fill="FFFFFF"/>
        </w:rPr>
        <w:t>Монте Карло</w:t>
      </w:r>
      <w:proofErr w:type="gramEnd"/>
      <w:r w:rsidR="00112325">
        <w:rPr>
          <w:shd w:val="clear" w:color="auto" w:fill="FFFFFF"/>
        </w:rPr>
        <w:t>, испол</w:t>
      </w:r>
      <w:r w:rsidR="00112325">
        <w:rPr>
          <w:shd w:val="clear" w:color="auto" w:fill="FFFFFF"/>
        </w:rPr>
        <w:t>ь</w:t>
      </w:r>
      <w:r w:rsidR="00112325">
        <w:rPr>
          <w:shd w:val="clear" w:color="auto" w:fill="FFFFFF"/>
        </w:rPr>
        <w:t xml:space="preserve">зуя </w:t>
      </w:r>
      <w:r>
        <w:rPr>
          <w:shd w:val="clear" w:color="auto" w:fill="FFFFFF"/>
        </w:rPr>
        <w:t xml:space="preserve">только </w:t>
      </w:r>
      <w:r w:rsidR="00112325">
        <w:rPr>
          <w:shd w:val="clear" w:color="auto" w:fill="FFFFFF"/>
        </w:rPr>
        <w:t xml:space="preserve">матрицу переходов. </w:t>
      </w:r>
      <w:r w:rsidR="00180A73">
        <w:rPr>
          <w:shd w:val="clear" w:color="auto" w:fill="FFFFFF"/>
        </w:rPr>
        <w:t xml:space="preserve">Квадратные матрицы образуют </w:t>
      </w:r>
      <w:r w:rsidR="00180A73" w:rsidRPr="00660AF5">
        <w:rPr>
          <w:rStyle w:val="afa"/>
        </w:rPr>
        <w:t>алгебру</w:t>
      </w:r>
      <w:r w:rsidR="00180A73">
        <w:rPr>
          <w:shd w:val="clear" w:color="auto" w:fill="FFFFFF"/>
        </w:rPr>
        <w:t>: их можно склад</w:t>
      </w:r>
      <w:r w:rsidR="00180A73">
        <w:rPr>
          <w:shd w:val="clear" w:color="auto" w:fill="FFFFFF"/>
        </w:rPr>
        <w:t>ы</w:t>
      </w:r>
      <w:r w:rsidR="00180A73">
        <w:rPr>
          <w:shd w:val="clear" w:color="auto" w:fill="FFFFFF"/>
        </w:rPr>
        <w:t xml:space="preserve">вать и вычитать, умножать на число, перемножать и «делить» (умножать на обратную матрицу). </w:t>
      </w:r>
      <w:r w:rsidR="00B35011">
        <w:rPr>
          <w:shd w:val="clear" w:color="auto" w:fill="FFFFFF"/>
        </w:rPr>
        <w:t xml:space="preserve">Как и для чисел, </w:t>
      </w:r>
      <w:r w:rsidR="00180A73">
        <w:rPr>
          <w:shd w:val="clear" w:color="auto" w:fill="FFFFFF"/>
        </w:rPr>
        <w:t xml:space="preserve">многократное умножение </w:t>
      </w:r>
      <w:r w:rsidR="00B35011">
        <w:rPr>
          <w:shd w:val="clear" w:color="auto" w:fill="FFFFFF"/>
        </w:rPr>
        <w:t>матриц</w:t>
      </w:r>
      <w:r w:rsidR="00180A73">
        <w:rPr>
          <w:shd w:val="clear" w:color="auto" w:fill="FFFFFF"/>
        </w:rPr>
        <w:t>ы саму на себя</w:t>
      </w:r>
      <w:r w:rsidR="00B35011">
        <w:rPr>
          <w:shd w:val="clear" w:color="auto" w:fill="FFFFFF"/>
        </w:rPr>
        <w:t xml:space="preserve"> можно ра</w:t>
      </w:r>
      <w:r w:rsidR="00B35011">
        <w:rPr>
          <w:shd w:val="clear" w:color="auto" w:fill="FFFFFF"/>
        </w:rPr>
        <w:t>с</w:t>
      </w:r>
      <w:r w:rsidR="00B35011">
        <w:rPr>
          <w:shd w:val="clear" w:color="auto" w:fill="FFFFFF"/>
        </w:rPr>
        <w:t xml:space="preserve">сматривать, как возведение в целочисленную степень. </w:t>
      </w:r>
      <w:r w:rsidR="00F734B6">
        <w:rPr>
          <w:shd w:val="clear" w:color="auto" w:fill="FFFFFF"/>
        </w:rPr>
        <w:t xml:space="preserve">В случае с матрицей переходов для цепи Маркова </w:t>
      </w:r>
      <w:r w:rsidR="00112325">
        <w:rPr>
          <w:shd w:val="clear" w:color="auto" w:fill="FFFFFF"/>
        </w:rPr>
        <w:t xml:space="preserve">возведении </w:t>
      </w:r>
      <w:r w:rsidR="00F734B6">
        <w:rPr>
          <w:shd w:val="clear" w:color="auto" w:fill="FFFFFF"/>
        </w:rPr>
        <w:t xml:space="preserve">в </w:t>
      </w:r>
      <w:r w:rsidR="00112325">
        <w:rPr>
          <w:shd w:val="clear" w:color="auto" w:fill="FFFFFF"/>
        </w:rPr>
        <w:t xml:space="preserve">некоторую степень </w:t>
      </w:r>
      <m:oMath>
        <m:r>
          <w:rPr>
            <w:rFonts w:ascii="Cambria Math" w:hAnsi="Cambria Math"/>
            <w:shd w:val="clear" w:color="auto" w:fill="FFFFFF"/>
            <w:lang w:val="en-US"/>
          </w:rPr>
          <m:t>n</m:t>
        </m:r>
      </m:oMath>
      <w:r w:rsidR="00112325">
        <w:rPr>
          <w:shd w:val="clear" w:color="auto" w:fill="FFFFFF"/>
        </w:rPr>
        <w:t xml:space="preserve">, </w:t>
      </w:r>
      <w:r w:rsidR="00F734B6">
        <w:rPr>
          <w:shd w:val="clear" w:color="auto" w:fill="FFFFFF"/>
        </w:rPr>
        <w:t xml:space="preserve">даёт нам </w:t>
      </w:r>
      <w:r w:rsidR="00112325">
        <w:rPr>
          <w:shd w:val="clear" w:color="auto" w:fill="FFFFFF"/>
        </w:rPr>
        <w:t xml:space="preserve">распределение вероятностей для </w:t>
      </w:r>
      <w:r w:rsidR="00F734B6">
        <w:rPr>
          <w:shd w:val="clear" w:color="auto" w:fill="FFFFFF"/>
        </w:rPr>
        <w:t xml:space="preserve">всех </w:t>
      </w:r>
      <w:r w:rsidR="00112325">
        <w:rPr>
          <w:shd w:val="clear" w:color="auto" w:fill="FFFFFF"/>
        </w:rPr>
        <w:t xml:space="preserve">переходов из клетки в клетку </w:t>
      </w:r>
      <w:proofErr w:type="gramStart"/>
      <w:r w:rsidR="00112325">
        <w:rPr>
          <w:shd w:val="clear" w:color="auto" w:fill="FFFFFF"/>
        </w:rPr>
        <w:t>через</w:t>
      </w:r>
      <w:proofErr w:type="gramEnd"/>
      <w:r w:rsidR="00112325">
        <w:rPr>
          <w:shd w:val="clear" w:color="auto" w:fill="FFFFFF"/>
        </w:rPr>
        <w:t xml:space="preserve"> </w:t>
      </w:r>
      <m:oMath>
        <m:r>
          <w:rPr>
            <w:rFonts w:ascii="Cambria Math" w:hAnsi="Cambria Math"/>
            <w:shd w:val="clear" w:color="auto" w:fill="FFFFFF"/>
            <w:lang w:val="en-US"/>
          </w:rPr>
          <m:t>n</m:t>
        </m:r>
      </m:oMath>
      <w:r w:rsidR="00B80F83">
        <w:rPr>
          <w:shd w:val="clear" w:color="auto" w:fill="FFFFFF"/>
        </w:rPr>
        <w:t xml:space="preserve"> шагов</w:t>
      </w:r>
      <w:r w:rsidR="00F734B6">
        <w:rPr>
          <w:shd w:val="clear" w:color="auto" w:fill="FFFFFF"/>
        </w:rPr>
        <w:t>. Таким образом</w:t>
      </w:r>
      <w:r w:rsidR="00B80F83">
        <w:rPr>
          <w:shd w:val="clear" w:color="auto" w:fill="FFFFFF"/>
        </w:rPr>
        <w:t xml:space="preserve">, </w:t>
      </w:r>
      <w:r w:rsidR="00F734B6">
        <w:rPr>
          <w:shd w:val="clear" w:color="auto" w:fill="FFFFFF"/>
        </w:rPr>
        <w:t xml:space="preserve">мы </w:t>
      </w:r>
      <w:r w:rsidR="00B80F83">
        <w:rPr>
          <w:shd w:val="clear" w:color="auto" w:fill="FFFFFF"/>
        </w:rPr>
        <w:t>получа</w:t>
      </w:r>
      <w:r w:rsidR="00F734B6">
        <w:rPr>
          <w:shd w:val="clear" w:color="auto" w:fill="FFFFFF"/>
        </w:rPr>
        <w:t>ем своего рода</w:t>
      </w:r>
      <w:r w:rsidR="00894231">
        <w:rPr>
          <w:shd w:val="clear" w:color="auto" w:fill="FFFFFF"/>
        </w:rPr>
        <w:t xml:space="preserve"> </w:t>
      </w:r>
      <w:r w:rsidR="00B80F83">
        <w:rPr>
          <w:shd w:val="clear" w:color="auto" w:fill="FFFFFF"/>
        </w:rPr>
        <w:t>«</w:t>
      </w:r>
      <w:r w:rsidR="00894231">
        <w:rPr>
          <w:shd w:val="clear" w:color="auto" w:fill="FFFFFF"/>
        </w:rPr>
        <w:t>машин</w:t>
      </w:r>
      <w:r w:rsidR="00B80F83">
        <w:rPr>
          <w:shd w:val="clear" w:color="auto" w:fill="FFFFFF"/>
        </w:rPr>
        <w:t>у</w:t>
      </w:r>
      <w:r w:rsidR="00894231">
        <w:rPr>
          <w:shd w:val="clear" w:color="auto" w:fill="FFFFFF"/>
        </w:rPr>
        <w:t xml:space="preserve"> времени</w:t>
      </w:r>
      <w:r w:rsidR="00B80F83">
        <w:rPr>
          <w:shd w:val="clear" w:color="auto" w:fill="FFFFFF"/>
        </w:rPr>
        <w:t>»</w:t>
      </w:r>
      <w:r w:rsidR="00894231">
        <w:rPr>
          <w:shd w:val="clear" w:color="auto" w:fill="FFFFFF"/>
        </w:rPr>
        <w:t>, способн</w:t>
      </w:r>
      <w:r w:rsidR="00B80F83">
        <w:rPr>
          <w:shd w:val="clear" w:color="auto" w:fill="FFFFFF"/>
        </w:rPr>
        <w:t>ую</w:t>
      </w:r>
      <w:r w:rsidR="00894231">
        <w:rPr>
          <w:shd w:val="clear" w:color="auto" w:fill="FFFFFF"/>
        </w:rPr>
        <w:t xml:space="preserve"> мгновенно переместить нас в будущее.</w:t>
      </w:r>
      <w:r w:rsidR="00FE0150">
        <w:rPr>
          <w:shd w:val="clear" w:color="auto" w:fill="FFFFFF"/>
        </w:rPr>
        <w:t xml:space="preserve"> </w:t>
      </w:r>
      <w:r w:rsidR="00112325">
        <w:rPr>
          <w:shd w:val="clear" w:color="auto" w:fill="FFFFFF"/>
        </w:rPr>
        <w:t>Вот как в</w:t>
      </w:r>
      <w:r w:rsidR="00112325">
        <w:rPr>
          <w:shd w:val="clear" w:color="auto" w:fill="FFFFFF"/>
        </w:rPr>
        <w:t>ы</w:t>
      </w:r>
      <w:r w:rsidR="00112325">
        <w:rPr>
          <w:shd w:val="clear" w:color="auto" w:fill="FFFFFF"/>
        </w:rPr>
        <w:t>гляд</w:t>
      </w:r>
      <w:r w:rsidR="00894231">
        <w:rPr>
          <w:shd w:val="clear" w:color="auto" w:fill="FFFFFF"/>
        </w:rPr>
        <w:t>я</w:t>
      </w:r>
      <w:r w:rsidR="00112325">
        <w:rPr>
          <w:shd w:val="clear" w:color="auto" w:fill="FFFFFF"/>
        </w:rPr>
        <w:t>т матриц</w:t>
      </w:r>
      <w:r w:rsidR="00894231">
        <w:rPr>
          <w:shd w:val="clear" w:color="auto" w:fill="FFFFFF"/>
        </w:rPr>
        <w:t>ы</w:t>
      </w:r>
      <w:r w:rsidR="00112325">
        <w:rPr>
          <w:shd w:val="clear" w:color="auto" w:fill="FFFFFF"/>
        </w:rPr>
        <w:t xml:space="preserve"> переходов</w:t>
      </w:r>
      <w:r w:rsidR="00F734B6">
        <w:rPr>
          <w:shd w:val="clear" w:color="auto" w:fill="FFFFFF"/>
        </w:rPr>
        <w:t xml:space="preserve"> игры</w:t>
      </w:r>
      <w:proofErr w:type="gramStart"/>
      <w:r w:rsidR="00F734B6">
        <w:rPr>
          <w:shd w:val="clear" w:color="auto" w:fill="FFFFFF"/>
        </w:rPr>
        <w:t xml:space="preserve"> Л</w:t>
      </w:r>
      <w:proofErr w:type="gramEnd"/>
      <w:r w:rsidR="00F734B6">
        <w:rPr>
          <w:shd w:val="clear" w:color="auto" w:fill="FFFFFF"/>
        </w:rPr>
        <w:t>ила</w:t>
      </w:r>
      <w:r w:rsidR="00112325">
        <w:rPr>
          <w:shd w:val="clear" w:color="auto" w:fill="FFFFFF"/>
        </w:rPr>
        <w:t xml:space="preserve"> после 2,3,10 и</w:t>
      </w:r>
      <w:r w:rsidR="006F6A33">
        <w:rPr>
          <w:shd w:val="clear" w:color="auto" w:fill="FFFFFF"/>
        </w:rPr>
        <w:t>, как это ни странно звучит,</w:t>
      </w:r>
      <w:r w:rsidR="00112325">
        <w:rPr>
          <w:shd w:val="clear" w:color="auto" w:fill="FFFFFF"/>
        </w:rPr>
        <w:t xml:space="preserve"> </w:t>
      </w:r>
      <w:r w:rsidR="00B35011">
        <w:rPr>
          <w:shd w:val="clear" w:color="auto" w:fill="FFFFFF"/>
        </w:rPr>
        <w:t>бесконе</w:t>
      </w:r>
      <w:r w:rsidR="00B35011">
        <w:rPr>
          <w:shd w:val="clear" w:color="auto" w:fill="FFFFFF"/>
        </w:rPr>
        <w:t>ч</w:t>
      </w:r>
      <w:r w:rsidR="00B35011">
        <w:rPr>
          <w:shd w:val="clear" w:color="auto" w:fill="FFFFFF"/>
        </w:rPr>
        <w:t>ного числа</w:t>
      </w:r>
      <w:r w:rsidR="00112325">
        <w:rPr>
          <w:shd w:val="clear" w:color="auto" w:fill="FFFFFF"/>
        </w:rPr>
        <w:t xml:space="preserve"> умножений</w:t>
      </w:r>
      <w:r w:rsidR="00B35011">
        <w:rPr>
          <w:shd w:val="clear" w:color="auto" w:fill="FFFFFF"/>
        </w:rPr>
        <w:t>:</w:t>
      </w:r>
    </w:p>
    <w:p w:rsidR="00F71154" w:rsidRDefault="00BD165C" w:rsidP="00BD165C">
      <w:pPr>
        <w:pStyle w:val="af6"/>
        <w:rPr>
          <w:shd w:val="clear" w:color="auto" w:fill="FFFFFF"/>
          <w:lang w:val="en-US"/>
        </w:rPr>
      </w:pPr>
      <w:r>
        <w:rPr>
          <w:shd w:val="clear" w:color="auto" w:fill="FFFFFF"/>
        </w:rPr>
        <w:drawing>
          <wp:inline distT="0" distB="0" distL="0" distR="0" wp14:anchorId="6C2DE241" wp14:editId="374DDB1D">
            <wp:extent cx="4539828" cy="4381874"/>
            <wp:effectExtent l="0" t="0" r="0" b="0"/>
            <wp:docPr id="19" name="Рисунок 19" descr="C:\tmp\podlost\ToH\work\figures\happy\flowRoot877-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mp\podlost\ToH\work\figures\happy\flowRoot877-4-1-4.png"/>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4540003" cy="4382043"/>
                    </a:xfrm>
                    <a:prstGeom prst="rect">
                      <a:avLst/>
                    </a:prstGeom>
                    <a:noFill/>
                    <a:ln>
                      <a:noFill/>
                    </a:ln>
                  </pic:spPr>
                </pic:pic>
              </a:graphicData>
            </a:graphic>
          </wp:inline>
        </w:drawing>
      </w:r>
    </w:p>
    <w:p w:rsidR="00B35011" w:rsidRPr="00B35011" w:rsidRDefault="00B35011" w:rsidP="00B35011">
      <w:pPr>
        <w:pStyle w:val="ad"/>
        <w:jc w:val="center"/>
        <w:rPr>
          <w:lang w:eastAsia="ru-RU"/>
        </w:rPr>
      </w:pPr>
      <w:r>
        <w:rPr>
          <w:lang w:eastAsia="ru-RU"/>
        </w:rPr>
        <w:t>Матрицы переходов, возведённые в различные степени</w:t>
      </w:r>
    </w:p>
    <w:p w:rsidR="00DA6CAF" w:rsidRPr="00DA6CAF" w:rsidRDefault="00036186" w:rsidP="00B9064D">
      <w:pPr>
        <w:pStyle w:val="a6"/>
        <w:rPr>
          <w:shd w:val="clear" w:color="auto" w:fill="FFFFFF"/>
        </w:rPr>
      </w:pPr>
      <w:r>
        <w:rPr>
          <w:shd w:val="clear" w:color="auto" w:fill="FFFFFF"/>
        </w:rPr>
        <w:t xml:space="preserve">Необычно видеть что-либо конечное и нетривиальное, возведённое в бесконечную степень. </w:t>
      </w:r>
      <w:r w:rsidR="006F6A33">
        <w:rPr>
          <w:shd w:val="clear" w:color="auto" w:fill="FFFFFF"/>
        </w:rPr>
        <w:t xml:space="preserve">Привычные </w:t>
      </w:r>
      <w:r w:rsidR="0034638C">
        <w:rPr>
          <w:shd w:val="clear" w:color="auto" w:fill="FFFFFF"/>
        </w:rPr>
        <w:t>для нас</w:t>
      </w:r>
      <w:r w:rsidR="006F6A33">
        <w:rPr>
          <w:shd w:val="clear" w:color="auto" w:fill="FFFFFF"/>
        </w:rPr>
        <w:t xml:space="preserve"> в</w:t>
      </w:r>
      <w:r w:rsidR="00B35011">
        <w:rPr>
          <w:shd w:val="clear" w:color="auto" w:fill="FFFFFF"/>
        </w:rPr>
        <w:t xml:space="preserve">ещественные числа </w:t>
      </w:r>
      <w:r w:rsidR="006F6A33">
        <w:rPr>
          <w:shd w:val="clear" w:color="auto" w:fill="FFFFFF"/>
        </w:rPr>
        <w:t xml:space="preserve">(положительные) </w:t>
      </w:r>
      <w:r w:rsidR="00B35011">
        <w:rPr>
          <w:shd w:val="clear" w:color="auto" w:fill="FFFFFF"/>
        </w:rPr>
        <w:t>при возведении бол</w:t>
      </w:r>
      <w:r w:rsidR="00B35011">
        <w:rPr>
          <w:shd w:val="clear" w:color="auto" w:fill="FFFFFF"/>
        </w:rPr>
        <w:t>ь</w:t>
      </w:r>
      <w:r w:rsidR="00B35011">
        <w:rPr>
          <w:shd w:val="clear" w:color="auto" w:fill="FFFFFF"/>
        </w:rPr>
        <w:t>шие степени либо увеличиваются до бесконечности, либо стремятся к нулю и только чи</w:t>
      </w:r>
      <w:r w:rsidR="00B35011">
        <w:rPr>
          <w:shd w:val="clear" w:color="auto" w:fill="FFFFFF"/>
        </w:rPr>
        <w:t>с</w:t>
      </w:r>
      <w:r w:rsidR="00B35011">
        <w:rPr>
          <w:shd w:val="clear" w:color="auto" w:fill="FFFFFF"/>
        </w:rPr>
        <w:t xml:space="preserve">ла </w:t>
      </w:r>
      <m:oMath>
        <m:r>
          <w:rPr>
            <w:rFonts w:ascii="Cambria Math" w:hAnsi="Cambria Math"/>
            <w:shd w:val="clear" w:color="auto" w:fill="FFFFFF"/>
          </w:rPr>
          <m:t>0</m:t>
        </m:r>
      </m:oMath>
      <w:r w:rsidR="00B35011">
        <w:rPr>
          <w:shd w:val="clear" w:color="auto" w:fill="FFFFFF"/>
        </w:rPr>
        <w:t xml:space="preserve"> и </w:t>
      </w:r>
      <m:oMath>
        <m:r>
          <w:rPr>
            <w:rFonts w:ascii="Cambria Math" w:hAnsi="Cambria Math"/>
            <w:shd w:val="clear" w:color="auto" w:fill="FFFFFF"/>
          </w:rPr>
          <m:t>1</m:t>
        </m:r>
      </m:oMath>
      <w:r w:rsidR="00B35011">
        <w:rPr>
          <w:shd w:val="clear" w:color="auto" w:fill="FFFFFF"/>
        </w:rPr>
        <w:t xml:space="preserve"> при этом не </w:t>
      </w:r>
      <w:r w:rsidR="006F6A33">
        <w:rPr>
          <w:shd w:val="clear" w:color="auto" w:fill="FFFFFF"/>
        </w:rPr>
        <w:t>изменяются. Матрицы существенно раздвигают горизонты математ</w:t>
      </w:r>
      <w:r w:rsidR="006F6A33">
        <w:rPr>
          <w:shd w:val="clear" w:color="auto" w:fill="FFFFFF"/>
        </w:rPr>
        <w:t>и</w:t>
      </w:r>
      <w:r w:rsidR="006F6A33">
        <w:rPr>
          <w:shd w:val="clear" w:color="auto" w:fill="FFFFFF"/>
        </w:rPr>
        <w:t>ческого сознания, порождая необычные, порой причудливые, но при этом, полезные а</w:t>
      </w:r>
      <w:r w:rsidR="006F6A33">
        <w:rPr>
          <w:shd w:val="clear" w:color="auto" w:fill="FFFFFF"/>
        </w:rPr>
        <w:t>л</w:t>
      </w:r>
      <w:r w:rsidR="006F6A33">
        <w:rPr>
          <w:shd w:val="clear" w:color="auto" w:fill="FFFFFF"/>
        </w:rPr>
        <w:t>гебраические системы</w:t>
      </w:r>
      <w:r w:rsidR="006F6A33">
        <w:rPr>
          <w:rStyle w:val="af5"/>
          <w:shd w:val="clear" w:color="auto" w:fill="FFFFFF"/>
        </w:rPr>
        <w:footnoteReference w:id="1"/>
      </w:r>
      <w:r w:rsidR="006F6A33">
        <w:rPr>
          <w:shd w:val="clear" w:color="auto" w:fill="FFFFFF"/>
        </w:rPr>
        <w:t xml:space="preserve">. </w:t>
      </w:r>
      <w:r w:rsidR="00F734B6">
        <w:rPr>
          <w:shd w:val="clear" w:color="auto" w:fill="FFFFFF"/>
        </w:rPr>
        <w:t xml:space="preserve">Матрица переходов относится к классу </w:t>
      </w:r>
      <w:r w:rsidR="00F734B6" w:rsidRPr="00F734B6">
        <w:rPr>
          <w:rStyle w:val="afa"/>
        </w:rPr>
        <w:t>стохастических матриц</w:t>
      </w:r>
      <w:r w:rsidR="00F734B6">
        <w:rPr>
          <w:shd w:val="clear" w:color="auto" w:fill="FFFFFF"/>
        </w:rPr>
        <w:t xml:space="preserve">, их характеризует то, что сумма любого их ряда равна </w:t>
      </w:r>
      <w:r w:rsidR="00CF1A6B">
        <w:rPr>
          <w:shd w:val="clear" w:color="auto" w:fill="FFFFFF"/>
        </w:rPr>
        <w:t>единице</w:t>
      </w:r>
      <w:r w:rsidR="00F734B6">
        <w:rPr>
          <w:shd w:val="clear" w:color="auto" w:fill="FFFFFF"/>
        </w:rPr>
        <w:t>. Возведение стохастич</w:t>
      </w:r>
      <w:r w:rsidR="00F734B6">
        <w:rPr>
          <w:shd w:val="clear" w:color="auto" w:fill="FFFFFF"/>
        </w:rPr>
        <w:t>е</w:t>
      </w:r>
      <w:r w:rsidR="00F734B6">
        <w:rPr>
          <w:shd w:val="clear" w:color="auto" w:fill="FFFFFF"/>
        </w:rPr>
        <w:t xml:space="preserve">ской матрицы в целочисленную степень оставляет её стохастической, она может меняться, </w:t>
      </w:r>
      <w:r w:rsidR="00F734B6">
        <w:rPr>
          <w:shd w:val="clear" w:color="auto" w:fill="FFFFFF"/>
        </w:rPr>
        <w:lastRenderedPageBreak/>
        <w:t xml:space="preserve">но все её элементы остаются конечными. В пределе </w:t>
      </w:r>
      <w:r w:rsidR="00CF1A6B">
        <w:rPr>
          <w:shd w:val="clear" w:color="auto" w:fill="FFFFFF"/>
        </w:rPr>
        <w:t xml:space="preserve">же </w:t>
      </w:r>
      <w:r w:rsidR="00F734B6">
        <w:rPr>
          <w:shd w:val="clear" w:color="auto" w:fill="FFFFFF"/>
        </w:rPr>
        <w:t xml:space="preserve">мы получаем матрицу, которая </w:t>
      </w:r>
      <w:r w:rsidR="006F6A33">
        <w:rPr>
          <w:shd w:val="clear" w:color="auto" w:fill="FFFFFF"/>
        </w:rPr>
        <w:t>не изменя</w:t>
      </w:r>
      <w:r w:rsidR="00F734B6">
        <w:rPr>
          <w:shd w:val="clear" w:color="auto" w:fill="FFFFFF"/>
        </w:rPr>
        <w:t>е</w:t>
      </w:r>
      <w:r w:rsidR="006F6A33">
        <w:rPr>
          <w:shd w:val="clear" w:color="auto" w:fill="FFFFFF"/>
        </w:rPr>
        <w:t>т</w:t>
      </w:r>
      <w:r w:rsidR="00DA6CAF">
        <w:rPr>
          <w:shd w:val="clear" w:color="auto" w:fill="FFFFFF"/>
        </w:rPr>
        <w:t>ся при умножении сам</w:t>
      </w:r>
      <w:r w:rsidR="00F734B6">
        <w:rPr>
          <w:shd w:val="clear" w:color="auto" w:fill="FFFFFF"/>
        </w:rPr>
        <w:t>у</w:t>
      </w:r>
      <w:r w:rsidR="00DA6CAF">
        <w:rPr>
          <w:shd w:val="clear" w:color="auto" w:fill="FFFFFF"/>
        </w:rPr>
        <w:t xml:space="preserve"> на себя</w:t>
      </w:r>
      <w:r w:rsidR="00DA6CAF" w:rsidRPr="00DA6CAF">
        <w:rPr>
          <w:shd w:val="clear" w:color="auto" w:fill="FFFFFF"/>
        </w:rPr>
        <w:t>:</w:t>
      </w:r>
    </w:p>
    <w:p w:rsidR="00DA6CAF" w:rsidRPr="00DA6CAF" w:rsidRDefault="0068737F" w:rsidP="00B9064D">
      <w:pPr>
        <w:pStyle w:val="a6"/>
        <w:rPr>
          <w:rFonts w:ascii="Cambria Math" w:hAnsi="Cambria Math"/>
          <w:shd w:val="clear" w:color="auto" w:fill="FFFFFF"/>
          <w:lang w:val="en-US"/>
          <w:oMath/>
        </w:rPr>
      </w:pPr>
      <m:oMathPara>
        <m:oMath>
          <m:sSup>
            <m:sSupPr>
              <m:ctrlPr>
                <w:rPr>
                  <w:rFonts w:ascii="Cambria Math" w:hAnsi="Cambria Math"/>
                  <w:i/>
                  <w:shd w:val="clear" w:color="auto" w:fill="FFFFFF"/>
                  <w:lang w:val="en-US"/>
                </w:rPr>
              </m:ctrlPr>
            </m:sSupPr>
            <m:e>
              <m:r>
                <w:rPr>
                  <w:rFonts w:ascii="Cambria Math" w:hAnsi="Cambria Math"/>
                  <w:shd w:val="clear" w:color="auto" w:fill="FFFFFF"/>
                  <w:lang w:val="en-US"/>
                </w:rPr>
                <m:t>M</m:t>
              </m:r>
            </m:e>
            <m:sup>
              <m:r>
                <w:rPr>
                  <w:rFonts w:ascii="Cambria Math" w:hAnsi="Cambria Math"/>
                  <w:shd w:val="clear" w:color="auto" w:fill="FFFFFF"/>
                  <w:lang w:val="en-US"/>
                </w:rPr>
                <m:t>∞</m:t>
              </m:r>
            </m:sup>
          </m:sSup>
          <m:r>
            <w:rPr>
              <w:rFonts w:ascii="Cambria Math" w:hAnsi="Cambria Math"/>
              <w:shd w:val="clear" w:color="auto" w:fill="FFFFFF"/>
              <w:lang w:val="en-US"/>
            </w:rPr>
            <m:t xml:space="preserve">⋅ </m:t>
          </m:r>
          <m:sSup>
            <m:sSupPr>
              <m:ctrlPr>
                <w:rPr>
                  <w:rFonts w:ascii="Cambria Math" w:hAnsi="Cambria Math"/>
                  <w:i/>
                  <w:shd w:val="clear" w:color="auto" w:fill="FFFFFF"/>
                  <w:lang w:val="en-US"/>
                </w:rPr>
              </m:ctrlPr>
            </m:sSupPr>
            <m:e>
              <m:r>
                <w:rPr>
                  <w:rFonts w:ascii="Cambria Math" w:hAnsi="Cambria Math"/>
                  <w:shd w:val="clear" w:color="auto" w:fill="FFFFFF"/>
                  <w:lang w:val="en-US"/>
                </w:rPr>
                <m:t>M</m:t>
              </m:r>
            </m:e>
            <m:sup>
              <m:r>
                <w:rPr>
                  <w:rFonts w:ascii="Cambria Math" w:hAnsi="Cambria Math"/>
                  <w:shd w:val="clear" w:color="auto" w:fill="FFFFFF"/>
                  <w:lang w:val="en-US"/>
                </w:rPr>
                <m:t>∞</m:t>
              </m:r>
            </m:sup>
          </m:sSup>
          <m:r>
            <w:rPr>
              <w:rFonts w:ascii="Cambria Math" w:hAnsi="Cambria Math"/>
              <w:shd w:val="clear" w:color="auto" w:fill="FFFFFF"/>
              <w:lang w:val="en-US"/>
            </w:rPr>
            <m:t xml:space="preserve"> = </m:t>
          </m:r>
          <m:sSup>
            <m:sSupPr>
              <m:ctrlPr>
                <w:rPr>
                  <w:rFonts w:ascii="Cambria Math" w:hAnsi="Cambria Math"/>
                  <w:i/>
                  <w:shd w:val="clear" w:color="auto" w:fill="FFFFFF"/>
                  <w:lang w:val="en-US"/>
                </w:rPr>
              </m:ctrlPr>
            </m:sSupPr>
            <m:e>
              <m:r>
                <w:rPr>
                  <w:rFonts w:ascii="Cambria Math" w:hAnsi="Cambria Math"/>
                  <w:shd w:val="clear" w:color="auto" w:fill="FFFFFF"/>
                  <w:lang w:val="en-US"/>
                </w:rPr>
                <m:t>M</m:t>
              </m:r>
            </m:e>
            <m:sup>
              <m:r>
                <w:rPr>
                  <w:rFonts w:ascii="Cambria Math" w:hAnsi="Cambria Math"/>
                  <w:shd w:val="clear" w:color="auto" w:fill="FFFFFF"/>
                  <w:lang w:val="en-US"/>
                </w:rPr>
                <m:t>∞</m:t>
              </m:r>
            </m:sup>
          </m:sSup>
        </m:oMath>
      </m:oMathPara>
    </w:p>
    <w:p w:rsidR="005F66EA" w:rsidRDefault="00F734B6" w:rsidP="0034638C">
      <w:pPr>
        <w:pStyle w:val="a6"/>
        <w:ind w:firstLine="0"/>
        <w:rPr>
          <w:shd w:val="clear" w:color="auto" w:fill="FFFFFF"/>
        </w:rPr>
      </w:pPr>
      <w:r>
        <w:rPr>
          <w:shd w:val="clear" w:color="auto" w:fill="FFFFFF"/>
        </w:rPr>
        <w:t xml:space="preserve">Такие матрицы называют </w:t>
      </w:r>
      <w:proofErr w:type="spellStart"/>
      <w:r w:rsidRPr="00B9064D">
        <w:rPr>
          <w:rStyle w:val="afa"/>
        </w:rPr>
        <w:t>идемподентны</w:t>
      </w:r>
      <w:r>
        <w:rPr>
          <w:rStyle w:val="afa"/>
        </w:rPr>
        <w:t>ми</w:t>
      </w:r>
      <w:proofErr w:type="spellEnd"/>
      <w:r>
        <w:rPr>
          <w:shd w:val="clear" w:color="auto" w:fill="FFFFFF"/>
        </w:rPr>
        <w:t xml:space="preserve">. </w:t>
      </w:r>
      <w:r w:rsidR="00B9064D">
        <w:rPr>
          <w:shd w:val="clear" w:color="auto" w:fill="FFFFFF"/>
        </w:rPr>
        <w:t>Многократное перемножение матрицы пер</w:t>
      </w:r>
      <w:r w:rsidR="00B9064D">
        <w:rPr>
          <w:shd w:val="clear" w:color="auto" w:fill="FFFFFF"/>
        </w:rPr>
        <w:t>е</w:t>
      </w:r>
      <w:r w:rsidR="00B9064D">
        <w:rPr>
          <w:shd w:val="clear" w:color="auto" w:fill="FFFFFF"/>
        </w:rPr>
        <w:t xml:space="preserve">хода для нашей </w:t>
      </w:r>
      <w:proofErr w:type="spellStart"/>
      <w:r w:rsidR="00B9064D">
        <w:rPr>
          <w:shd w:val="clear" w:color="auto" w:fill="FFFFFF"/>
        </w:rPr>
        <w:t>марковской</w:t>
      </w:r>
      <w:proofErr w:type="spellEnd"/>
      <w:r w:rsidR="00B9064D">
        <w:rPr>
          <w:shd w:val="clear" w:color="auto" w:fill="FFFFFF"/>
        </w:rPr>
        <w:t xml:space="preserve"> цепи привело нас к тако</w:t>
      </w:r>
      <w:r w:rsidR="005B4EB1">
        <w:rPr>
          <w:shd w:val="clear" w:color="auto" w:fill="FFFFFF"/>
        </w:rPr>
        <w:t>му случаю</w:t>
      </w:r>
      <w:r w:rsidR="00B9064D">
        <w:rPr>
          <w:shd w:val="clear" w:color="auto" w:fill="FFFFFF"/>
        </w:rPr>
        <w:t xml:space="preserve">. </w:t>
      </w:r>
      <w:r w:rsidR="0034638C">
        <w:rPr>
          <w:shd w:val="clear" w:color="auto" w:fill="FFFFFF"/>
        </w:rPr>
        <w:t>Эта предельная матрица отражает все мыслимые партии сразу</w:t>
      </w:r>
      <w:r>
        <w:rPr>
          <w:shd w:val="clear" w:color="auto" w:fill="FFFFFF"/>
        </w:rPr>
        <w:t>.</w:t>
      </w:r>
      <w:r w:rsidR="005B4EB1">
        <w:rPr>
          <w:shd w:val="clear" w:color="auto" w:fill="FFFFFF"/>
        </w:rPr>
        <w:t xml:space="preserve"> Эта мысль впечатляет, но и</w:t>
      </w:r>
      <w:r>
        <w:rPr>
          <w:shd w:val="clear" w:color="auto" w:fill="FFFFFF"/>
        </w:rPr>
        <w:t>гра, определяемая такой матрицей</w:t>
      </w:r>
      <w:r w:rsidR="005B4EB1">
        <w:rPr>
          <w:shd w:val="clear" w:color="auto" w:fill="FFFFFF"/>
        </w:rPr>
        <w:t>,</w:t>
      </w:r>
      <w:r w:rsidR="0034638C">
        <w:rPr>
          <w:shd w:val="clear" w:color="auto" w:fill="FFFFFF"/>
        </w:rPr>
        <w:t xml:space="preserve"> становится </w:t>
      </w:r>
      <w:r w:rsidR="005B4EB1">
        <w:rPr>
          <w:shd w:val="clear" w:color="auto" w:fill="FFFFFF"/>
        </w:rPr>
        <w:t xml:space="preserve">уже </w:t>
      </w:r>
      <w:r w:rsidR="0034638C">
        <w:rPr>
          <w:shd w:val="clear" w:color="auto" w:fill="FFFFFF"/>
        </w:rPr>
        <w:t>неинтересной</w:t>
      </w:r>
      <w:r w:rsidR="005B4EB1">
        <w:rPr>
          <w:shd w:val="clear" w:color="auto" w:fill="FFFFFF"/>
        </w:rPr>
        <w:t>.</w:t>
      </w:r>
      <w:r w:rsidR="0034638C">
        <w:rPr>
          <w:shd w:val="clear" w:color="auto" w:fill="FFFFFF"/>
        </w:rPr>
        <w:t xml:space="preserve"> </w:t>
      </w:r>
    </w:p>
    <w:p w:rsidR="00660AF5" w:rsidRDefault="00F734B6" w:rsidP="00CF1A6B">
      <w:pPr>
        <w:pStyle w:val="a6"/>
        <w:rPr>
          <w:rFonts w:eastAsiaTheme="minorEastAsia"/>
          <w:shd w:val="clear" w:color="auto" w:fill="FFFFFF"/>
        </w:rPr>
      </w:pPr>
      <w:r>
        <w:rPr>
          <w:shd w:val="clear" w:color="auto" w:fill="FFFFFF"/>
        </w:rPr>
        <w:t>Предельная м</w:t>
      </w:r>
      <w:r w:rsidR="0034638C">
        <w:rPr>
          <w:shd w:val="clear" w:color="auto" w:fill="FFFFFF"/>
        </w:rPr>
        <w:t xml:space="preserve">атрица </w:t>
      </w:r>
      <w:r w:rsidR="005F66EA">
        <w:rPr>
          <w:shd w:val="clear" w:color="auto" w:fill="FFFFFF"/>
        </w:rPr>
        <w:t xml:space="preserve">получилась </w:t>
      </w:r>
      <w:r w:rsidR="00B9064D">
        <w:rPr>
          <w:shd w:val="clear" w:color="auto" w:fill="FFFFFF"/>
        </w:rPr>
        <w:t>«полосат</w:t>
      </w:r>
      <w:r w:rsidR="005F66EA">
        <w:rPr>
          <w:shd w:val="clear" w:color="auto" w:fill="FFFFFF"/>
        </w:rPr>
        <w:t>ой</w:t>
      </w:r>
      <w:r w:rsidR="00B9064D">
        <w:rPr>
          <w:shd w:val="clear" w:color="auto" w:fill="FFFFFF"/>
        </w:rPr>
        <w:t>»</w:t>
      </w:r>
      <w:r>
        <w:rPr>
          <w:shd w:val="clear" w:color="auto" w:fill="FFFFFF"/>
        </w:rPr>
        <w:t>: все её ряды одинаковы,</w:t>
      </w:r>
      <w:r w:rsidR="00B9064D">
        <w:rPr>
          <w:shd w:val="clear" w:color="auto" w:fill="FFFFFF"/>
        </w:rPr>
        <w:t xml:space="preserve"> и э</w:t>
      </w:r>
      <w:r w:rsidR="0024074B">
        <w:rPr>
          <w:shd w:val="clear" w:color="auto" w:fill="FFFFFF"/>
        </w:rPr>
        <w:t xml:space="preserve">ти полоски говорят нам, что вероятность </w:t>
      </w:r>
      <w:r w:rsidR="00B9064D">
        <w:rPr>
          <w:shd w:val="clear" w:color="auto" w:fill="FFFFFF"/>
        </w:rPr>
        <w:t xml:space="preserve">перехода </w:t>
      </w:r>
      <w:r w:rsidR="0024074B">
        <w:rPr>
          <w:shd w:val="clear" w:color="auto" w:fill="FFFFFF"/>
        </w:rPr>
        <w:t>определятся только конечной клеткой</w:t>
      </w:r>
      <w:r w:rsidR="00B9064D">
        <w:rPr>
          <w:shd w:val="clear" w:color="auto" w:fill="FFFFFF"/>
        </w:rPr>
        <w:t xml:space="preserve"> и независ</w:t>
      </w:r>
      <w:r w:rsidR="00B9064D">
        <w:rPr>
          <w:shd w:val="clear" w:color="auto" w:fill="FFFFFF"/>
        </w:rPr>
        <w:t>и</w:t>
      </w:r>
      <w:r w:rsidR="005F66EA">
        <w:rPr>
          <w:shd w:val="clear" w:color="auto" w:fill="FFFFFF"/>
        </w:rPr>
        <w:t>ма от начала</w:t>
      </w:r>
      <w:r w:rsidR="00B9064D">
        <w:rPr>
          <w:shd w:val="clear" w:color="auto" w:fill="FFFFFF"/>
        </w:rPr>
        <w:t xml:space="preserve"> пут</w:t>
      </w:r>
      <w:r w:rsidR="005F66EA">
        <w:rPr>
          <w:shd w:val="clear" w:color="auto" w:fill="FFFFFF"/>
        </w:rPr>
        <w:t>и</w:t>
      </w:r>
      <w:r w:rsidR="0034638C">
        <w:rPr>
          <w:shd w:val="clear" w:color="auto" w:fill="FFFFFF"/>
        </w:rPr>
        <w:t xml:space="preserve">: прошлое </w:t>
      </w:r>
      <w:r w:rsidR="005B4EB1">
        <w:rPr>
          <w:shd w:val="clear" w:color="auto" w:fill="FFFFFF"/>
        </w:rPr>
        <w:t xml:space="preserve">в </w:t>
      </w:r>
      <w:proofErr w:type="spellStart"/>
      <w:r w:rsidR="005B4EB1">
        <w:rPr>
          <w:shd w:val="clear" w:color="auto" w:fill="FFFFFF"/>
        </w:rPr>
        <w:t>марковском</w:t>
      </w:r>
      <w:proofErr w:type="spellEnd"/>
      <w:r w:rsidR="005B4EB1">
        <w:rPr>
          <w:shd w:val="clear" w:color="auto" w:fill="FFFFFF"/>
        </w:rPr>
        <w:t xml:space="preserve"> процессе теряется безвозвратно</w:t>
      </w:r>
      <w:r w:rsidR="0024074B">
        <w:rPr>
          <w:shd w:val="clear" w:color="auto" w:fill="FFFFFF"/>
        </w:rPr>
        <w:t xml:space="preserve">. </w:t>
      </w:r>
      <w:r w:rsidR="00B80F83">
        <w:rPr>
          <w:shd w:val="clear" w:color="auto" w:fill="FFFFFF"/>
        </w:rPr>
        <w:t xml:space="preserve">Любой ряд </w:t>
      </w:r>
      <w:r w:rsidR="00B9064D">
        <w:rPr>
          <w:shd w:val="clear" w:color="auto" w:fill="FFFFFF"/>
        </w:rPr>
        <w:t>этой предельной</w:t>
      </w:r>
      <w:r w:rsidR="00B80F83">
        <w:rPr>
          <w:shd w:val="clear" w:color="auto" w:fill="FFFFFF"/>
        </w:rPr>
        <w:t xml:space="preserve"> матрицы </w:t>
      </w:r>
      <w:r w:rsidR="0024074B">
        <w:rPr>
          <w:shd w:val="clear" w:color="auto" w:fill="FFFFFF"/>
        </w:rPr>
        <w:t>да</w:t>
      </w:r>
      <w:r w:rsidR="00B80F83">
        <w:rPr>
          <w:shd w:val="clear" w:color="auto" w:fill="FFFFFF"/>
        </w:rPr>
        <w:t>е</w:t>
      </w:r>
      <w:r w:rsidR="0024074B">
        <w:rPr>
          <w:shd w:val="clear" w:color="auto" w:fill="FFFFFF"/>
        </w:rPr>
        <w:t>т точное распределение</w:t>
      </w:r>
      <w:r w:rsidR="00DA6CAF" w:rsidRPr="00DA6CAF">
        <w:rPr>
          <w:shd w:val="clear" w:color="auto" w:fill="FFFFFF"/>
        </w:rPr>
        <w:t xml:space="preserve"> </w:t>
      </w:r>
      <w:r w:rsidR="00DA6CAF">
        <w:rPr>
          <w:shd w:val="clear" w:color="auto" w:fill="FFFFFF"/>
        </w:rPr>
        <w:t>для</w:t>
      </w:r>
      <w:r w:rsidR="0024074B">
        <w:rPr>
          <w:shd w:val="clear" w:color="auto" w:fill="FFFFFF"/>
        </w:rPr>
        <w:t xml:space="preserve"> </w:t>
      </w:r>
      <w:r w:rsidR="00B80F83">
        <w:rPr>
          <w:shd w:val="clear" w:color="auto" w:fill="FFFFFF"/>
        </w:rPr>
        <w:t>«</w:t>
      </w:r>
      <w:r w:rsidR="0024074B">
        <w:rPr>
          <w:shd w:val="clear" w:color="auto" w:fill="FFFFFF"/>
        </w:rPr>
        <w:t>популярности</w:t>
      </w:r>
      <w:r w:rsidR="00B80F83">
        <w:rPr>
          <w:shd w:val="clear" w:color="auto" w:fill="FFFFFF"/>
        </w:rPr>
        <w:t>»</w:t>
      </w:r>
      <w:r w:rsidR="0024074B">
        <w:rPr>
          <w:shd w:val="clear" w:color="auto" w:fill="FFFFFF"/>
        </w:rPr>
        <w:t xml:space="preserve"> клеток. </w:t>
      </w:r>
      <w:r>
        <w:rPr>
          <w:shd w:val="clear" w:color="auto" w:fill="FFFFFF"/>
        </w:rPr>
        <w:t>Пол</w:t>
      </w:r>
      <w:r>
        <w:rPr>
          <w:shd w:val="clear" w:color="auto" w:fill="FFFFFF"/>
        </w:rPr>
        <w:t>у</w:t>
      </w:r>
      <w:r>
        <w:rPr>
          <w:shd w:val="clear" w:color="auto" w:fill="FFFFFF"/>
        </w:rPr>
        <w:t>ченный набор вероятностей для состояний игры образует особый вектор</w:t>
      </w:r>
      <w:r w:rsidR="008C156E">
        <w:rPr>
          <w:shd w:val="clear" w:color="auto" w:fill="FFFFFF"/>
        </w:rPr>
        <w:t xml:space="preserve"> </w:t>
      </w:r>
      <m:oMath>
        <m:r>
          <m:rPr>
            <m:sty m:val="bi"/>
          </m:rPr>
          <w:rPr>
            <w:rFonts w:ascii="Cambria Math" w:hAnsi="Cambria Math"/>
            <w:shd w:val="clear" w:color="auto" w:fill="FFFFFF"/>
          </w:rPr>
          <m:t>π</m:t>
        </m:r>
      </m:oMath>
      <w:r>
        <w:rPr>
          <w:shd w:val="clear" w:color="auto" w:fill="FFFFFF"/>
        </w:rPr>
        <w:t>, который наз</w:t>
      </w:r>
      <w:proofErr w:type="spellStart"/>
      <w:r>
        <w:rPr>
          <w:shd w:val="clear" w:color="auto" w:fill="FFFFFF"/>
        </w:rPr>
        <w:t>ы</w:t>
      </w:r>
      <w:r>
        <w:rPr>
          <w:shd w:val="clear" w:color="auto" w:fill="FFFFFF"/>
        </w:rPr>
        <w:t>вается</w:t>
      </w:r>
      <w:proofErr w:type="spellEnd"/>
      <w:r>
        <w:rPr>
          <w:shd w:val="clear" w:color="auto" w:fill="FFFFFF"/>
        </w:rPr>
        <w:t xml:space="preserve"> </w:t>
      </w:r>
      <w:r w:rsidRPr="00660AF5">
        <w:rPr>
          <w:rStyle w:val="afa"/>
        </w:rPr>
        <w:t>инвариантной мерой</w:t>
      </w:r>
      <w:r>
        <w:rPr>
          <w:shd w:val="clear" w:color="auto" w:fill="FFFFFF"/>
        </w:rPr>
        <w:t xml:space="preserve"> цепи. Он примечателен тем, что не меняется под действием матрицы перехода</w:t>
      </w:r>
      <w:r w:rsidR="004A6F0A">
        <w:rPr>
          <w:rStyle w:val="af5"/>
          <w:shd w:val="clear" w:color="auto" w:fill="FFFFFF"/>
        </w:rPr>
        <w:footnoteReference w:id="2"/>
      </w:r>
      <w:r w:rsidR="004A6F0A" w:rsidRPr="004A6F0A">
        <w:rPr>
          <w:shd w:val="clear" w:color="auto" w:fill="FFFFFF"/>
        </w:rPr>
        <w:t>:</w:t>
      </w:r>
      <m:oMath>
        <m:r>
          <w:rPr>
            <w:rFonts w:ascii="Cambria Math" w:hAnsi="Cambria Math"/>
            <w:shd w:val="clear" w:color="auto" w:fill="FFFFFF"/>
          </w:rPr>
          <m:t xml:space="preserve"> </m:t>
        </m:r>
        <m:r>
          <w:rPr>
            <w:rFonts w:ascii="Cambria Math" w:hAnsi="Cambria Math"/>
            <w:shd w:val="clear" w:color="auto" w:fill="FFFFFF"/>
            <w:lang w:val="en-US"/>
          </w:rPr>
          <m:t>M</m:t>
        </m:r>
        <m:r>
          <m:rPr>
            <m:sty m:val="p"/>
          </m:rPr>
          <w:rPr>
            <w:rFonts w:ascii="Cambria Math" w:hAnsi="Cambria Math"/>
            <w:shd w:val="clear" w:color="auto" w:fill="FFFFFF"/>
          </w:rPr>
          <m:t>⋅</m:t>
        </m:r>
        <m:r>
          <m:rPr>
            <m:sty m:val="bi"/>
          </m:rPr>
          <w:rPr>
            <w:rFonts w:ascii="Cambria Math" w:hAnsi="Cambria Math"/>
            <w:shd w:val="clear" w:color="auto" w:fill="FFFFFF"/>
            <w:lang w:val="en-US"/>
          </w:rPr>
          <m:t>π</m:t>
        </m:r>
        <m:r>
          <w:rPr>
            <w:rFonts w:ascii="Cambria Math" w:hAnsi="Cambria Math"/>
            <w:shd w:val="clear" w:color="auto" w:fill="FFFFFF"/>
          </w:rPr>
          <m:t>=</m:t>
        </m:r>
        <m:r>
          <m:rPr>
            <m:sty m:val="bi"/>
          </m:rPr>
          <w:rPr>
            <w:rFonts w:ascii="Cambria Math" w:hAnsi="Cambria Math"/>
            <w:shd w:val="clear" w:color="auto" w:fill="FFFFFF"/>
            <w:lang w:val="en-US"/>
          </w:rPr>
          <m:t>π</m:t>
        </m:r>
        <m:r>
          <m:rPr>
            <m:sty m:val="bi"/>
          </m:rPr>
          <w:rPr>
            <w:rFonts w:ascii="Cambria Math" w:hAnsi="Cambria Math"/>
            <w:shd w:val="clear" w:color="auto" w:fill="FFFFFF"/>
          </w:rPr>
          <m:t xml:space="preserve">. </m:t>
        </m:r>
      </m:oMath>
      <w:r w:rsidR="0034638C">
        <w:rPr>
          <w:shd w:val="clear" w:color="auto" w:fill="FFFFFF"/>
        </w:rPr>
        <w:t>В</w:t>
      </w:r>
      <w:proofErr w:type="spellStart"/>
      <w:r w:rsidR="00894231">
        <w:rPr>
          <w:shd w:val="clear" w:color="auto" w:fill="FFFFFF"/>
        </w:rPr>
        <w:t>еличины</w:t>
      </w:r>
      <w:proofErr w:type="spellEnd"/>
      <w:r w:rsidR="00894231">
        <w:rPr>
          <w:shd w:val="clear" w:color="auto" w:fill="FFFFFF"/>
        </w:rPr>
        <w:t>, обратные найденным нами вероятностям, х</w:t>
      </w:r>
      <w:r w:rsidR="00894231">
        <w:rPr>
          <w:shd w:val="clear" w:color="auto" w:fill="FFFFFF"/>
        </w:rPr>
        <w:t>а</w:t>
      </w:r>
      <w:r w:rsidR="00894231">
        <w:rPr>
          <w:shd w:val="clear" w:color="auto" w:fill="FFFFFF"/>
        </w:rPr>
        <w:t xml:space="preserve">рактеризуют ожидаемое время достижения для каждой клетки. </w:t>
      </w:r>
      <w:r w:rsidR="00660AF5">
        <w:rPr>
          <w:shd w:val="clear" w:color="auto" w:fill="FFFFFF"/>
        </w:rPr>
        <w:t>Например, д</w:t>
      </w:r>
      <w:r w:rsidR="00894231">
        <w:rPr>
          <w:shd w:val="clear" w:color="auto" w:fill="FFFFFF"/>
        </w:rPr>
        <w:t>ля клетки 68</w:t>
      </w:r>
      <w:r w:rsidR="0034638C">
        <w:rPr>
          <w:shd w:val="clear" w:color="auto" w:fill="FFFFFF"/>
        </w:rPr>
        <w:t xml:space="preserve">, которая является конечной в игре, </w:t>
      </w:r>
      <w:r w:rsidR="00660AF5">
        <w:rPr>
          <w:shd w:val="clear" w:color="auto" w:fill="FFFFFF"/>
        </w:rPr>
        <w:t>инвариантный вектор</w:t>
      </w:r>
      <w:r w:rsidR="0034638C">
        <w:rPr>
          <w:shd w:val="clear" w:color="auto" w:fill="FFFFFF"/>
        </w:rPr>
        <w:t xml:space="preserve"> даёт </w:t>
      </w:r>
      <w:r w:rsidR="00894231">
        <w:rPr>
          <w:shd w:val="clear" w:color="auto" w:fill="FFFFFF"/>
        </w:rPr>
        <w:t>вероятност</w:t>
      </w:r>
      <w:r w:rsidR="0034638C">
        <w:rPr>
          <w:shd w:val="clear" w:color="auto" w:fill="FFFFFF"/>
        </w:rPr>
        <w:t>ь достижения</w:t>
      </w:r>
      <w:r w:rsidR="00894231">
        <w:rPr>
          <w:shd w:val="clear" w:color="auto" w:fill="FFFFFF"/>
        </w:rPr>
        <w:t xml:space="preserve"> </w:t>
      </w:r>
      <m:oMath>
        <m:r>
          <w:rPr>
            <w:rFonts w:ascii="Cambria Math" w:hAnsi="Cambria Math"/>
            <w:shd w:val="clear" w:color="auto" w:fill="FFFFFF"/>
          </w:rPr>
          <m:t>0.024.</m:t>
        </m:r>
      </m:oMath>
      <w:r w:rsidR="00894231">
        <w:rPr>
          <w:rFonts w:eastAsiaTheme="minorEastAsia"/>
          <w:shd w:val="clear" w:color="auto" w:fill="FFFFFF"/>
        </w:rPr>
        <w:t xml:space="preserve"> Обратная величина равна </w:t>
      </w:r>
      <w:proofErr w:type="gramStart"/>
      <w:r w:rsidR="00894231">
        <w:rPr>
          <w:rFonts w:eastAsiaTheme="minorEastAsia"/>
          <w:shd w:val="clear" w:color="auto" w:fill="FFFFFF"/>
        </w:rPr>
        <w:t>41.5</w:t>
      </w:r>
      <w:proofErr w:type="gramEnd"/>
      <w:r w:rsidR="00894231">
        <w:rPr>
          <w:rFonts w:eastAsiaTheme="minorEastAsia"/>
          <w:shd w:val="clear" w:color="auto" w:fill="FFFFFF"/>
        </w:rPr>
        <w:t xml:space="preserve"> </w:t>
      </w:r>
      <w:r w:rsidR="00B9064D">
        <w:rPr>
          <w:rFonts w:eastAsiaTheme="minorEastAsia"/>
          <w:shd w:val="clear" w:color="auto" w:fill="FFFFFF"/>
        </w:rPr>
        <w:t xml:space="preserve">что </w:t>
      </w:r>
      <w:r w:rsidR="00894231">
        <w:rPr>
          <w:rFonts w:eastAsiaTheme="minorEastAsia"/>
          <w:shd w:val="clear" w:color="auto" w:fill="FFFFFF"/>
        </w:rPr>
        <w:t>совпада</w:t>
      </w:r>
      <w:r w:rsidR="00B9064D">
        <w:rPr>
          <w:rFonts w:eastAsiaTheme="minorEastAsia"/>
          <w:shd w:val="clear" w:color="auto" w:fill="FFFFFF"/>
        </w:rPr>
        <w:t>ет</w:t>
      </w:r>
      <w:r w:rsidR="00894231">
        <w:rPr>
          <w:rFonts w:eastAsiaTheme="minorEastAsia"/>
          <w:shd w:val="clear" w:color="auto" w:fill="FFFFFF"/>
        </w:rPr>
        <w:t xml:space="preserve"> со средней продолжительностью игры, полученной в эксперименте.</w:t>
      </w:r>
      <w:r w:rsidR="00660AF5">
        <w:rPr>
          <w:rFonts w:eastAsiaTheme="minorEastAsia"/>
          <w:shd w:val="clear" w:color="auto" w:fill="FFFFFF"/>
        </w:rPr>
        <w:t xml:space="preserve"> </w:t>
      </w:r>
    </w:p>
    <w:p w:rsidR="00BD0571" w:rsidRDefault="00BD0571" w:rsidP="00BD0571">
      <w:pPr>
        <w:pStyle w:val="af6"/>
        <w:rPr>
          <w:shd w:val="clear" w:color="auto" w:fill="FFFFFF"/>
        </w:rPr>
      </w:pPr>
      <w:r>
        <w:rPr>
          <w:shd w:val="clear" w:color="auto" w:fill="FFFFFF"/>
        </w:rPr>
        <w:drawing>
          <wp:inline distT="0" distB="0" distL="0" distR="0" wp14:anchorId="2193CD68" wp14:editId="3E3BC746">
            <wp:extent cx="4861584" cy="2687541"/>
            <wp:effectExtent l="0" t="0" r="0" b="0"/>
            <wp:docPr id="23" name="Рисунок 23" descr="C:\tmp\podlost\ToH\work\figures\happy\2019-02-07_12-1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podlost\ToH\work\figures\happy\2019-02-07_12-16-0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1481" cy="2687484"/>
                    </a:xfrm>
                    <a:prstGeom prst="rect">
                      <a:avLst/>
                    </a:prstGeom>
                    <a:noFill/>
                    <a:ln>
                      <a:noFill/>
                    </a:ln>
                  </pic:spPr>
                </pic:pic>
              </a:graphicData>
            </a:graphic>
          </wp:inline>
        </w:drawing>
      </w:r>
    </w:p>
    <w:p w:rsidR="00BD0571" w:rsidRPr="008050B1" w:rsidRDefault="00BD0571" w:rsidP="00BD0571">
      <w:pPr>
        <w:pStyle w:val="a8"/>
        <w:ind w:firstLine="0"/>
        <w:rPr>
          <w:shd w:val="clear" w:color="auto" w:fill="FFFFFF"/>
        </w:rPr>
      </w:pPr>
      <w:r>
        <w:t>Инвариантн</w:t>
      </w:r>
      <w:r w:rsidR="004A6F0A">
        <w:t>ая мера</w:t>
      </w:r>
      <w:r>
        <w:t xml:space="preserve"> игры отражает распределение вероятности посещения клеток. Точками показаны точные значения вероятностей, а столбиками – полученные после </w:t>
      </w:r>
      <w:r w:rsidR="005B4EB1">
        <w:t xml:space="preserve">ста </w:t>
      </w:r>
      <w:r>
        <w:t>тысяч шагов игры.</w:t>
      </w:r>
    </w:p>
    <w:p w:rsidR="00894231" w:rsidRDefault="00BD0571" w:rsidP="005F66EA">
      <w:pPr>
        <w:pStyle w:val="a6"/>
        <w:rPr>
          <w:rFonts w:eastAsiaTheme="minorEastAsia"/>
          <w:shd w:val="clear" w:color="auto" w:fill="FFFFFF"/>
        </w:rPr>
      </w:pPr>
      <w:r>
        <w:rPr>
          <w:rFonts w:eastAsiaTheme="minorEastAsia"/>
          <w:shd w:val="clear" w:color="auto" w:fill="FFFFFF"/>
        </w:rPr>
        <w:t>Если</w:t>
      </w:r>
      <w:r w:rsidR="005B4EB1">
        <w:rPr>
          <w:rFonts w:eastAsiaTheme="minorEastAsia"/>
          <w:shd w:val="clear" w:color="auto" w:fill="FFFFFF"/>
        </w:rPr>
        <w:t xml:space="preserve"> бы мы оставили</w:t>
      </w:r>
      <w:r>
        <w:rPr>
          <w:rFonts w:eastAsiaTheme="minorEastAsia"/>
          <w:shd w:val="clear" w:color="auto" w:fill="FFFFFF"/>
        </w:rPr>
        <w:t xml:space="preserve"> состояние 68 поглощающим, как предписывают правила игры</w:t>
      </w:r>
      <w:r w:rsidR="005B4EB1">
        <w:rPr>
          <w:rFonts w:eastAsiaTheme="minorEastAsia"/>
          <w:shd w:val="clear" w:color="auto" w:fill="FFFFFF"/>
        </w:rPr>
        <w:t>, то</w:t>
      </w:r>
      <w:r>
        <w:rPr>
          <w:rFonts w:eastAsiaTheme="minorEastAsia"/>
          <w:shd w:val="clear" w:color="auto" w:fill="FFFFFF"/>
        </w:rPr>
        <w:t xml:space="preserve"> </w:t>
      </w:r>
      <w:r>
        <w:rPr>
          <w:lang w:eastAsia="ru-RU"/>
        </w:rPr>
        <w:t>в бесконечном будущем можно ожидать, что все партии сойдутся к этому состоянию</w:t>
      </w:r>
      <w:r w:rsidR="005B4EB1">
        <w:rPr>
          <w:lang w:eastAsia="ru-RU"/>
        </w:rPr>
        <w:t>.</w:t>
      </w:r>
      <w:r>
        <w:rPr>
          <w:lang w:eastAsia="ru-RU"/>
        </w:rPr>
        <w:t xml:space="preserve"> </w:t>
      </w:r>
      <w:r w:rsidR="005B4EB1">
        <w:rPr>
          <w:lang w:eastAsia="ru-RU"/>
        </w:rPr>
        <w:t>И</w:t>
      </w:r>
      <w:r>
        <w:rPr>
          <w:lang w:eastAsia="ru-RU"/>
        </w:rPr>
        <w:t xml:space="preserve">нвариантом в этом случае </w:t>
      </w:r>
      <w:r w:rsidR="005B4EB1">
        <w:rPr>
          <w:lang w:eastAsia="ru-RU"/>
        </w:rPr>
        <w:t xml:space="preserve">был бы </w:t>
      </w:r>
      <w:r>
        <w:rPr>
          <w:lang w:eastAsia="ru-RU"/>
        </w:rPr>
        <w:t xml:space="preserve">вектор, в котором от нуля отлична лишь 68 позиция. </w:t>
      </w:r>
      <w:r w:rsidR="005B4EB1">
        <w:rPr>
          <w:lang w:eastAsia="ru-RU"/>
        </w:rPr>
        <w:t>Но такая м</w:t>
      </w:r>
      <w:r>
        <w:rPr>
          <w:rFonts w:eastAsiaTheme="minorEastAsia"/>
          <w:shd w:val="clear" w:color="auto" w:fill="FFFFFF"/>
        </w:rPr>
        <w:t xml:space="preserve">атрица перехода </w:t>
      </w:r>
      <w:r w:rsidR="005B4EB1">
        <w:rPr>
          <w:rFonts w:eastAsiaTheme="minorEastAsia"/>
          <w:shd w:val="clear" w:color="auto" w:fill="FFFFFF"/>
        </w:rPr>
        <w:t>даёт нам возможность проанализировать время окончания и</w:t>
      </w:r>
      <w:r w:rsidR="005B4EB1">
        <w:rPr>
          <w:rFonts w:eastAsiaTheme="minorEastAsia"/>
          <w:shd w:val="clear" w:color="auto" w:fill="FFFFFF"/>
        </w:rPr>
        <w:t>г</w:t>
      </w:r>
      <w:r w:rsidR="005B4EB1">
        <w:rPr>
          <w:rFonts w:eastAsiaTheme="minorEastAsia"/>
          <w:shd w:val="clear" w:color="auto" w:fill="FFFFFF"/>
        </w:rPr>
        <w:lastRenderedPageBreak/>
        <w:t xml:space="preserve">ры. Матрица </w:t>
      </w:r>
      <m:oMath>
        <m:sSup>
          <m:sSupPr>
            <m:ctrlPr>
              <w:rPr>
                <w:rFonts w:ascii="Cambria Math" w:eastAsiaTheme="minorEastAsia" w:hAnsi="Cambria Math"/>
                <w:i/>
                <w:shd w:val="clear" w:color="auto" w:fill="FFFFFF"/>
              </w:rPr>
            </m:ctrlPr>
          </m:sSupPr>
          <m:e>
            <m:r>
              <w:rPr>
                <w:rFonts w:ascii="Cambria Math" w:eastAsiaTheme="minorEastAsia" w:hAnsi="Cambria Math"/>
                <w:shd w:val="clear" w:color="auto" w:fill="FFFFFF"/>
              </w:rPr>
              <m:t>M</m:t>
            </m:r>
          </m:e>
          <m:sup>
            <m:r>
              <w:rPr>
                <w:rFonts w:ascii="Cambria Math" w:eastAsiaTheme="minorEastAsia" w:hAnsi="Cambria Math"/>
                <w:shd w:val="clear" w:color="auto" w:fill="FFFFFF"/>
              </w:rPr>
              <m:t>n</m:t>
            </m:r>
          </m:sup>
        </m:sSup>
      </m:oMath>
      <w:r w:rsidRPr="00660AF5">
        <w:rPr>
          <w:rFonts w:eastAsiaTheme="minorEastAsia"/>
          <w:shd w:val="clear" w:color="auto" w:fill="FFFFFF"/>
        </w:rPr>
        <w:t xml:space="preserve"> </w:t>
      </w:r>
      <w:r>
        <w:rPr>
          <w:rFonts w:eastAsiaTheme="minorEastAsia"/>
          <w:shd w:val="clear" w:color="auto" w:fill="FFFFFF"/>
        </w:rPr>
        <w:t xml:space="preserve">соответствует </w:t>
      </w:r>
      <m:oMath>
        <m:r>
          <w:rPr>
            <w:rFonts w:ascii="Cambria Math" w:eastAsiaTheme="minorEastAsia" w:hAnsi="Cambria Math"/>
            <w:shd w:val="clear" w:color="auto" w:fill="FFFFFF"/>
            <w:lang w:val="en-US"/>
          </w:rPr>
          <m:t>n</m:t>
        </m:r>
      </m:oMath>
      <w:r>
        <w:rPr>
          <w:rFonts w:eastAsiaTheme="minorEastAsia"/>
          <w:shd w:val="clear" w:color="auto" w:fill="FFFFFF"/>
        </w:rPr>
        <w:t xml:space="preserve"> шагам в игре, это значит, что элемент </w:t>
      </w:r>
      <m:oMath>
        <m:sSub>
          <m:sSubPr>
            <m:ctrlPr>
              <w:rPr>
                <w:rFonts w:ascii="Cambria Math" w:eastAsiaTheme="minorEastAsia" w:hAnsi="Cambria Math"/>
                <w:i/>
                <w:shd w:val="clear" w:color="auto" w:fill="FFFFFF"/>
              </w:rPr>
            </m:ctrlPr>
          </m:sSubPr>
          <m:e>
            <m:d>
              <m:dPr>
                <m:ctrlPr>
                  <w:rPr>
                    <w:rFonts w:ascii="Cambria Math" w:eastAsiaTheme="minorEastAsia" w:hAnsi="Cambria Math"/>
                    <w:i/>
                    <w:shd w:val="clear" w:color="auto" w:fill="FFFFFF"/>
                  </w:rPr>
                </m:ctrlPr>
              </m:dPr>
              <m:e>
                <m:sSup>
                  <m:sSupPr>
                    <m:ctrlPr>
                      <w:rPr>
                        <w:rFonts w:ascii="Cambria Math" w:eastAsiaTheme="minorEastAsia" w:hAnsi="Cambria Math"/>
                        <w:i/>
                        <w:shd w:val="clear" w:color="auto" w:fill="FFFFFF"/>
                        <w:lang w:val="en-US"/>
                      </w:rPr>
                    </m:ctrlPr>
                  </m:sSupPr>
                  <m:e>
                    <m:r>
                      <w:rPr>
                        <w:rFonts w:ascii="Cambria Math" w:eastAsiaTheme="minorEastAsia" w:hAnsi="Cambria Math"/>
                        <w:shd w:val="clear" w:color="auto" w:fill="FFFFFF"/>
                        <w:lang w:val="en-US"/>
                      </w:rPr>
                      <m:t>M</m:t>
                    </m:r>
                    <m:ctrlPr>
                      <w:rPr>
                        <w:rFonts w:ascii="Cambria Math" w:eastAsiaTheme="minorEastAsia" w:hAnsi="Cambria Math"/>
                        <w:i/>
                        <w:shd w:val="clear" w:color="auto" w:fill="FFFFFF"/>
                      </w:rPr>
                    </m:ctrlPr>
                  </m:e>
                  <m:sup>
                    <m:r>
                      <w:rPr>
                        <w:rFonts w:ascii="Cambria Math" w:eastAsiaTheme="minorEastAsia" w:hAnsi="Cambria Math"/>
                        <w:shd w:val="clear" w:color="auto" w:fill="FFFFFF"/>
                        <w:lang w:val="en-US"/>
                      </w:rPr>
                      <m:t>n</m:t>
                    </m:r>
                  </m:sup>
                </m:sSup>
              </m:e>
            </m:d>
          </m:e>
          <m:sub>
            <m:r>
              <w:rPr>
                <w:rFonts w:ascii="Cambria Math" w:eastAsiaTheme="minorEastAsia" w:hAnsi="Cambria Math"/>
                <w:shd w:val="clear" w:color="auto" w:fill="FFFFFF"/>
              </w:rPr>
              <m:t>ij</m:t>
            </m:r>
          </m:sub>
        </m:sSub>
      </m:oMath>
      <w:r w:rsidRPr="00660AF5">
        <w:rPr>
          <w:rFonts w:eastAsiaTheme="minorEastAsia"/>
          <w:shd w:val="clear" w:color="auto" w:fill="FFFFFF"/>
        </w:rPr>
        <w:t xml:space="preserve"> </w:t>
      </w:r>
      <w:r>
        <w:rPr>
          <w:rFonts w:eastAsiaTheme="minorEastAsia"/>
          <w:shd w:val="clear" w:color="auto" w:fill="FFFFFF"/>
        </w:rPr>
        <w:t xml:space="preserve">покажет вероятность достижения состояния </w:t>
      </w:r>
      <w:r>
        <w:rPr>
          <w:rFonts w:eastAsiaTheme="minorEastAsia"/>
          <w:shd w:val="clear" w:color="auto" w:fill="FFFFFF"/>
          <w:lang w:val="en-US"/>
        </w:rPr>
        <w:t>j</w:t>
      </w:r>
      <w:r w:rsidRPr="00660AF5">
        <w:rPr>
          <w:rFonts w:eastAsiaTheme="minorEastAsia"/>
          <w:shd w:val="clear" w:color="auto" w:fill="FFFFFF"/>
        </w:rPr>
        <w:t xml:space="preserve"> </w:t>
      </w:r>
      <w:r>
        <w:rPr>
          <w:rFonts w:eastAsiaTheme="minorEastAsia"/>
          <w:shd w:val="clear" w:color="auto" w:fill="FFFFFF"/>
        </w:rPr>
        <w:t xml:space="preserve">из состояния </w:t>
      </w:r>
      <w:r>
        <w:rPr>
          <w:rFonts w:eastAsiaTheme="minorEastAsia"/>
          <w:shd w:val="clear" w:color="auto" w:fill="FFFFFF"/>
          <w:lang w:val="en-US"/>
        </w:rPr>
        <w:t>i</w:t>
      </w:r>
      <w:r>
        <w:rPr>
          <w:rFonts w:eastAsiaTheme="minorEastAsia"/>
          <w:shd w:val="clear" w:color="auto" w:fill="FFFFFF"/>
        </w:rPr>
        <w:t xml:space="preserve">. </w:t>
      </w:r>
      <w:r w:rsidR="008F3212">
        <w:rPr>
          <w:rFonts w:eastAsiaTheme="minorEastAsia"/>
          <w:shd w:val="clear" w:color="auto" w:fill="FFFFFF"/>
        </w:rPr>
        <w:t>Таким образом</w:t>
      </w:r>
      <w:r w:rsidR="005B4EB1">
        <w:rPr>
          <w:rFonts w:eastAsiaTheme="minorEastAsia"/>
          <w:shd w:val="clear" w:color="auto" w:fill="FFFFFF"/>
        </w:rPr>
        <w:t>,</w:t>
      </w:r>
      <w:r>
        <w:rPr>
          <w:rFonts w:eastAsiaTheme="minorEastAsia"/>
          <w:shd w:val="clear" w:color="auto" w:fill="FFFFFF"/>
        </w:rPr>
        <w:t xml:space="preserve"> мы можем построить точное распределение времени окончания игры, построив график зависимости </w:t>
      </w:r>
      <m:oMath>
        <m:r>
          <w:rPr>
            <w:rFonts w:ascii="Cambria Math" w:eastAsiaTheme="minorEastAsia" w:hAnsi="Cambria Math"/>
            <w:shd w:val="clear" w:color="auto" w:fill="FFFFFF"/>
          </w:rPr>
          <m:t>p</m:t>
        </m:r>
        <m:d>
          <m:dPr>
            <m:ctrlPr>
              <w:rPr>
                <w:rFonts w:ascii="Cambria Math" w:eastAsiaTheme="minorEastAsia" w:hAnsi="Cambria Math"/>
                <w:i/>
                <w:shd w:val="clear" w:color="auto" w:fill="FFFFFF"/>
              </w:rPr>
            </m:ctrlPr>
          </m:dPr>
          <m:e>
            <m:r>
              <w:rPr>
                <w:rFonts w:ascii="Cambria Math" w:eastAsiaTheme="minorEastAsia" w:hAnsi="Cambria Math"/>
                <w:shd w:val="clear" w:color="auto" w:fill="FFFFFF"/>
              </w:rPr>
              <m:t>n</m:t>
            </m:r>
          </m:e>
        </m:d>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d>
              <m:dPr>
                <m:ctrlPr>
                  <w:rPr>
                    <w:rFonts w:ascii="Cambria Math" w:eastAsiaTheme="minorEastAsia" w:hAnsi="Cambria Math"/>
                    <w:i/>
                    <w:shd w:val="clear" w:color="auto" w:fill="FFFFFF"/>
                  </w:rPr>
                </m:ctrlPr>
              </m:dPr>
              <m:e>
                <m:sSup>
                  <m:sSupPr>
                    <m:ctrlPr>
                      <w:rPr>
                        <w:rFonts w:ascii="Cambria Math" w:eastAsiaTheme="minorEastAsia" w:hAnsi="Cambria Math"/>
                        <w:i/>
                        <w:shd w:val="clear" w:color="auto" w:fill="FFFFFF"/>
                        <w:lang w:val="en-US"/>
                      </w:rPr>
                    </m:ctrlPr>
                  </m:sSupPr>
                  <m:e>
                    <m:r>
                      <w:rPr>
                        <w:rFonts w:ascii="Cambria Math" w:eastAsiaTheme="minorEastAsia" w:hAnsi="Cambria Math"/>
                        <w:shd w:val="clear" w:color="auto" w:fill="FFFFFF"/>
                        <w:lang w:val="en-US"/>
                      </w:rPr>
                      <m:t>M</m:t>
                    </m:r>
                    <m:ctrlPr>
                      <w:rPr>
                        <w:rFonts w:ascii="Cambria Math" w:eastAsiaTheme="minorEastAsia" w:hAnsi="Cambria Math"/>
                        <w:i/>
                        <w:shd w:val="clear" w:color="auto" w:fill="FFFFFF"/>
                      </w:rPr>
                    </m:ctrlPr>
                  </m:e>
                  <m:sup>
                    <m:r>
                      <w:rPr>
                        <w:rFonts w:ascii="Cambria Math" w:eastAsiaTheme="minorEastAsia" w:hAnsi="Cambria Math"/>
                        <w:shd w:val="clear" w:color="auto" w:fill="FFFFFF"/>
                        <w:lang w:val="en-US"/>
                      </w:rPr>
                      <m:t>n</m:t>
                    </m:r>
                  </m:sup>
                </m:sSup>
              </m:e>
            </m:d>
          </m:e>
          <m:sub>
            <m:r>
              <w:rPr>
                <w:rFonts w:ascii="Cambria Math" w:eastAsiaTheme="minorEastAsia" w:hAnsi="Cambria Math"/>
                <w:shd w:val="clear" w:color="auto" w:fill="FFFFFF"/>
              </w:rPr>
              <m:t>1,  68</m:t>
            </m:r>
          </m:sub>
        </m:sSub>
      </m:oMath>
      <w:r>
        <w:rPr>
          <w:rFonts w:eastAsiaTheme="minorEastAsia"/>
          <w:shd w:val="clear" w:color="auto" w:fill="FFFFFF"/>
        </w:rPr>
        <w:t xml:space="preserve"> </w:t>
      </w:r>
      <w:r w:rsidR="008F3212">
        <w:rPr>
          <w:rFonts w:eastAsiaTheme="minorEastAsia"/>
          <w:shd w:val="clear" w:color="auto" w:fill="FFFFFF"/>
        </w:rPr>
        <w:t>как</w:t>
      </w:r>
      <w:r>
        <w:rPr>
          <w:rFonts w:eastAsiaTheme="minorEastAsia"/>
          <w:shd w:val="clear" w:color="auto" w:fill="FFFFFF"/>
        </w:rPr>
        <w:t xml:space="preserve"> </w:t>
      </w:r>
      <w:r w:rsidR="00660AF5">
        <w:rPr>
          <w:rFonts w:eastAsiaTheme="minorEastAsia"/>
          <w:shd w:val="clear" w:color="auto" w:fill="FFFFFF"/>
        </w:rPr>
        <w:t>показан</w:t>
      </w:r>
      <w:r w:rsidR="008F3212">
        <w:rPr>
          <w:rFonts w:eastAsiaTheme="minorEastAsia"/>
          <w:shd w:val="clear" w:color="auto" w:fill="FFFFFF"/>
        </w:rPr>
        <w:t>о</w:t>
      </w:r>
      <w:r w:rsidR="00660AF5">
        <w:rPr>
          <w:rFonts w:eastAsiaTheme="minorEastAsia"/>
          <w:shd w:val="clear" w:color="auto" w:fill="FFFFFF"/>
        </w:rPr>
        <w:t xml:space="preserve"> на рисунке.</w:t>
      </w:r>
    </w:p>
    <w:p w:rsidR="005B4EB1" w:rsidRDefault="005B4EB1" w:rsidP="005B4EB1">
      <w:pPr>
        <w:pStyle w:val="af6"/>
        <w:rPr>
          <w:shd w:val="clear" w:color="auto" w:fill="FFFFFF"/>
        </w:rPr>
      </w:pPr>
      <w:r>
        <w:rPr>
          <w:shd w:val="clear" w:color="auto" w:fill="FFFFFF"/>
        </w:rPr>
        <w:drawing>
          <wp:inline distT="0" distB="0" distL="0" distR="0" wp14:anchorId="689128F7" wp14:editId="23DD7EBF">
            <wp:extent cx="4325510" cy="3294769"/>
            <wp:effectExtent l="0" t="0" r="0" b="1270"/>
            <wp:docPr id="26" name="Рисунок 26" descr="C:\tmp\podlost\ToH\work\figures\happy\2019-02-07_12-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mp\podlost\ToH\work\figures\happy\2019-02-07_12-32-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5589" cy="3294829"/>
                    </a:xfrm>
                    <a:prstGeom prst="rect">
                      <a:avLst/>
                    </a:prstGeom>
                    <a:noFill/>
                    <a:ln>
                      <a:noFill/>
                    </a:ln>
                  </pic:spPr>
                </pic:pic>
              </a:graphicData>
            </a:graphic>
          </wp:inline>
        </w:drawing>
      </w:r>
    </w:p>
    <w:p w:rsidR="005B4EB1" w:rsidRPr="005B4EB1" w:rsidRDefault="005B4EB1" w:rsidP="005B4EB1">
      <w:pPr>
        <w:pStyle w:val="ad"/>
        <w:rPr>
          <w:lang w:eastAsia="ru-RU"/>
        </w:rPr>
      </w:pPr>
      <w:r>
        <w:rPr>
          <w:lang w:eastAsia="ru-RU"/>
        </w:rPr>
        <w:t>Распределение длительности партии в игру</w:t>
      </w:r>
      <w:proofErr w:type="gramStart"/>
      <w:r>
        <w:rPr>
          <w:lang w:eastAsia="ru-RU"/>
        </w:rPr>
        <w:t xml:space="preserve"> Л</w:t>
      </w:r>
      <w:proofErr w:type="gramEnd"/>
      <w:r>
        <w:rPr>
          <w:lang w:eastAsia="ru-RU"/>
        </w:rPr>
        <w:t>ила, полученное в ходе ста т</w:t>
      </w:r>
      <w:r>
        <w:rPr>
          <w:lang w:eastAsia="ru-RU"/>
        </w:rPr>
        <w:t>ы</w:t>
      </w:r>
      <w:r>
        <w:rPr>
          <w:lang w:eastAsia="ru-RU"/>
        </w:rPr>
        <w:t>сяч экспериментов и теоретически.</w:t>
      </w:r>
    </w:p>
    <w:p w:rsidR="005B4EB1" w:rsidRDefault="005B4EB1" w:rsidP="005553BE">
      <w:pPr>
        <w:pStyle w:val="a6"/>
        <w:rPr>
          <w:shd w:val="clear" w:color="auto" w:fill="FFFFFF"/>
        </w:rPr>
      </w:pPr>
      <w:r>
        <w:rPr>
          <w:shd w:val="clear" w:color="auto" w:fill="FFFFFF"/>
        </w:rPr>
        <w:t xml:space="preserve">Так можно не играя, </w:t>
      </w:r>
      <w:r w:rsidR="0054782C">
        <w:rPr>
          <w:shd w:val="clear" w:color="auto" w:fill="FFFFFF"/>
        </w:rPr>
        <w:t>вычислить,</w:t>
      </w:r>
      <w:r>
        <w:rPr>
          <w:shd w:val="clear" w:color="auto" w:fill="FFFFFF"/>
        </w:rPr>
        <w:t xml:space="preserve"> что изменится при </w:t>
      </w:r>
      <w:r w:rsidR="0054782C">
        <w:rPr>
          <w:shd w:val="clear" w:color="auto" w:fill="FFFFFF"/>
        </w:rPr>
        <w:t xml:space="preserve">каких-либо </w:t>
      </w:r>
      <w:r>
        <w:rPr>
          <w:shd w:val="clear" w:color="auto" w:fill="FFFFFF"/>
        </w:rPr>
        <w:t xml:space="preserve">поправках к правилам игры: смене поглощающего состояния, добавлении или удалении переходов и т.п. </w:t>
      </w:r>
      <w:r w:rsidR="008C156E">
        <w:rPr>
          <w:shd w:val="clear" w:color="auto" w:fill="FFFFFF"/>
        </w:rPr>
        <w:t>Ма</w:t>
      </w:r>
      <w:r w:rsidR="008C156E">
        <w:rPr>
          <w:shd w:val="clear" w:color="auto" w:fill="FFFFFF"/>
        </w:rPr>
        <w:t>т</w:t>
      </w:r>
      <w:r w:rsidR="008C156E">
        <w:rPr>
          <w:shd w:val="clear" w:color="auto" w:fill="FFFFFF"/>
        </w:rPr>
        <w:t>ричные вычисления, в отличие от моделирования выполняются почти мгновенно и можно поручить машине оптимизацию правил игры, чтобы сделать её более интересной, создавая маловероятные «ценные клетки» и контролировать при этом длительность партии.</w:t>
      </w:r>
    </w:p>
    <w:p w:rsidR="00B9064D" w:rsidRDefault="00820731" w:rsidP="005553BE">
      <w:pPr>
        <w:pStyle w:val="a6"/>
        <w:rPr>
          <w:shd w:val="clear" w:color="auto" w:fill="FFFFFF"/>
        </w:rPr>
      </w:pPr>
      <w:r>
        <w:rPr>
          <w:shd w:val="clear" w:color="auto" w:fill="FFFFFF"/>
        </w:rPr>
        <w:t>Наконец, перейдём к</w:t>
      </w:r>
      <w:r w:rsidR="00B66A78">
        <w:rPr>
          <w:shd w:val="clear" w:color="auto" w:fill="FFFFFF"/>
        </w:rPr>
        <w:t xml:space="preserve"> часто</w:t>
      </w:r>
      <w:r>
        <w:rPr>
          <w:shd w:val="clear" w:color="auto" w:fill="FFFFFF"/>
        </w:rPr>
        <w:t xml:space="preserve"> </w:t>
      </w:r>
      <w:r w:rsidR="00B66A78">
        <w:rPr>
          <w:shd w:val="clear" w:color="auto" w:fill="FFFFFF"/>
        </w:rPr>
        <w:t xml:space="preserve">повторяющимся </w:t>
      </w:r>
      <w:r w:rsidR="008C156E">
        <w:rPr>
          <w:shd w:val="clear" w:color="auto" w:fill="FFFFFF"/>
        </w:rPr>
        <w:t>мотивам в игре</w:t>
      </w:r>
      <w:r>
        <w:rPr>
          <w:shd w:val="clear" w:color="auto" w:fill="FFFFFF"/>
        </w:rPr>
        <w:t xml:space="preserve">. Их </w:t>
      </w:r>
      <w:r w:rsidR="00B80F83">
        <w:rPr>
          <w:shd w:val="clear" w:color="auto" w:fill="FFFFFF"/>
        </w:rPr>
        <w:t xml:space="preserve">тоже можно </w:t>
      </w:r>
      <w:proofErr w:type="gramStart"/>
      <w:r w:rsidR="00975E52">
        <w:rPr>
          <w:shd w:val="clear" w:color="auto" w:fill="FFFFFF"/>
        </w:rPr>
        <w:t>изучать</w:t>
      </w:r>
      <w:proofErr w:type="gramEnd"/>
      <w:r w:rsidR="00B80F83">
        <w:rPr>
          <w:shd w:val="clear" w:color="auto" w:fill="FFFFFF"/>
        </w:rPr>
        <w:t xml:space="preserve"> не играя в игру, а анализируя матрицу переходов. </w:t>
      </w:r>
      <w:r w:rsidR="00975E52">
        <w:rPr>
          <w:shd w:val="clear" w:color="auto" w:fill="FFFFFF"/>
        </w:rPr>
        <w:t>В</w:t>
      </w:r>
      <w:r w:rsidR="008C156E">
        <w:rPr>
          <w:shd w:val="clear" w:color="auto" w:fill="FFFFFF"/>
        </w:rPr>
        <w:t xml:space="preserve">ероятности </w:t>
      </w:r>
      <w:r w:rsidR="00B80F83">
        <w:rPr>
          <w:shd w:val="clear" w:color="auto" w:fill="FFFFFF"/>
        </w:rPr>
        <w:t>для любой цепочки вычи</w:t>
      </w:r>
      <w:r w:rsidR="00B80F83">
        <w:rPr>
          <w:shd w:val="clear" w:color="auto" w:fill="FFFFFF"/>
        </w:rPr>
        <w:t>с</w:t>
      </w:r>
      <w:r w:rsidR="00975E52">
        <w:rPr>
          <w:shd w:val="clear" w:color="auto" w:fill="FFFFFF"/>
        </w:rPr>
        <w:t>ляю</w:t>
      </w:r>
      <w:r w:rsidR="00B80F83">
        <w:rPr>
          <w:shd w:val="clear" w:color="auto" w:fill="FFFFFF"/>
        </w:rPr>
        <w:t>тся</w:t>
      </w:r>
      <w:r w:rsidR="00975E52">
        <w:rPr>
          <w:shd w:val="clear" w:color="auto" w:fill="FFFFFF"/>
        </w:rPr>
        <w:t>,</w:t>
      </w:r>
      <w:r w:rsidR="00B80F83">
        <w:rPr>
          <w:shd w:val="clear" w:color="auto" w:fill="FFFFFF"/>
        </w:rPr>
        <w:t xml:space="preserve"> как произведени</w:t>
      </w:r>
      <w:r w:rsidR="00975E52">
        <w:rPr>
          <w:shd w:val="clear" w:color="auto" w:fill="FFFFFF"/>
        </w:rPr>
        <w:t>я</w:t>
      </w:r>
      <w:r w:rsidR="00B80F83">
        <w:rPr>
          <w:shd w:val="clear" w:color="auto" w:fill="FFFFFF"/>
        </w:rPr>
        <w:t xml:space="preserve"> ве</w:t>
      </w:r>
      <w:r w:rsidR="001608FF">
        <w:rPr>
          <w:shd w:val="clear" w:color="auto" w:fill="FFFFFF"/>
        </w:rPr>
        <w:t>роятностей переходов, умноженных</w:t>
      </w:r>
      <w:r w:rsidR="00B80F83">
        <w:rPr>
          <w:shd w:val="clear" w:color="auto" w:fill="FFFFFF"/>
        </w:rPr>
        <w:t xml:space="preserve"> на вероятность попад</w:t>
      </w:r>
      <w:r w:rsidR="00B80F83">
        <w:rPr>
          <w:shd w:val="clear" w:color="auto" w:fill="FFFFFF"/>
        </w:rPr>
        <w:t>а</w:t>
      </w:r>
      <w:r w:rsidR="00B80F83">
        <w:rPr>
          <w:shd w:val="clear" w:color="auto" w:fill="FFFFFF"/>
        </w:rPr>
        <w:t>ния в начальную пози</w:t>
      </w:r>
      <w:r w:rsidR="001608FF">
        <w:rPr>
          <w:shd w:val="clear" w:color="auto" w:fill="FFFFFF"/>
        </w:rPr>
        <w:t>цию:</w:t>
      </w:r>
    </w:p>
    <w:p w:rsidR="008C156E" w:rsidRPr="001608FF" w:rsidRDefault="00B9064D" w:rsidP="001608FF">
      <w:pPr>
        <w:pStyle w:val="af7"/>
      </w:pPr>
      <m:oMathPara>
        <m:oMath>
          <m:r>
            <w:rPr>
              <w:rFonts w:ascii="Cambria Math" w:hAnsi="Cambria Math"/>
              <w:shd w:val="clear" w:color="auto" w:fill="FFFFFF"/>
              <w:lang w:val="en-US"/>
            </w:rPr>
            <m:t>P</m:t>
          </m:r>
          <m:d>
            <m:dPr>
              <m:ctrlPr>
                <w:rPr>
                  <w:rFonts w:ascii="Cambria Math" w:hAnsi="Cambria Math"/>
                  <w:shd w:val="clear" w:color="auto" w:fill="FFFFFF"/>
                  <w:lang w:val="en-US"/>
                </w:rPr>
              </m:ctrlPr>
            </m:dPr>
            <m:e>
              <m:r>
                <w:rPr>
                  <w:rFonts w:ascii="Cambria Math" w:hAnsi="Cambria Math"/>
                  <w:shd w:val="clear" w:color="auto" w:fill="FFFFFF"/>
                </w:rPr>
                <m:t>3→5→13→15</m:t>
              </m:r>
            </m:e>
          </m:d>
          <m:r>
            <w:rPr>
              <w:rFonts w:ascii="Cambria Math" w:hAnsi="Cambria Math"/>
              <w:shd w:val="clear" w:color="auto" w:fill="FFFFFF"/>
            </w:rPr>
            <m:t>=</m:t>
          </m:r>
          <m:r>
            <m:rPr>
              <m:sty m:val="bi"/>
            </m:rPr>
            <w:rPr>
              <w:rFonts w:ascii="Cambria Math" w:hAnsi="Cambria Math"/>
              <w:shd w:val="clear" w:color="auto" w:fill="FFFFFF"/>
            </w:rPr>
            <m:t>π</m:t>
          </m:r>
          <m:sSub>
            <m:sSubPr>
              <m:ctrlPr>
                <w:rPr>
                  <w:rFonts w:ascii="Cambria Math" w:hAnsi="Cambria Math"/>
                  <w:shd w:val="clear" w:color="auto" w:fill="FFFFFF"/>
                </w:rPr>
              </m:ctrlPr>
            </m:sSubPr>
            <m:e>
              <m:r>
                <w:rPr>
                  <w:rFonts w:ascii="Cambria Math" w:hAnsi="Cambria Math"/>
                  <w:shd w:val="clear" w:color="auto" w:fill="FFFFFF"/>
                </w:rPr>
                <w:softHyphen/>
              </m:r>
              <m:ctrlPr>
                <w:rPr>
                  <w:rFonts w:ascii="Cambria Math" w:hAnsi="Cambria Math"/>
                  <w:shd w:val="clear" w:color="auto" w:fill="FFFFFF"/>
                  <w:lang w:val="en-US"/>
                </w:rPr>
              </m:ctrlPr>
            </m:e>
            <m:sub>
              <m:r>
                <w:rPr>
                  <w:rFonts w:ascii="Cambria Math" w:hAnsi="Cambria Math"/>
                  <w:shd w:val="clear" w:color="auto" w:fill="FFFFFF"/>
                </w:rPr>
                <m:t>3</m:t>
              </m:r>
            </m:sub>
          </m:sSub>
          <m:sSub>
            <m:sSubPr>
              <m:ctrlPr>
                <w:rPr>
                  <w:rFonts w:ascii="Cambria Math" w:hAnsi="Cambria Math"/>
                  <w:shd w:val="clear" w:color="auto" w:fill="FFFFFF"/>
                  <w:lang w:val="en-US"/>
                </w:rPr>
              </m:ctrlPr>
            </m:sSubPr>
            <m:e>
              <m:r>
                <w:rPr>
                  <w:rFonts w:ascii="Cambria Math" w:hAnsi="Cambria Math"/>
                  <w:shd w:val="clear" w:color="auto" w:fill="FFFFFF"/>
                  <w:lang w:val="en-US"/>
                </w:rPr>
                <m:t>M</m:t>
              </m:r>
            </m:e>
            <m:sub>
              <m:r>
                <w:rPr>
                  <w:rFonts w:ascii="Cambria Math" w:hAnsi="Cambria Math"/>
                  <w:shd w:val="clear" w:color="auto" w:fill="FFFFFF"/>
                </w:rPr>
                <m:t>3,5</m:t>
              </m:r>
            </m:sub>
          </m:sSub>
          <m:sSub>
            <m:sSubPr>
              <m:ctrlPr>
                <w:rPr>
                  <w:rFonts w:ascii="Cambria Math" w:hAnsi="Cambria Math"/>
                  <w:shd w:val="clear" w:color="auto" w:fill="FFFFFF"/>
                  <w:lang w:val="en-US"/>
                </w:rPr>
              </m:ctrlPr>
            </m:sSubPr>
            <m:e>
              <m:r>
                <w:rPr>
                  <w:rFonts w:ascii="Cambria Math" w:hAnsi="Cambria Math"/>
                  <w:shd w:val="clear" w:color="auto" w:fill="FFFFFF"/>
                  <w:lang w:val="en-US"/>
                </w:rPr>
                <m:t>M</m:t>
              </m:r>
            </m:e>
            <m:sub>
              <m:r>
                <w:rPr>
                  <w:rFonts w:ascii="Cambria Math" w:hAnsi="Cambria Math"/>
                  <w:shd w:val="clear" w:color="auto" w:fill="FFFFFF"/>
                </w:rPr>
                <m:t>5,13</m:t>
              </m:r>
            </m:sub>
          </m:sSub>
          <m:sSub>
            <m:sSubPr>
              <m:ctrlPr>
                <w:rPr>
                  <w:rFonts w:ascii="Cambria Math" w:hAnsi="Cambria Math"/>
                  <w:shd w:val="clear" w:color="auto" w:fill="FFFFFF"/>
                  <w:lang w:val="en-US"/>
                </w:rPr>
              </m:ctrlPr>
            </m:sSubPr>
            <m:e>
              <m:r>
                <w:rPr>
                  <w:rFonts w:ascii="Cambria Math" w:hAnsi="Cambria Math"/>
                  <w:shd w:val="clear" w:color="auto" w:fill="FFFFFF"/>
                  <w:lang w:val="en-US"/>
                </w:rPr>
                <m:t>M</m:t>
              </m:r>
            </m:e>
            <m:sub>
              <m:r>
                <w:rPr>
                  <w:rFonts w:ascii="Cambria Math" w:hAnsi="Cambria Math"/>
                  <w:shd w:val="clear" w:color="auto" w:fill="FFFFFF"/>
                </w:rPr>
                <m:t>13,15</m:t>
              </m:r>
            </m:sub>
          </m:sSub>
        </m:oMath>
      </m:oMathPara>
    </w:p>
    <w:p w:rsidR="001608FF" w:rsidRDefault="00B80F83" w:rsidP="00975E52">
      <w:pPr>
        <w:pStyle w:val="a6"/>
        <w:ind w:firstLine="0"/>
        <w:rPr>
          <w:shd w:val="clear" w:color="auto" w:fill="FFFFFF"/>
        </w:rPr>
      </w:pPr>
      <w:r>
        <w:rPr>
          <w:shd w:val="clear" w:color="auto" w:fill="FFFFFF"/>
        </w:rPr>
        <w:t>Таким образом, можно перебрать все цепочки длины 3,4,5 и т.д. и найти наиболее вероя</w:t>
      </w:r>
      <w:r>
        <w:rPr>
          <w:shd w:val="clear" w:color="auto" w:fill="FFFFFF"/>
        </w:rPr>
        <w:t>т</w:t>
      </w:r>
      <w:r>
        <w:rPr>
          <w:shd w:val="clear" w:color="auto" w:fill="FFFFFF"/>
        </w:rPr>
        <w:t xml:space="preserve">ные. Но такой поиск </w:t>
      </w:r>
      <w:r w:rsidR="00B9064D">
        <w:rPr>
          <w:shd w:val="clear" w:color="auto" w:fill="FFFFFF"/>
        </w:rPr>
        <w:t>занял бы чересчур большое время, м</w:t>
      </w:r>
      <w:r>
        <w:rPr>
          <w:shd w:val="clear" w:color="auto" w:fill="FFFFFF"/>
        </w:rPr>
        <w:t xml:space="preserve">ожно отыскивать такие цепочки более целенаправленно. </w:t>
      </w:r>
      <w:r w:rsidR="008677A8">
        <w:rPr>
          <w:shd w:val="clear" w:color="auto" w:fill="FFFFFF"/>
        </w:rPr>
        <w:t>Для любой начальной клетки можно, пользуясь матрицей перех</w:t>
      </w:r>
      <w:r w:rsidR="008677A8">
        <w:rPr>
          <w:shd w:val="clear" w:color="auto" w:fill="FFFFFF"/>
        </w:rPr>
        <w:t>о</w:t>
      </w:r>
      <w:r w:rsidR="008677A8">
        <w:rPr>
          <w:shd w:val="clear" w:color="auto" w:fill="FFFFFF"/>
        </w:rPr>
        <w:t>дов, построить дерево возможных шагов, оставляя, по мере построения, несколько наиб</w:t>
      </w:r>
      <w:r w:rsidR="008677A8">
        <w:rPr>
          <w:shd w:val="clear" w:color="auto" w:fill="FFFFFF"/>
        </w:rPr>
        <w:t>о</w:t>
      </w:r>
      <w:r w:rsidR="008677A8">
        <w:rPr>
          <w:shd w:val="clear" w:color="auto" w:fill="FFFFFF"/>
        </w:rPr>
        <w:t xml:space="preserve">лее вероятных ветвей. </w:t>
      </w:r>
      <w:r w:rsidR="00187CAC">
        <w:rPr>
          <w:shd w:val="clear" w:color="auto" w:fill="FFFFFF"/>
        </w:rPr>
        <w:t xml:space="preserve">Такой процесс </w:t>
      </w:r>
      <w:r w:rsidR="005553BE">
        <w:rPr>
          <w:shd w:val="clear" w:color="auto" w:fill="FFFFFF"/>
        </w:rPr>
        <w:t>наз</w:t>
      </w:r>
      <w:r w:rsidR="00187CAC">
        <w:rPr>
          <w:shd w:val="clear" w:color="auto" w:fill="FFFFFF"/>
        </w:rPr>
        <w:t>ы</w:t>
      </w:r>
      <w:r w:rsidR="005553BE">
        <w:rPr>
          <w:shd w:val="clear" w:color="auto" w:fill="FFFFFF"/>
        </w:rPr>
        <w:t>ва</w:t>
      </w:r>
      <w:r w:rsidR="00187CAC">
        <w:rPr>
          <w:shd w:val="clear" w:color="auto" w:fill="FFFFFF"/>
        </w:rPr>
        <w:t>ется</w:t>
      </w:r>
      <w:r w:rsidR="005553BE">
        <w:rPr>
          <w:shd w:val="clear" w:color="auto" w:fill="FFFFFF"/>
        </w:rPr>
        <w:t xml:space="preserve"> </w:t>
      </w:r>
      <w:r w:rsidR="005553BE" w:rsidRPr="00187CAC">
        <w:rPr>
          <w:rStyle w:val="afa"/>
        </w:rPr>
        <w:t>поиском оптимального пути в ширину с отсечением</w:t>
      </w:r>
      <w:r w:rsidR="005553BE">
        <w:rPr>
          <w:shd w:val="clear" w:color="auto" w:fill="FFFFFF"/>
        </w:rPr>
        <w:t xml:space="preserve">. </w:t>
      </w:r>
      <w:proofErr w:type="gramStart"/>
      <w:r w:rsidR="005553BE">
        <w:rPr>
          <w:shd w:val="clear" w:color="auto" w:fill="FFFFFF"/>
        </w:rPr>
        <w:t>Действуя</w:t>
      </w:r>
      <w:proofErr w:type="gramEnd"/>
      <w:r w:rsidR="005553BE">
        <w:rPr>
          <w:shd w:val="clear" w:color="auto" w:fill="FFFFFF"/>
        </w:rPr>
        <w:t xml:space="preserve"> т</w:t>
      </w:r>
      <w:r w:rsidR="008677A8">
        <w:rPr>
          <w:shd w:val="clear" w:color="auto" w:fill="FFFFFF"/>
        </w:rPr>
        <w:t>аким образом</w:t>
      </w:r>
      <w:r w:rsidR="00D17A18">
        <w:rPr>
          <w:shd w:val="clear" w:color="auto" w:fill="FFFFFF"/>
        </w:rPr>
        <w:t>,</w:t>
      </w:r>
      <w:r w:rsidR="008677A8">
        <w:rPr>
          <w:shd w:val="clear" w:color="auto" w:fill="FFFFFF"/>
        </w:rPr>
        <w:t xml:space="preserve"> </w:t>
      </w:r>
      <w:r w:rsidR="00722C89">
        <w:rPr>
          <w:shd w:val="clear" w:color="auto" w:fill="FFFFFF"/>
        </w:rPr>
        <w:t xml:space="preserve">можно </w:t>
      </w:r>
      <w:r w:rsidR="00187CAC">
        <w:rPr>
          <w:shd w:val="clear" w:color="auto" w:fill="FFFFFF"/>
        </w:rPr>
        <w:t>отыскать самые часто наблюдаемые цепочки и выяснить как распредел</w:t>
      </w:r>
      <w:r w:rsidR="00D40FE0">
        <w:rPr>
          <w:shd w:val="clear" w:color="auto" w:fill="FFFFFF"/>
        </w:rPr>
        <w:t xml:space="preserve">яются цепочки по </w:t>
      </w:r>
      <w:r w:rsidR="00187CAC">
        <w:rPr>
          <w:shd w:val="clear" w:color="auto" w:fill="FFFFFF"/>
        </w:rPr>
        <w:t>вероятно</w:t>
      </w:r>
      <w:r w:rsidR="00D40FE0">
        <w:rPr>
          <w:shd w:val="clear" w:color="auto" w:fill="FFFFFF"/>
        </w:rPr>
        <w:t>сти их наблюдения</w:t>
      </w:r>
      <w:r w:rsidR="00187CAC">
        <w:rPr>
          <w:shd w:val="clear" w:color="auto" w:fill="FFFFFF"/>
        </w:rPr>
        <w:t xml:space="preserve">: </w:t>
      </w:r>
    </w:p>
    <w:p w:rsidR="001608FF" w:rsidRDefault="001608FF">
      <w:pPr>
        <w:spacing w:line="240" w:lineRule="auto"/>
        <w:ind w:firstLine="0"/>
        <w:jc w:val="left"/>
        <w:rPr>
          <w:shd w:val="clear" w:color="auto" w:fill="FFFFFF"/>
        </w:rPr>
      </w:pPr>
      <w:r>
        <w:rPr>
          <w:shd w:val="clear" w:color="auto" w:fill="FFFFFF"/>
        </w:rPr>
        <w:br w:type="page"/>
      </w:r>
    </w:p>
    <w:p w:rsidR="00722C89" w:rsidRPr="008C156E" w:rsidRDefault="00722C89" w:rsidP="00975E52">
      <w:pPr>
        <w:pStyle w:val="a6"/>
        <w:ind w:firstLine="0"/>
        <w:rPr>
          <w:rFonts w:eastAsiaTheme="minorEastAsia"/>
          <w:shd w:val="clear" w:color="auto" w:fill="FFFFFF"/>
        </w:rPr>
      </w:pPr>
    </w:p>
    <w:tbl>
      <w:tblPr>
        <w:tblStyle w:val="afc"/>
        <w:tblpPr w:leftFromText="180" w:rightFromText="180" w:vertAnchor="text" w:horzAnchor="margin" w:tblpXSpec="right" w:tblpY="1212"/>
        <w:tblW w:w="0" w:type="auto"/>
        <w:tblLook w:val="04A0" w:firstRow="1" w:lastRow="0" w:firstColumn="1" w:lastColumn="0" w:noHBand="0" w:noVBand="1"/>
      </w:tblPr>
      <w:tblGrid>
        <w:gridCol w:w="1767"/>
        <w:gridCol w:w="1602"/>
      </w:tblGrid>
      <w:tr w:rsidR="0007004C" w:rsidTr="0007004C">
        <w:tc>
          <w:tcPr>
            <w:tcW w:w="1767" w:type="dxa"/>
            <w:tcBorders>
              <w:top w:val="single" w:sz="12" w:space="0" w:color="auto"/>
              <w:left w:val="nil"/>
            </w:tcBorders>
          </w:tcPr>
          <w:p w:rsidR="0007004C" w:rsidRDefault="0007004C" w:rsidP="0007004C">
            <w:pPr>
              <w:pStyle w:val="a6"/>
              <w:ind w:firstLine="0"/>
              <w:jc w:val="center"/>
              <w:rPr>
                <w:shd w:val="clear" w:color="auto" w:fill="FFFFFF"/>
              </w:rPr>
            </w:pPr>
            <w:r>
              <w:rPr>
                <w:shd w:val="clear" w:color="auto" w:fill="FFFFFF"/>
              </w:rPr>
              <w:t>Вероятность</w:t>
            </w:r>
            <w:r w:rsidRPr="00D40FE0">
              <w:rPr>
                <w:shd w:val="clear" w:color="auto" w:fill="FFFFFF"/>
              </w:rPr>
              <w:br/>
            </w:r>
            <w:r>
              <w:rPr>
                <w:shd w:val="clear" w:color="auto" w:fill="FFFFFF"/>
              </w:rPr>
              <w:t>для цепочки</w:t>
            </w:r>
          </w:p>
        </w:tc>
        <w:tc>
          <w:tcPr>
            <w:tcW w:w="1602" w:type="dxa"/>
            <w:tcBorders>
              <w:top w:val="single" w:sz="12" w:space="0" w:color="auto"/>
              <w:right w:val="nil"/>
            </w:tcBorders>
          </w:tcPr>
          <w:p w:rsidR="0007004C" w:rsidRDefault="0007004C" w:rsidP="0007004C">
            <w:pPr>
              <w:pStyle w:val="a6"/>
              <w:ind w:firstLine="0"/>
              <w:jc w:val="center"/>
              <w:rPr>
                <w:shd w:val="clear" w:color="auto" w:fill="FFFFFF"/>
              </w:rPr>
            </w:pPr>
            <w:r>
              <w:rPr>
                <w:shd w:val="clear" w:color="auto" w:fill="FFFFFF"/>
              </w:rPr>
              <w:t>Число цеп</w:t>
            </w:r>
            <w:r>
              <w:rPr>
                <w:shd w:val="clear" w:color="auto" w:fill="FFFFFF"/>
              </w:rPr>
              <w:t>о</w:t>
            </w:r>
            <w:r>
              <w:rPr>
                <w:shd w:val="clear" w:color="auto" w:fill="FFFFFF"/>
              </w:rPr>
              <w:t>чек</w:t>
            </w:r>
          </w:p>
        </w:tc>
      </w:tr>
      <w:tr w:rsidR="0007004C" w:rsidTr="0007004C">
        <w:trPr>
          <w:trHeight w:val="1033"/>
        </w:trPr>
        <w:tc>
          <w:tcPr>
            <w:tcW w:w="1767" w:type="dxa"/>
            <w:tcBorders>
              <w:left w:val="nil"/>
              <w:bottom w:val="single" w:sz="12" w:space="0" w:color="auto"/>
            </w:tcBorders>
          </w:tcPr>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&gt;25%</m:t>
                </m:r>
              </m:oMath>
            </m:oMathPara>
          </w:p>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&gt;10%</m:t>
                </m:r>
              </m:oMath>
            </m:oMathPara>
          </w:p>
          <w:p w:rsidR="0007004C" w:rsidRPr="00D40FE0" w:rsidRDefault="0007004C" w:rsidP="0007004C">
            <w:pPr>
              <w:pStyle w:val="a6"/>
              <w:rPr>
                <w:shd w:val="clear" w:color="auto" w:fill="FFFFFF"/>
              </w:rPr>
            </w:pPr>
            <m:oMathPara>
              <m:oMath>
                <m:r>
                  <w:rPr>
                    <w:rFonts w:ascii="Cambria Math" w:hAnsi="Cambria Math"/>
                    <w:shd w:val="clear" w:color="auto" w:fill="FFFFFF"/>
                  </w:rPr>
                  <m:t>&gt; 5%</m:t>
                </m:r>
              </m:oMath>
            </m:oMathPara>
          </w:p>
        </w:tc>
        <w:tc>
          <w:tcPr>
            <w:tcW w:w="1602" w:type="dxa"/>
            <w:tcBorders>
              <w:bottom w:val="single" w:sz="12" w:space="0" w:color="auto"/>
              <w:right w:val="nil"/>
            </w:tcBorders>
          </w:tcPr>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3</m:t>
                </m:r>
              </m:oMath>
            </m:oMathPara>
          </w:p>
          <w:p w:rsidR="0007004C" w:rsidRPr="00D40FE0" w:rsidRDefault="0007004C" w:rsidP="0007004C">
            <w:pPr>
              <w:pStyle w:val="a6"/>
              <w:ind w:firstLine="0"/>
              <w:rPr>
                <w:rFonts w:eastAsia="Calibri" w:cs="Calibri"/>
                <w:shd w:val="clear" w:color="auto" w:fill="FFFFFF"/>
              </w:rPr>
            </w:pPr>
            <m:oMathPara>
              <m:oMath>
                <m:r>
                  <w:rPr>
                    <w:rFonts w:ascii="Cambria Math" w:hAnsi="Cambria Math"/>
                    <w:shd w:val="clear" w:color="auto" w:fill="FFFFFF"/>
                  </w:rPr>
                  <m:t>10</m:t>
                </m:r>
              </m:oMath>
            </m:oMathPara>
          </w:p>
          <w:p w:rsidR="0007004C" w:rsidRPr="00D40FE0" w:rsidRDefault="0007004C" w:rsidP="0007004C">
            <w:pPr>
              <w:pStyle w:val="a6"/>
              <w:rPr>
                <w:rFonts w:ascii="Cambria Math" w:hAnsi="Cambria Math"/>
                <w:shd w:val="clear" w:color="auto" w:fill="FFFFFF"/>
                <w:oMath/>
              </w:rPr>
            </w:pPr>
            <m:oMathPara>
              <m:oMath>
                <m:r>
                  <w:rPr>
                    <w:rFonts w:ascii="Cambria Math" w:hAnsi="Cambria Math"/>
                    <w:shd w:val="clear" w:color="auto" w:fill="FFFFFF"/>
                  </w:rPr>
                  <m:t>64</m:t>
                </m:r>
              </m:oMath>
            </m:oMathPara>
          </w:p>
        </w:tc>
      </w:tr>
    </w:tbl>
    <w:p w:rsidR="00D40FE0" w:rsidRDefault="0007004C" w:rsidP="00961BF4">
      <w:pPr>
        <w:pStyle w:val="af6"/>
        <w:rPr>
          <w:shd w:val="clear" w:color="auto" w:fill="FFFFFF"/>
        </w:rPr>
      </w:pPr>
      <w:r>
        <w:rPr>
          <w:shd w:val="clear" w:color="auto" w:fill="FFFFFF"/>
        </w:rPr>
        <w:t xml:space="preserve"> </w:t>
      </w:r>
      <w:r w:rsidR="00187CAC">
        <w:rPr>
          <w:shd w:val="clear" w:color="auto" w:fill="FFFFFF"/>
        </w:rPr>
        <w:drawing>
          <wp:inline distT="0" distB="0" distL="0" distR="0" wp14:anchorId="467F3421" wp14:editId="18FFA2DE">
            <wp:extent cx="3124863" cy="3254481"/>
            <wp:effectExtent l="0" t="0" r="0" b="3175"/>
            <wp:docPr id="25" name="Рисунок 25" descr="C:\Users\СБ\YandexDisk\Скриншоты\2019-02-06_15-0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СБ\YandexDisk\Скриншоты\2019-02-06_15-01-4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4863" cy="3254481"/>
                    </a:xfrm>
                    <a:prstGeom prst="rect">
                      <a:avLst/>
                    </a:prstGeom>
                    <a:noFill/>
                    <a:ln>
                      <a:noFill/>
                    </a:ln>
                  </pic:spPr>
                </pic:pic>
              </a:graphicData>
            </a:graphic>
          </wp:inline>
        </w:drawing>
      </w:r>
    </w:p>
    <w:p w:rsidR="00722C89" w:rsidRDefault="00961BF4" w:rsidP="00961BF4">
      <w:pPr>
        <w:pStyle w:val="ad"/>
        <w:jc w:val="center"/>
        <w:rPr>
          <w:shd w:val="clear" w:color="auto" w:fill="FFFFFF"/>
        </w:rPr>
      </w:pPr>
      <w:r>
        <w:rPr>
          <w:shd w:val="clear" w:color="auto" w:fill="FFFFFF"/>
        </w:rPr>
        <w:t xml:space="preserve">Наиболее часто </w:t>
      </w:r>
      <w:r w:rsidR="0007004C">
        <w:rPr>
          <w:shd w:val="clear" w:color="auto" w:fill="FFFFFF"/>
        </w:rPr>
        <w:t>наблюдаемые цепочки в игре</w:t>
      </w:r>
      <w:proofErr w:type="gramStart"/>
      <w:r w:rsidR="0007004C">
        <w:rPr>
          <w:shd w:val="clear" w:color="auto" w:fill="FFFFFF"/>
        </w:rPr>
        <w:t xml:space="preserve"> Л</w:t>
      </w:r>
      <w:proofErr w:type="gramEnd"/>
      <w:r w:rsidR="0007004C">
        <w:rPr>
          <w:shd w:val="clear" w:color="auto" w:fill="FFFFFF"/>
        </w:rPr>
        <w:t>ила.</w:t>
      </w:r>
    </w:p>
    <w:p w:rsidR="006E7476" w:rsidRPr="00E407FC" w:rsidRDefault="005553BE" w:rsidP="006E7476">
      <w:pPr>
        <w:pStyle w:val="a6"/>
        <w:rPr>
          <w:lang w:eastAsia="ru-RU"/>
        </w:rPr>
      </w:pPr>
      <w:r>
        <w:rPr>
          <w:lang w:eastAsia="ru-RU"/>
        </w:rPr>
        <w:t>Пример с игрой</w:t>
      </w:r>
      <w:proofErr w:type="gramStart"/>
      <w:r>
        <w:rPr>
          <w:lang w:eastAsia="ru-RU"/>
        </w:rPr>
        <w:t xml:space="preserve"> Л</w:t>
      </w:r>
      <w:proofErr w:type="gramEnd"/>
      <w:r>
        <w:rPr>
          <w:lang w:eastAsia="ru-RU"/>
        </w:rPr>
        <w:t xml:space="preserve">ила </w:t>
      </w:r>
      <w:r w:rsidR="00961BF4">
        <w:rPr>
          <w:lang w:eastAsia="ru-RU"/>
        </w:rPr>
        <w:t xml:space="preserve">напрямую </w:t>
      </w:r>
      <w:r>
        <w:rPr>
          <w:lang w:eastAsia="ru-RU"/>
        </w:rPr>
        <w:t xml:space="preserve">не касается вопроса о полосах в </w:t>
      </w:r>
      <w:r w:rsidR="00961BF4">
        <w:rPr>
          <w:lang w:eastAsia="ru-RU"/>
        </w:rPr>
        <w:t>реальной</w:t>
      </w:r>
      <w:r>
        <w:rPr>
          <w:lang w:eastAsia="ru-RU"/>
        </w:rPr>
        <w:t xml:space="preserve"> жизни</w:t>
      </w:r>
      <w:r w:rsidR="0034638C">
        <w:rPr>
          <w:lang w:eastAsia="ru-RU"/>
        </w:rPr>
        <w:t xml:space="preserve">, но заставляет задуматься. Должно быть, для всемогущего божества, способного видеть </w:t>
      </w:r>
      <w:r w:rsidR="00F63010">
        <w:rPr>
          <w:lang w:eastAsia="ru-RU"/>
        </w:rPr>
        <w:t xml:space="preserve"> сколь угодно далёкое </w:t>
      </w:r>
      <w:r w:rsidR="0034638C">
        <w:rPr>
          <w:lang w:eastAsia="ru-RU"/>
        </w:rPr>
        <w:t xml:space="preserve">будущее, играющего во все игры сразу, мир предстаёт достаточно скучной вырожденной </w:t>
      </w:r>
      <w:proofErr w:type="spellStart"/>
      <w:r w:rsidR="0034638C">
        <w:rPr>
          <w:lang w:eastAsia="ru-RU"/>
        </w:rPr>
        <w:t>идемподентной</w:t>
      </w:r>
      <w:proofErr w:type="spellEnd"/>
      <w:r w:rsidR="0034638C">
        <w:rPr>
          <w:lang w:eastAsia="ru-RU"/>
        </w:rPr>
        <w:t xml:space="preserve"> матрицей</w:t>
      </w:r>
      <w:r w:rsidR="0007004C">
        <w:rPr>
          <w:lang w:eastAsia="ru-RU"/>
        </w:rPr>
        <w:t xml:space="preserve">. </w:t>
      </w:r>
      <w:r w:rsidR="00F63010">
        <w:rPr>
          <w:lang w:eastAsia="ru-RU"/>
        </w:rPr>
        <w:t xml:space="preserve">Впрочем, оставим наше мифическое божество разбираться с этой проблемой самостоятельно. </w:t>
      </w:r>
      <w:r w:rsidR="0007004C">
        <w:rPr>
          <w:lang w:eastAsia="ru-RU"/>
        </w:rPr>
        <w:t>Я</w:t>
      </w:r>
      <w:r>
        <w:rPr>
          <w:lang w:eastAsia="ru-RU"/>
        </w:rPr>
        <w:t xml:space="preserve"> привёл </w:t>
      </w:r>
      <w:r w:rsidR="0034638C">
        <w:rPr>
          <w:lang w:eastAsia="ru-RU"/>
        </w:rPr>
        <w:t>этот пример</w:t>
      </w:r>
      <w:r>
        <w:rPr>
          <w:lang w:eastAsia="ru-RU"/>
        </w:rPr>
        <w:t xml:space="preserve"> здесь потому, что мне хотелось показать, как математика позволяет </w:t>
      </w:r>
      <w:r w:rsidR="00F63010">
        <w:rPr>
          <w:lang w:eastAsia="ru-RU"/>
        </w:rPr>
        <w:t>проанализировать</w:t>
      </w:r>
      <w:r>
        <w:rPr>
          <w:lang w:eastAsia="ru-RU"/>
        </w:rPr>
        <w:t xml:space="preserve"> структур</w:t>
      </w:r>
      <w:r w:rsidR="00F63010">
        <w:rPr>
          <w:lang w:eastAsia="ru-RU"/>
        </w:rPr>
        <w:t xml:space="preserve">у довольно </w:t>
      </w:r>
      <w:r>
        <w:rPr>
          <w:lang w:eastAsia="ru-RU"/>
        </w:rPr>
        <w:t xml:space="preserve">сложной </w:t>
      </w:r>
      <w:r w:rsidR="00C82DDE">
        <w:rPr>
          <w:lang w:eastAsia="ru-RU"/>
        </w:rPr>
        <w:t xml:space="preserve">и стохастичной </w:t>
      </w:r>
      <w:r>
        <w:rPr>
          <w:lang w:eastAsia="ru-RU"/>
        </w:rPr>
        <w:t>игры</w:t>
      </w:r>
      <w:r w:rsidR="00C82DDE">
        <w:rPr>
          <w:lang w:eastAsia="ru-RU"/>
        </w:rPr>
        <w:t xml:space="preserve">. </w:t>
      </w:r>
      <w:r w:rsidR="00DA6CAF">
        <w:rPr>
          <w:lang w:eastAsia="ru-RU"/>
        </w:rPr>
        <w:t>Предпринимались попытки анализа игры в Монополию, но здесь роль эксперимента становится существенной, поскольку процесс накопления игр</w:t>
      </w:r>
      <w:r w:rsidR="00DA6CAF">
        <w:rPr>
          <w:lang w:eastAsia="ru-RU"/>
        </w:rPr>
        <w:t>о</w:t>
      </w:r>
      <w:r w:rsidR="00DA6CAF">
        <w:rPr>
          <w:lang w:eastAsia="ru-RU"/>
        </w:rPr>
        <w:t xml:space="preserve">ками денег добавляет в процесс память, он перестаёт быть </w:t>
      </w:r>
      <w:proofErr w:type="spellStart"/>
      <w:r w:rsidR="00DA6CAF">
        <w:rPr>
          <w:lang w:eastAsia="ru-RU"/>
        </w:rPr>
        <w:t>марковским</w:t>
      </w:r>
      <w:proofErr w:type="spellEnd"/>
      <w:r w:rsidR="00DA6CAF">
        <w:rPr>
          <w:lang w:eastAsia="ru-RU"/>
        </w:rPr>
        <w:t>. Несмотря на пр</w:t>
      </w:r>
      <w:r w:rsidR="00DA6CAF">
        <w:rPr>
          <w:lang w:eastAsia="ru-RU"/>
        </w:rPr>
        <w:t>о</w:t>
      </w:r>
      <w:r w:rsidR="00DA6CAF">
        <w:rPr>
          <w:lang w:eastAsia="ru-RU"/>
        </w:rPr>
        <w:t>стоту и некоторую ограниченность,</w:t>
      </w:r>
      <w:r w:rsidR="0007004C">
        <w:rPr>
          <w:lang w:eastAsia="ru-RU"/>
        </w:rPr>
        <w:t xml:space="preserve"> трудно переоценить важность концепции</w:t>
      </w:r>
      <w:r w:rsidR="00DA6CAF">
        <w:rPr>
          <w:lang w:eastAsia="ru-RU"/>
        </w:rPr>
        <w:t xml:space="preserve"> </w:t>
      </w:r>
      <w:r w:rsidR="0007004C">
        <w:rPr>
          <w:lang w:eastAsia="ru-RU"/>
        </w:rPr>
        <w:t>цепей Ма</w:t>
      </w:r>
      <w:r w:rsidR="0007004C">
        <w:rPr>
          <w:lang w:eastAsia="ru-RU"/>
        </w:rPr>
        <w:t>р</w:t>
      </w:r>
      <w:r w:rsidR="0007004C">
        <w:rPr>
          <w:lang w:eastAsia="ru-RU"/>
        </w:rPr>
        <w:t xml:space="preserve">кова. Если взяться перечислять </w:t>
      </w:r>
      <w:r w:rsidR="007D0873">
        <w:rPr>
          <w:lang w:eastAsia="ru-RU"/>
        </w:rPr>
        <w:t>области,</w:t>
      </w:r>
      <w:r w:rsidR="0007004C">
        <w:rPr>
          <w:lang w:eastAsia="ru-RU"/>
        </w:rPr>
        <w:t xml:space="preserve"> в которых они используются, то получится вн</w:t>
      </w:r>
      <w:r w:rsidR="0007004C">
        <w:rPr>
          <w:lang w:eastAsia="ru-RU"/>
        </w:rPr>
        <w:t>у</w:t>
      </w:r>
      <w:r w:rsidR="0007004C">
        <w:rPr>
          <w:lang w:eastAsia="ru-RU"/>
        </w:rPr>
        <w:t xml:space="preserve">шительный перечень не на одну страницу. В нём окажутся и </w:t>
      </w:r>
      <w:r w:rsidR="00DA6CAF">
        <w:rPr>
          <w:lang w:eastAsia="ru-RU"/>
        </w:rPr>
        <w:t xml:space="preserve">симуляции реальности более </w:t>
      </w:r>
      <w:proofErr w:type="gramStart"/>
      <w:r w:rsidR="00DA6CAF">
        <w:rPr>
          <w:lang w:eastAsia="ru-RU"/>
        </w:rPr>
        <w:t>сложной</w:t>
      </w:r>
      <w:proofErr w:type="gramEnd"/>
      <w:r w:rsidR="00DA6CAF">
        <w:rPr>
          <w:lang w:eastAsia="ru-RU"/>
        </w:rPr>
        <w:t xml:space="preserve"> чем иг</w:t>
      </w:r>
      <w:r w:rsidR="0007004C">
        <w:rPr>
          <w:lang w:eastAsia="ru-RU"/>
        </w:rPr>
        <w:t xml:space="preserve">ры, </w:t>
      </w:r>
      <w:r w:rsidR="00DA6CAF">
        <w:rPr>
          <w:lang w:eastAsia="ru-RU"/>
        </w:rPr>
        <w:t>генераци</w:t>
      </w:r>
      <w:r w:rsidR="0007004C">
        <w:rPr>
          <w:lang w:eastAsia="ru-RU"/>
        </w:rPr>
        <w:t>я</w:t>
      </w:r>
      <w:r w:rsidR="00DA6CAF">
        <w:rPr>
          <w:lang w:eastAsia="ru-RU"/>
        </w:rPr>
        <w:t xml:space="preserve"> текстов</w:t>
      </w:r>
      <w:r w:rsidR="0007004C">
        <w:rPr>
          <w:lang w:eastAsia="ru-RU"/>
        </w:rPr>
        <w:t>, музыки, речи</w:t>
      </w:r>
      <w:r w:rsidR="00DA6CAF">
        <w:rPr>
          <w:lang w:eastAsia="ru-RU"/>
        </w:rPr>
        <w:t>, тестовых заданий для систем автом</w:t>
      </w:r>
      <w:r w:rsidR="00DA6CAF">
        <w:rPr>
          <w:lang w:eastAsia="ru-RU"/>
        </w:rPr>
        <w:t>а</w:t>
      </w:r>
      <w:r w:rsidR="00DA6CAF">
        <w:rPr>
          <w:lang w:eastAsia="ru-RU"/>
        </w:rPr>
        <w:t>тического управле</w:t>
      </w:r>
      <w:r w:rsidR="0007004C">
        <w:rPr>
          <w:lang w:eastAsia="ru-RU"/>
        </w:rPr>
        <w:t>ния</w:t>
      </w:r>
      <w:r w:rsidR="007D0873">
        <w:rPr>
          <w:lang w:eastAsia="ru-RU"/>
        </w:rPr>
        <w:t>, поиск страниц в сети Интернет,</w:t>
      </w:r>
      <w:r w:rsidR="0007004C">
        <w:rPr>
          <w:lang w:eastAsia="ru-RU"/>
        </w:rPr>
        <w:t xml:space="preserve"> </w:t>
      </w:r>
      <w:r w:rsidR="00394791">
        <w:rPr>
          <w:lang w:eastAsia="ru-RU"/>
        </w:rPr>
        <w:t>физика, химия, биология, генетика, экономика, социология, безопасность дорожного движения</w:t>
      </w:r>
      <w:r w:rsidR="007D0873">
        <w:rPr>
          <w:lang w:eastAsia="ru-RU"/>
        </w:rPr>
        <w:t>…</w:t>
      </w:r>
      <w:r w:rsidR="00394791">
        <w:rPr>
          <w:lang w:eastAsia="ru-RU"/>
        </w:rPr>
        <w:t xml:space="preserve"> даже </w:t>
      </w:r>
      <w:r w:rsidR="007D0873">
        <w:rPr>
          <w:lang w:eastAsia="ru-RU"/>
        </w:rPr>
        <w:t xml:space="preserve">в </w:t>
      </w:r>
      <w:r w:rsidR="00394791">
        <w:rPr>
          <w:lang w:eastAsia="ru-RU"/>
        </w:rPr>
        <w:t>спорт</w:t>
      </w:r>
      <w:r w:rsidR="007D0873">
        <w:rPr>
          <w:lang w:eastAsia="ru-RU"/>
        </w:rPr>
        <w:t>ивной области используются цепи Маркова!</w:t>
      </w:r>
    </w:p>
    <w:p w:rsidR="002E415B" w:rsidRDefault="002E415B" w:rsidP="008D4F8E">
      <w:pPr>
        <w:pStyle w:val="2"/>
      </w:pPr>
      <w:r>
        <w:t>Про ожидание автобуса или землетрясения</w:t>
      </w:r>
    </w:p>
    <w:p w:rsidR="00E93D97" w:rsidRDefault="001608FF" w:rsidP="008D4F8E">
      <w:pPr>
        <w:pStyle w:val="a6"/>
      </w:pPr>
      <w:r>
        <w:rPr>
          <w:shd w:val="clear" w:color="auto" w:fill="FFFFFF"/>
        </w:rPr>
        <w:t xml:space="preserve">Говоря о пуассоновском </w:t>
      </w:r>
      <w:proofErr w:type="gramStart"/>
      <w:r>
        <w:rPr>
          <w:shd w:val="clear" w:color="auto" w:fill="FFFFFF"/>
        </w:rPr>
        <w:t>процессе</w:t>
      </w:r>
      <w:proofErr w:type="gramEnd"/>
      <w:r>
        <w:rPr>
          <w:shd w:val="clear" w:color="auto" w:fill="FFFFFF"/>
        </w:rPr>
        <w:t xml:space="preserve"> мы раз</w:t>
      </w:r>
      <w:r w:rsidR="002E415B">
        <w:rPr>
          <w:shd w:val="clear" w:color="auto" w:fill="FFFFFF"/>
        </w:rPr>
        <w:t>лич</w:t>
      </w:r>
      <w:r>
        <w:rPr>
          <w:shd w:val="clear" w:color="auto" w:fill="FFFFFF"/>
        </w:rPr>
        <w:t>али</w:t>
      </w:r>
      <w:r w:rsidR="002E415B">
        <w:rPr>
          <w:shd w:val="clear" w:color="auto" w:fill="FFFFFF"/>
        </w:rPr>
        <w:t xml:space="preserve"> частот</w:t>
      </w:r>
      <w:r>
        <w:rPr>
          <w:shd w:val="clear" w:color="auto" w:fill="FFFFFF"/>
        </w:rPr>
        <w:t>у</w:t>
      </w:r>
      <w:r w:rsidR="002E415B">
        <w:rPr>
          <w:shd w:val="clear" w:color="auto" w:fill="FFFFFF"/>
        </w:rPr>
        <w:t xml:space="preserve"> и интенсивность потока с</w:t>
      </w:r>
      <w:r w:rsidR="002E415B">
        <w:rPr>
          <w:shd w:val="clear" w:color="auto" w:fill="FFFFFF"/>
        </w:rPr>
        <w:t>о</w:t>
      </w:r>
      <w:r w:rsidR="002E415B">
        <w:rPr>
          <w:shd w:val="clear" w:color="auto" w:fill="FFFFFF"/>
        </w:rPr>
        <w:t>бытий</w:t>
      </w:r>
      <w:r>
        <w:rPr>
          <w:shd w:val="clear" w:color="auto" w:fill="FFFFFF"/>
        </w:rPr>
        <w:t xml:space="preserve">. Это </w:t>
      </w:r>
      <w:r w:rsidR="002E415B">
        <w:rPr>
          <w:shd w:val="clear" w:color="auto" w:fill="FFFFFF"/>
        </w:rPr>
        <w:t>важно понимать, слушая новости или читая результаты научных исследов</w:t>
      </w:r>
      <w:r w:rsidR="002E415B">
        <w:rPr>
          <w:shd w:val="clear" w:color="auto" w:fill="FFFFFF"/>
        </w:rPr>
        <w:t>а</w:t>
      </w:r>
      <w:r w:rsidR="002E415B">
        <w:rPr>
          <w:shd w:val="clear" w:color="auto" w:fill="FFFFFF"/>
        </w:rPr>
        <w:t xml:space="preserve">ний. Например, на сегодняшний день, сейсмологи, </w:t>
      </w:r>
      <w:proofErr w:type="gramStart"/>
      <w:r w:rsidR="002E415B">
        <w:rPr>
          <w:shd w:val="clear" w:color="auto" w:fill="FFFFFF"/>
        </w:rPr>
        <w:t>увы</w:t>
      </w:r>
      <w:proofErr w:type="gramEnd"/>
      <w:r w:rsidR="002E415B">
        <w:rPr>
          <w:shd w:val="clear" w:color="auto" w:fill="FFFFFF"/>
        </w:rPr>
        <w:t>, не могут предсказать конкретное землетрясение: его время, место и силу. Зато наработаны методики долгосрочного се</w:t>
      </w:r>
      <w:r w:rsidR="002E415B">
        <w:rPr>
          <w:shd w:val="clear" w:color="auto" w:fill="FFFFFF"/>
        </w:rPr>
        <w:t>й</w:t>
      </w:r>
      <w:r w:rsidR="002E415B">
        <w:rPr>
          <w:shd w:val="clear" w:color="auto" w:fill="FFFFFF"/>
        </w:rPr>
        <w:t>смического прогноза для какого-то региона, но их результаты формулируются на языке теории вероятностей, и что с ними делать не всегда очевидно.</w:t>
      </w:r>
    </w:p>
    <w:p w:rsidR="00E93D97" w:rsidRDefault="002E415B" w:rsidP="008D4F8E">
      <w:pPr>
        <w:pStyle w:val="a6"/>
      </w:pPr>
      <w:r>
        <w:rPr>
          <w:shd w:val="clear" w:color="auto" w:fill="FFFFFF"/>
        </w:rPr>
        <w:lastRenderedPageBreak/>
        <w:t xml:space="preserve">Например, для </w:t>
      </w:r>
      <w:proofErr w:type="spellStart"/>
      <w:r>
        <w:rPr>
          <w:shd w:val="clear" w:color="auto" w:fill="FFFFFF"/>
        </w:rPr>
        <w:t>Авачинского</w:t>
      </w:r>
      <w:proofErr w:type="spellEnd"/>
      <w:r>
        <w:rPr>
          <w:shd w:val="clear" w:color="auto" w:fill="FFFFFF"/>
        </w:rPr>
        <w:t xml:space="preserve"> залива, на берегах которого </w:t>
      </w:r>
      <w:proofErr w:type="gramStart"/>
      <w:r>
        <w:rPr>
          <w:shd w:val="clear" w:color="auto" w:fill="FFFFFF"/>
        </w:rPr>
        <w:t xml:space="preserve">расположен Петропавловск-Камчатский в 2018 году </w:t>
      </w:r>
      <w:r w:rsidRPr="008D4F8E">
        <w:t>дан</w:t>
      </w:r>
      <w:proofErr w:type="gramEnd"/>
      <w:r w:rsidRPr="008D4F8E">
        <w:t xml:space="preserve"> такой прогноз: </w:t>
      </w:r>
      <w:r w:rsidRPr="008D4F8E">
        <w:rPr>
          <w:rStyle w:val="22"/>
        </w:rPr>
        <w:t>«Суммарная вероятность землетрясений с магнитудой более 7.7, которые могут иметь силу 7-9 баллов в г. Петропавловск-Камчатский, может достигать на следующее пятилетие 52.3%.»</w:t>
      </w:r>
      <w:r>
        <w:rPr>
          <w:shd w:val="clear" w:color="auto" w:fill="FFFFFF"/>
        </w:rPr>
        <w:t xml:space="preserve"> Что это значит? Завтра тряхнёт? А когда? А где? Увы</w:t>
      </w:r>
      <w:r w:rsidR="008D4F8E">
        <w:rPr>
          <w:shd w:val="clear" w:color="auto" w:fill="FFFFFF"/>
        </w:rPr>
        <w:t>,</w:t>
      </w:r>
      <w:r>
        <w:rPr>
          <w:shd w:val="clear" w:color="auto" w:fill="FFFFFF"/>
        </w:rPr>
        <w:t xml:space="preserve"> на такие прямые вопросы мы ответить пока не в силах. </w:t>
      </w:r>
      <w:r w:rsidR="00B93A02">
        <w:rPr>
          <w:shd w:val="clear" w:color="auto" w:fill="FFFFFF"/>
        </w:rPr>
        <w:t>И</w:t>
      </w:r>
      <w:r w:rsidR="00B93A02">
        <w:rPr>
          <w:shd w:val="clear" w:color="auto" w:fill="FFFFFF"/>
        </w:rPr>
        <w:t>н</w:t>
      </w:r>
      <w:r w:rsidR="00B93A02">
        <w:rPr>
          <w:shd w:val="clear" w:color="auto" w:fill="FFFFFF"/>
        </w:rPr>
        <w:t xml:space="preserve">терпретируя это сообщение не нужно мыслить о вероятности, как о </w:t>
      </w:r>
      <w:r w:rsidR="002215AA">
        <w:rPr>
          <w:shd w:val="clear" w:color="auto" w:fill="FFFFFF"/>
        </w:rPr>
        <w:t xml:space="preserve">мере </w:t>
      </w:r>
      <w:r w:rsidR="00B93A02">
        <w:rPr>
          <w:shd w:val="clear" w:color="auto" w:fill="FFFFFF"/>
        </w:rPr>
        <w:t>ч</w:t>
      </w:r>
      <w:r w:rsidR="002215AA">
        <w:rPr>
          <w:shd w:val="clear" w:color="auto" w:fill="FFFFFF"/>
        </w:rPr>
        <w:t>а</w:t>
      </w:r>
      <w:r w:rsidR="00B93A02">
        <w:rPr>
          <w:shd w:val="clear" w:color="auto" w:fill="FFFFFF"/>
        </w:rPr>
        <w:t>стот</w:t>
      </w:r>
      <w:r w:rsidR="002215AA">
        <w:rPr>
          <w:shd w:val="clear" w:color="auto" w:fill="FFFFFF"/>
        </w:rPr>
        <w:t>ы</w:t>
      </w:r>
      <w:r w:rsidR="00B93A02">
        <w:rPr>
          <w:shd w:val="clear" w:color="auto" w:fill="FFFFFF"/>
        </w:rPr>
        <w:t xml:space="preserve"> </w:t>
      </w:r>
      <w:r w:rsidR="002215AA">
        <w:rPr>
          <w:shd w:val="clear" w:color="auto" w:fill="FFFFFF"/>
        </w:rPr>
        <w:t>соб</w:t>
      </w:r>
      <w:r w:rsidR="002215AA">
        <w:rPr>
          <w:shd w:val="clear" w:color="auto" w:fill="FFFFFF"/>
        </w:rPr>
        <w:t>ы</w:t>
      </w:r>
      <w:r w:rsidR="002215AA">
        <w:rPr>
          <w:shd w:val="clear" w:color="auto" w:fill="FFFFFF"/>
        </w:rPr>
        <w:t>тий</w:t>
      </w:r>
      <w:r w:rsidR="00B93A02">
        <w:rPr>
          <w:shd w:val="clear" w:color="auto" w:fill="FFFFFF"/>
        </w:rPr>
        <w:t xml:space="preserve">. Конечно, если повторить пятилетний период сто раз, то можно заключить, что </w:t>
      </w:r>
      <w:r>
        <w:rPr>
          <w:shd w:val="clear" w:color="auto" w:fill="FFFFFF"/>
        </w:rPr>
        <w:t>в бл</w:t>
      </w:r>
      <w:r>
        <w:rPr>
          <w:shd w:val="clear" w:color="auto" w:fill="FFFFFF"/>
        </w:rPr>
        <w:t>и</w:t>
      </w:r>
      <w:r>
        <w:rPr>
          <w:shd w:val="clear" w:color="auto" w:fill="FFFFFF"/>
        </w:rPr>
        <w:t>жайшие 500 лет произойдёт примерно 52 землетрясения</w:t>
      </w:r>
      <w:r w:rsidR="00B93A02">
        <w:rPr>
          <w:shd w:val="clear" w:color="auto" w:fill="FFFFFF"/>
        </w:rPr>
        <w:t>. Но это</w:t>
      </w:r>
      <w:r w:rsidR="002215AA">
        <w:rPr>
          <w:shd w:val="clear" w:color="auto" w:fill="FFFFFF"/>
        </w:rPr>
        <w:t>т вывод будет</w:t>
      </w:r>
      <w:r w:rsidR="00B93A02">
        <w:rPr>
          <w:shd w:val="clear" w:color="auto" w:fill="FFFFFF"/>
        </w:rPr>
        <w:t xml:space="preserve"> верн</w:t>
      </w:r>
      <w:r w:rsidR="002215AA">
        <w:rPr>
          <w:shd w:val="clear" w:color="auto" w:fill="FFFFFF"/>
        </w:rPr>
        <w:t>ым</w:t>
      </w:r>
      <w:r w:rsidR="00B93A02">
        <w:rPr>
          <w:shd w:val="clear" w:color="auto" w:fill="FFFFFF"/>
        </w:rPr>
        <w:t xml:space="preserve"> только</w:t>
      </w:r>
      <w:r>
        <w:rPr>
          <w:shd w:val="clear" w:color="auto" w:fill="FFFFFF"/>
        </w:rPr>
        <w:t xml:space="preserve"> при условии неизменности потока</w:t>
      </w:r>
      <w:r w:rsidR="00B93A02">
        <w:rPr>
          <w:shd w:val="clear" w:color="auto" w:fill="FFFFFF"/>
        </w:rPr>
        <w:t>, а уже</w:t>
      </w:r>
      <w:r>
        <w:rPr>
          <w:shd w:val="clear" w:color="auto" w:fill="FFFFFF"/>
        </w:rPr>
        <w:t xml:space="preserve"> через месяц прогноз изменится. Инте</w:t>
      </w:r>
      <w:r>
        <w:rPr>
          <w:shd w:val="clear" w:color="auto" w:fill="FFFFFF"/>
        </w:rPr>
        <w:t>н</w:t>
      </w:r>
      <w:r>
        <w:rPr>
          <w:shd w:val="clear" w:color="auto" w:fill="FFFFFF"/>
        </w:rPr>
        <w:t xml:space="preserve">сивность похожа, в </w:t>
      </w:r>
      <w:r w:rsidR="002215AA">
        <w:rPr>
          <w:shd w:val="clear" w:color="auto" w:fill="FFFFFF"/>
        </w:rPr>
        <w:t>этом</w:t>
      </w:r>
      <w:r>
        <w:rPr>
          <w:shd w:val="clear" w:color="auto" w:fill="FFFFFF"/>
        </w:rPr>
        <w:t xml:space="preserve"> смысле, на мгновенную скорость движения: чтобы измерить, что вы двигаетесь со скоростью в 60 км/ч не обязательно ехать целый час все 60 км. И, самое главное, данный учёными прогноз не говорит о том, что между землетрясениями прох</w:t>
      </w:r>
      <w:r>
        <w:rPr>
          <w:shd w:val="clear" w:color="auto" w:fill="FFFFFF"/>
        </w:rPr>
        <w:t>о</w:t>
      </w:r>
      <w:r>
        <w:rPr>
          <w:shd w:val="clear" w:color="auto" w:fill="FFFFFF"/>
        </w:rPr>
        <w:t xml:space="preserve">дит десять лет, как можно предположить, разделив 500 лет на 52 события. Таким образом, если на протяжении десяти лет не было сильных землетрясений, то это не значит, что оно произойдёт не сегодня-завтра. Оно произойдёт, конечно, </w:t>
      </w:r>
      <w:proofErr w:type="gramStart"/>
      <w:r>
        <w:rPr>
          <w:shd w:val="clear" w:color="auto" w:fill="FFFFFF"/>
        </w:rPr>
        <w:t>но</w:t>
      </w:r>
      <w:proofErr w:type="gramEnd"/>
      <w:r>
        <w:rPr>
          <w:shd w:val="clear" w:color="auto" w:fill="FFFFFF"/>
        </w:rPr>
        <w:t xml:space="preserve"> сколько именно придётся ждать, неизвестно.</w:t>
      </w:r>
    </w:p>
    <w:p w:rsidR="002E415B" w:rsidRDefault="002E415B" w:rsidP="008D4F8E">
      <w:pPr>
        <w:pStyle w:val="a6"/>
        <w:rPr>
          <w:shd w:val="clear" w:color="auto" w:fill="FFFFFF"/>
        </w:rPr>
      </w:pPr>
      <w:r>
        <w:rPr>
          <w:shd w:val="clear" w:color="auto" w:fill="FFFFFF"/>
        </w:rPr>
        <w:t>Посмотрите на то, как меняется уровень сейсмической активности Камчатского рег</w:t>
      </w:r>
      <w:r>
        <w:rPr>
          <w:shd w:val="clear" w:color="auto" w:fill="FFFFFF"/>
        </w:rPr>
        <w:t>и</w:t>
      </w:r>
      <w:r>
        <w:rPr>
          <w:shd w:val="clear" w:color="auto" w:fill="FFFFFF"/>
        </w:rPr>
        <w:t xml:space="preserve">она на разных масштабах времени (изображение взято с </w:t>
      </w:r>
      <w:r w:rsidRPr="008D4F8E">
        <w:t xml:space="preserve">сайта </w:t>
      </w:r>
      <w:hyperlink r:id="rId28" w:history="1">
        <w:proofErr w:type="gramStart"/>
        <w:r w:rsidRPr="008D4F8E">
          <w:t xml:space="preserve">Монитора сейсмической активности </w:t>
        </w:r>
      </w:hyperlink>
      <w:r w:rsidRPr="008D4F8E">
        <w:t>Камчатского фи</w:t>
      </w:r>
      <w:r>
        <w:rPr>
          <w:shd w:val="clear" w:color="auto" w:fill="FFFFFF"/>
        </w:rPr>
        <w:t>лиала Единой геофизической службы РАН</w:t>
      </w:r>
      <w:proofErr w:type="gramEnd"/>
      <w:r>
        <w:rPr>
          <w:shd w:val="clear" w:color="auto" w:fill="FFFFFF"/>
        </w:rPr>
        <w:t>)</w:t>
      </w:r>
      <w:r w:rsidR="00B93A02">
        <w:rPr>
          <w:shd w:val="clear" w:color="auto" w:fill="FFFFFF"/>
        </w:rPr>
        <w:t>:</w:t>
      </w:r>
    </w:p>
    <w:p w:rsidR="00E93D97" w:rsidRDefault="00E93D97" w:rsidP="002E415B">
      <w:pPr>
        <w:rPr>
          <w:rFonts w:cs="Times New Roman"/>
          <w:szCs w:val="24"/>
        </w:rPr>
      </w:pPr>
    </w:p>
    <w:p w:rsidR="002E415B" w:rsidRDefault="002E415B" w:rsidP="008D4F8E">
      <w:pPr>
        <w:pStyle w:val="af6"/>
      </w:pPr>
      <w:r>
        <w:drawing>
          <wp:inline distT="0" distB="0" distL="0" distR="0" wp14:anchorId="2217E010" wp14:editId="08FB8F3F">
            <wp:extent cx="5573605" cy="2968638"/>
            <wp:effectExtent l="0" t="0" r="8255" b="3175"/>
            <wp:docPr id="3" name="Рисунок 3" descr="https://habrastorage.org/webt/vh/qm/74/vhqm74wkyclr7hdno5v4ejdcx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brastorage.org/webt/vh/qm/74/vhqm74wkyclr7hdno5v4ejdcxk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3770" cy="2968726"/>
                    </a:xfrm>
                    <a:prstGeom prst="rect">
                      <a:avLst/>
                    </a:prstGeom>
                    <a:noFill/>
                    <a:ln>
                      <a:noFill/>
                    </a:ln>
                  </pic:spPr>
                </pic:pic>
              </a:graphicData>
            </a:graphic>
          </wp:inline>
        </w:drawing>
      </w:r>
    </w:p>
    <w:p w:rsidR="00E93D97" w:rsidRDefault="002E415B" w:rsidP="008D4F8E">
      <w:pPr>
        <w:pStyle w:val="ad"/>
      </w:pPr>
      <w:r>
        <w:rPr>
          <w:shd w:val="clear" w:color="auto" w:fill="FFFFFF"/>
        </w:rPr>
        <w:t xml:space="preserve">На смену пониженному уровню активности приходит </w:t>
      </w:r>
      <w:proofErr w:type="gramStart"/>
      <w:r>
        <w:rPr>
          <w:shd w:val="clear" w:color="auto" w:fill="FFFFFF"/>
        </w:rPr>
        <w:t>повышенный</w:t>
      </w:r>
      <w:proofErr w:type="gramEnd"/>
      <w:r>
        <w:rPr>
          <w:shd w:val="clear" w:color="auto" w:fill="FFFFFF"/>
        </w:rPr>
        <w:t>, акти</w:t>
      </w:r>
      <w:r>
        <w:rPr>
          <w:shd w:val="clear" w:color="auto" w:fill="FFFFFF"/>
        </w:rPr>
        <w:t>в</w:t>
      </w:r>
      <w:r>
        <w:rPr>
          <w:shd w:val="clear" w:color="auto" w:fill="FFFFFF"/>
        </w:rPr>
        <w:t>ность «дышит», но не периодично, а подобно всё тому же случайному блу</w:t>
      </w:r>
      <w:r>
        <w:rPr>
          <w:shd w:val="clear" w:color="auto" w:fill="FFFFFF"/>
        </w:rPr>
        <w:t>ж</w:t>
      </w:r>
      <w:r>
        <w:rPr>
          <w:shd w:val="clear" w:color="auto" w:fill="FFFFFF"/>
        </w:rPr>
        <w:t>данию с релаксацией.</w:t>
      </w:r>
    </w:p>
    <w:p w:rsidR="00E93D97" w:rsidRDefault="002E415B" w:rsidP="008D4F8E">
      <w:pPr>
        <w:pStyle w:val="a6"/>
      </w:pPr>
      <w:r>
        <w:rPr>
          <w:shd w:val="clear" w:color="auto" w:fill="FFFFFF"/>
        </w:rPr>
        <w:t>Но землетрясения, всё же, неприятные явления и пусть бы их не случалось подольше. Бывают вещи, которых ждёшь с большим нетерпением, например, автобус. Приходя на остановку, мы, конечно, желаем мгновенно сесть на нужный маршрут автобуса или тра</w:t>
      </w:r>
      <w:r>
        <w:rPr>
          <w:shd w:val="clear" w:color="auto" w:fill="FFFFFF"/>
        </w:rPr>
        <w:t>м</w:t>
      </w:r>
      <w:r>
        <w:rPr>
          <w:shd w:val="clear" w:color="auto" w:fill="FFFFFF"/>
        </w:rPr>
        <w:t>вая, но, скорее всего, это не удаётся. Тогда, если в этом месте действует чёткое распис</w:t>
      </w:r>
      <w:r>
        <w:rPr>
          <w:shd w:val="clear" w:color="auto" w:fill="FFFFFF"/>
        </w:rPr>
        <w:t>а</w:t>
      </w:r>
      <w:r>
        <w:rPr>
          <w:shd w:val="clear" w:color="auto" w:fill="FFFFFF"/>
        </w:rPr>
        <w:t xml:space="preserve">ние, мы смотрим на него, потом на часы, а потом погружаемся в книжку или телефон. Но </w:t>
      </w:r>
      <w:r>
        <w:rPr>
          <w:shd w:val="clear" w:color="auto" w:fill="FFFFFF"/>
        </w:rPr>
        <w:lastRenderedPageBreak/>
        <w:t>часто, в середине маршрута, вместо расписания указывается интервал движения тран</w:t>
      </w:r>
      <w:r>
        <w:rPr>
          <w:shd w:val="clear" w:color="auto" w:fill="FFFFFF"/>
        </w:rPr>
        <w:t>с</w:t>
      </w:r>
      <w:r>
        <w:rPr>
          <w:shd w:val="clear" w:color="auto" w:fill="FFFFFF"/>
        </w:rPr>
        <w:t xml:space="preserve">порта, например, </w:t>
      </w:r>
      <m:oMath>
        <m:r>
          <w:rPr>
            <w:rFonts w:ascii="Cambria Math" w:hAnsi="Cambria Math"/>
            <w:shd w:val="clear" w:color="auto" w:fill="FFFFFF"/>
          </w:rPr>
          <m:t>15</m:t>
        </m:r>
      </m:oMath>
      <w:r>
        <w:rPr>
          <w:shd w:val="clear" w:color="auto" w:fill="FFFFFF"/>
        </w:rPr>
        <w:t xml:space="preserve"> минут. Это значит, что мы уже далеко от автостанции, с которой а</w:t>
      </w:r>
      <w:proofErr w:type="spellStart"/>
      <w:r>
        <w:rPr>
          <w:shd w:val="clear" w:color="auto" w:fill="FFFFFF"/>
        </w:rPr>
        <w:t>в</w:t>
      </w:r>
      <w:r>
        <w:rPr>
          <w:shd w:val="clear" w:color="auto" w:fill="FFFFFF"/>
        </w:rPr>
        <w:t>тобусы</w:t>
      </w:r>
      <w:proofErr w:type="spellEnd"/>
      <w:r>
        <w:rPr>
          <w:shd w:val="clear" w:color="auto" w:fill="FFFFFF"/>
        </w:rPr>
        <w:t xml:space="preserve"> выходят точно по расписанию, и накапливается некоторая ошибка, делающее пр</w:t>
      </w:r>
      <w:r>
        <w:rPr>
          <w:shd w:val="clear" w:color="auto" w:fill="FFFFFF"/>
        </w:rPr>
        <w:t>и</w:t>
      </w:r>
      <w:r>
        <w:rPr>
          <w:shd w:val="clear" w:color="auto" w:fill="FFFFFF"/>
        </w:rPr>
        <w:t>бытие автобуса случайным. И вот тут надо иметь в виду, что в среднем придётся ждать именно</w:t>
      </w:r>
      <w:r w:rsidR="001608FF">
        <w:rPr>
          <w:shd w:val="clear" w:color="auto" w:fill="FFFFFF"/>
        </w:rPr>
        <w:t xml:space="preserve"> четверть часа</w:t>
      </w:r>
      <w:r>
        <w:rPr>
          <w:shd w:val="clear" w:color="auto" w:fill="FFFFFF"/>
        </w:rPr>
        <w:t>, независимо от того, когда вы приходите</w:t>
      </w:r>
      <w:r w:rsidR="001608FF">
        <w:rPr>
          <w:shd w:val="clear" w:color="auto" w:fill="FFFFFF"/>
        </w:rPr>
        <w:t xml:space="preserve"> на остановку</w:t>
      </w:r>
      <w:r>
        <w:rPr>
          <w:shd w:val="clear" w:color="auto" w:fill="FFFFFF"/>
        </w:rPr>
        <w:t xml:space="preserve">. Вот если бы автобусы приходили с </w:t>
      </w:r>
      <w:r>
        <w:rPr>
          <w:i/>
          <w:iCs/>
          <w:shd w:val="clear" w:color="auto" w:fill="FFFFFF"/>
        </w:rPr>
        <w:t>периодичностью</w:t>
      </w:r>
      <w:r>
        <w:rPr>
          <w:shd w:val="clear" w:color="auto" w:fill="FFFFFF"/>
        </w:rPr>
        <w:t xml:space="preserve"> </w:t>
      </w:r>
      <m:oMath>
        <m:r>
          <w:rPr>
            <w:rFonts w:ascii="Cambria Math" w:hAnsi="Cambria Math"/>
            <w:shd w:val="clear" w:color="auto" w:fill="FFFFFF"/>
          </w:rPr>
          <m:t>15</m:t>
        </m:r>
      </m:oMath>
      <w:r>
        <w:rPr>
          <w:shd w:val="clear" w:color="auto" w:fill="FFFFFF"/>
        </w:rPr>
        <w:t xml:space="preserve"> минут, среднее время ожидания составило бы половину периода — </w:t>
      </w:r>
      <m:oMath>
        <m:r>
          <w:rPr>
            <w:rFonts w:ascii="Cambria Math" w:hAnsi="Cambria Math"/>
            <w:shd w:val="clear" w:color="auto" w:fill="FFFFFF"/>
          </w:rPr>
          <m:t>7,5</m:t>
        </m:r>
      </m:oMath>
      <w:r>
        <w:rPr>
          <w:shd w:val="clear" w:color="auto" w:fill="FFFFFF"/>
        </w:rPr>
        <w:t xml:space="preserve"> минут, но с интенсивностью так не выйдет! При отсутствии д</w:t>
      </w:r>
      <w:proofErr w:type="spellStart"/>
      <w:r>
        <w:rPr>
          <w:shd w:val="clear" w:color="auto" w:fill="FFFFFF"/>
        </w:rPr>
        <w:t>о</w:t>
      </w:r>
      <w:r>
        <w:rPr>
          <w:shd w:val="clear" w:color="auto" w:fill="FFFFFF"/>
        </w:rPr>
        <w:t>полнительных</w:t>
      </w:r>
      <w:proofErr w:type="spellEnd"/>
      <w:r>
        <w:rPr>
          <w:shd w:val="clear" w:color="auto" w:fill="FFFFFF"/>
        </w:rPr>
        <w:t xml:space="preserve"> условий, движение транспорта, моделируют пуассоновским потоком, а это значит, что время ожидания автобуса будет подчиняться экспоненциальному закону с той же интенсивностью. А математическое ожидание для экспоненциального распределённой величины с интенсивностью </w:t>
      </w:r>
      <m:oMath>
        <m:r>
          <w:rPr>
            <w:rStyle w:val="mjxassistivemathml"/>
            <w:rFonts w:ascii="Cambria Math" w:hAnsi="Cambria Math" w:cs="Arial"/>
            <w:color w:val="222222"/>
            <w:bdr w:val="none" w:sz="0" w:space="0" w:color="auto" w:frame="1"/>
            <w:shd w:val="clear" w:color="auto" w:fill="FFFFFF"/>
          </w:rPr>
          <m:t>λ</m:t>
        </m:r>
      </m:oMath>
      <w:r>
        <w:rPr>
          <w:shd w:val="clear" w:color="auto" w:fill="FFFFFF"/>
        </w:rPr>
        <w:t xml:space="preserve"> равно </w:t>
      </w:r>
      <m:oMath>
        <m:r>
          <w:rPr>
            <w:rStyle w:val="mjxassistivemathml"/>
            <w:rFonts w:ascii="Cambria Math" w:hAnsi="Cambria Math" w:cs="Arial"/>
            <w:color w:val="222222"/>
            <w:bdr w:val="none" w:sz="0" w:space="0" w:color="auto" w:frame="1"/>
            <w:shd w:val="clear" w:color="auto" w:fill="FFFFFF"/>
          </w:rPr>
          <m:t>1/λ</m:t>
        </m:r>
      </m:oMath>
      <w:r>
        <w:rPr>
          <w:shd w:val="clear" w:color="auto" w:fill="FFFFFF"/>
        </w:rPr>
        <w:t xml:space="preserve">, таким </w:t>
      </w:r>
      <w:proofErr w:type="gramStart"/>
      <w:r>
        <w:rPr>
          <w:shd w:val="clear" w:color="auto" w:fill="FFFFFF"/>
        </w:rPr>
        <w:t>образом</w:t>
      </w:r>
      <w:proofErr w:type="gramEnd"/>
      <w:r>
        <w:rPr>
          <w:shd w:val="clear" w:color="auto" w:fill="FFFFFF"/>
        </w:rPr>
        <w:t xml:space="preserve"> и получается наш вывод. И что совсем обидно — </w:t>
      </w:r>
      <w:proofErr w:type="gramStart"/>
      <w:r>
        <w:rPr>
          <w:shd w:val="clear" w:color="auto" w:fill="FFFFFF"/>
        </w:rPr>
        <w:t>то</w:t>
      </w:r>
      <w:proofErr w:type="gramEnd"/>
      <w:r>
        <w:rPr>
          <w:shd w:val="clear" w:color="auto" w:fill="FFFFFF"/>
        </w:rPr>
        <w:t xml:space="preserve"> сколько времени вы уже провели на остановке никак не влияет на в</w:t>
      </w:r>
      <w:proofErr w:type="spellStart"/>
      <w:r>
        <w:rPr>
          <w:shd w:val="clear" w:color="auto" w:fill="FFFFFF"/>
        </w:rPr>
        <w:t>е</w:t>
      </w:r>
      <w:r>
        <w:rPr>
          <w:shd w:val="clear" w:color="auto" w:fill="FFFFFF"/>
        </w:rPr>
        <w:t>роятность</w:t>
      </w:r>
      <w:proofErr w:type="spellEnd"/>
      <w:r>
        <w:rPr>
          <w:shd w:val="clear" w:color="auto" w:fill="FFFFFF"/>
        </w:rPr>
        <w:t xml:space="preserve"> того, что автобус вот-вот подойдёт. Это работает такое свойство экспоненц</w:t>
      </w:r>
      <w:r>
        <w:rPr>
          <w:shd w:val="clear" w:color="auto" w:fill="FFFFFF"/>
        </w:rPr>
        <w:t>и</w:t>
      </w:r>
      <w:r>
        <w:rPr>
          <w:shd w:val="clear" w:color="auto" w:fill="FFFFFF"/>
        </w:rPr>
        <w:t xml:space="preserve">ального распределения, как </w:t>
      </w:r>
      <w:r w:rsidRPr="008D4F8E">
        <w:rPr>
          <w:rStyle w:val="afa"/>
        </w:rPr>
        <w:t>отсутствие</w:t>
      </w:r>
      <w:r>
        <w:rPr>
          <w:i/>
          <w:iCs/>
          <w:shd w:val="clear" w:color="auto" w:fill="FFFFFF"/>
        </w:rPr>
        <w:t xml:space="preserve"> </w:t>
      </w:r>
      <w:r w:rsidRPr="008D4F8E">
        <w:rPr>
          <w:rStyle w:val="afa"/>
        </w:rPr>
        <w:t>памяти</w:t>
      </w:r>
      <w:r>
        <w:rPr>
          <w:shd w:val="clear" w:color="auto" w:fill="FFFFFF"/>
        </w:rPr>
        <w:t>, связанное с независимостью пуассоно</w:t>
      </w:r>
      <w:r>
        <w:rPr>
          <w:shd w:val="clear" w:color="auto" w:fill="FFFFFF"/>
        </w:rPr>
        <w:t>в</w:t>
      </w:r>
      <w:r>
        <w:rPr>
          <w:shd w:val="clear" w:color="auto" w:fill="FFFFFF"/>
        </w:rPr>
        <w:t>ских событий.</w:t>
      </w:r>
    </w:p>
    <w:p w:rsidR="002E415B" w:rsidRPr="008D4F8E" w:rsidRDefault="002E415B" w:rsidP="008D4F8E">
      <w:pPr>
        <w:pStyle w:val="a6"/>
        <w:rPr>
          <w:shd w:val="clear" w:color="auto" w:fill="FFFFFF"/>
        </w:rPr>
      </w:pPr>
      <w:r>
        <w:rPr>
          <w:shd w:val="clear" w:color="auto" w:fill="FFFFFF"/>
        </w:rPr>
        <w:t xml:space="preserve">Подведём итог. Приходя на остановку, нужно чётко принять решение: ждать, или идти пешком, а размышлять на тему: подождать ещё или пойти уже пешком — только обрекать себя на встречу с законом подлости. Ибо когда вы, прождав уже </w:t>
      </w:r>
      <m:oMath>
        <m:r>
          <w:rPr>
            <w:rFonts w:ascii="Cambria Math" w:hAnsi="Cambria Math"/>
            <w:shd w:val="clear" w:color="auto" w:fill="FFFFFF"/>
          </w:rPr>
          <m:t>17</m:t>
        </m:r>
      </m:oMath>
      <w:r>
        <w:rPr>
          <w:shd w:val="clear" w:color="auto" w:fill="FFFFFF"/>
        </w:rPr>
        <w:t xml:space="preserve"> минут, плюнули, и пошли пешком, вас весьма вероятно обгонит долгожданный автобус, а то и два. Ну, и чт</w:t>
      </w:r>
      <w:proofErr w:type="spellStart"/>
      <w:r>
        <w:rPr>
          <w:shd w:val="clear" w:color="auto" w:fill="FFFFFF"/>
        </w:rPr>
        <w:t>о</w:t>
      </w:r>
      <w:r>
        <w:rPr>
          <w:shd w:val="clear" w:color="auto" w:fill="FFFFFF"/>
        </w:rPr>
        <w:t>бы</w:t>
      </w:r>
      <w:proofErr w:type="spellEnd"/>
      <w:r>
        <w:rPr>
          <w:shd w:val="clear" w:color="auto" w:fill="FFFFFF"/>
        </w:rPr>
        <w:t xml:space="preserve"> ожидание автобуса превратилось в томительное и безнадёжное состязание с судьбой, вспомним про проклятие велосипедиста </w:t>
      </w:r>
      <w:r w:rsidRPr="008D4F8E">
        <w:t>из предыдущей главы,</w:t>
      </w:r>
      <w:r>
        <w:rPr>
          <w:shd w:val="clear" w:color="auto" w:fill="FFFFFF"/>
        </w:rPr>
        <w:t xml:space="preserve"> эффективно </w:t>
      </w:r>
      <w:proofErr w:type="spellStart"/>
      <w:r>
        <w:rPr>
          <w:shd w:val="clear" w:color="auto" w:fill="FFFFFF"/>
        </w:rPr>
        <w:t>удлинняющее</w:t>
      </w:r>
      <w:proofErr w:type="spellEnd"/>
      <w:r>
        <w:rPr>
          <w:shd w:val="clear" w:color="auto" w:fill="FFFFFF"/>
        </w:rPr>
        <w:t xml:space="preserve"> наблюдаемое время ожидания. </w:t>
      </w:r>
    </w:p>
    <w:p w:rsidR="002E415B" w:rsidRDefault="002E415B" w:rsidP="008D4F8E">
      <w:pPr>
        <w:pStyle w:val="af6"/>
      </w:pPr>
      <w:r>
        <w:drawing>
          <wp:inline distT="0" distB="0" distL="0" distR="0" wp14:anchorId="35B317AA" wp14:editId="329F9BF1">
            <wp:extent cx="3537560" cy="3218504"/>
            <wp:effectExtent l="0" t="0" r="6350" b="1270"/>
            <wp:docPr id="2" name="Рисунок 2" descr="https://habrastorage.org/webt/pc/p-/8k/pcp-8k0bjzgwryeblvp-faxdj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abrastorage.org/webt/pc/p-/8k/pcp-8k0bjzgwryeblvp-faxdjv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7663" cy="3218598"/>
                    </a:xfrm>
                    <a:prstGeom prst="rect">
                      <a:avLst/>
                    </a:prstGeom>
                    <a:noFill/>
                    <a:ln>
                      <a:noFill/>
                    </a:ln>
                  </pic:spPr>
                </pic:pic>
              </a:graphicData>
            </a:graphic>
          </wp:inline>
        </w:drawing>
      </w:r>
    </w:p>
    <w:p w:rsidR="001608FF" w:rsidRPr="001608FF" w:rsidRDefault="001608FF" w:rsidP="001608FF">
      <w:pPr>
        <w:pStyle w:val="ad"/>
        <w:jc w:val="center"/>
        <w:rPr>
          <w:lang w:eastAsia="ru-RU"/>
        </w:rPr>
      </w:pPr>
      <w:r>
        <w:rPr>
          <w:shd w:val="clear" w:color="auto" w:fill="FFFFFF"/>
        </w:rPr>
        <w:t>что кривая Лоренца для экспоненциального распределения</w:t>
      </w:r>
    </w:p>
    <w:p w:rsidR="002E415B" w:rsidRDefault="002E415B" w:rsidP="001608FF">
      <w:pPr>
        <w:pStyle w:val="a6"/>
        <w:rPr>
          <w:shd w:val="clear" w:color="auto" w:fill="FFFFFF"/>
        </w:rPr>
      </w:pPr>
      <w:r>
        <w:rPr>
          <w:shd w:val="clear" w:color="auto" w:fill="FFFFFF"/>
        </w:rPr>
        <w:t>Интересно, что кривая Лоренца для экспоненциального распределения одинакова для любых интенсивностей. Таким образом, для всех пуассоновских процессов верно утве</w:t>
      </w:r>
      <w:r>
        <w:rPr>
          <w:shd w:val="clear" w:color="auto" w:fill="FFFFFF"/>
        </w:rPr>
        <w:t>р</w:t>
      </w:r>
      <w:r>
        <w:rPr>
          <w:shd w:val="clear" w:color="auto" w:fill="FFFFFF"/>
        </w:rPr>
        <w:t xml:space="preserve">ждение: половина общего времени наблюдения приходится на </w:t>
      </w:r>
      <m:oMath>
        <m:r>
          <w:rPr>
            <w:rFonts w:ascii="Cambria Math" w:hAnsi="Cambria Math"/>
            <w:shd w:val="clear" w:color="auto" w:fill="FFFFFF"/>
          </w:rPr>
          <m:t>20%</m:t>
        </m:r>
      </m:oMath>
      <w:r>
        <w:rPr>
          <w:shd w:val="clear" w:color="auto" w:fill="FFFFFF"/>
        </w:rPr>
        <w:t xml:space="preserve"> случаев, когда это </w:t>
      </w:r>
      <w:r>
        <w:rPr>
          <w:shd w:val="clear" w:color="auto" w:fill="FFFFFF"/>
        </w:rPr>
        <w:lastRenderedPageBreak/>
        <w:t>очередное событие задерживается. Коэффициент Джини для экспоненциального распр</w:t>
      </w:r>
      <w:proofErr w:type="spellStart"/>
      <w:r>
        <w:rPr>
          <w:shd w:val="clear" w:color="auto" w:fill="FFFFFF"/>
        </w:rPr>
        <w:t>е</w:t>
      </w:r>
      <w:r>
        <w:rPr>
          <w:shd w:val="clear" w:color="auto" w:fill="FFFFFF"/>
        </w:rPr>
        <w:t>деления</w:t>
      </w:r>
      <w:proofErr w:type="spellEnd"/>
      <w:r>
        <w:rPr>
          <w:shd w:val="clear" w:color="auto" w:fill="FFFFFF"/>
        </w:rPr>
        <w:t xml:space="preserve"> равен в точности </w:t>
      </w:r>
      <m:oMath>
        <m:r>
          <w:rPr>
            <w:rFonts w:ascii="Cambria Math" w:hAnsi="Cambria Math"/>
            <w:shd w:val="clear" w:color="auto" w:fill="FFFFFF"/>
          </w:rPr>
          <m:t>1/2</m:t>
        </m:r>
      </m:oMath>
      <w:r>
        <w:rPr>
          <w:shd w:val="clear" w:color="auto" w:fill="FFFFFF"/>
        </w:rPr>
        <w:t xml:space="preserve">. </w:t>
      </w:r>
    </w:p>
    <w:p w:rsidR="002E415B" w:rsidRDefault="002E415B" w:rsidP="008D4F8E">
      <w:pPr>
        <w:pStyle w:val="2"/>
      </w:pPr>
      <w:r>
        <w:t>Чужая очередь</w:t>
      </w:r>
    </w:p>
    <w:p w:rsidR="002E415B" w:rsidRDefault="002E415B" w:rsidP="008D4F8E">
      <w:pPr>
        <w:pStyle w:val="a6"/>
        <w:rPr>
          <w:rFonts w:cs="Times New Roman"/>
          <w:szCs w:val="24"/>
        </w:rPr>
      </w:pPr>
      <w:r>
        <w:rPr>
          <w:shd w:val="clear" w:color="auto" w:fill="FFFFFF"/>
        </w:rPr>
        <w:t>Я размышляю о законах подлости, стоя в аэропорту в очереди на регистрацию пасс</w:t>
      </w:r>
      <w:r>
        <w:rPr>
          <w:shd w:val="clear" w:color="auto" w:fill="FFFFFF"/>
        </w:rPr>
        <w:t>а</w:t>
      </w:r>
      <w:r>
        <w:rPr>
          <w:shd w:val="clear" w:color="auto" w:fill="FFFFFF"/>
        </w:rPr>
        <w:t>жиров и оформление багажа. Очередь длинная, люди разные и заметные со всеми своими сумками, детьми или клетками. Сзади слышу ворчание: «Как обычно, наша очередь то</w:t>
      </w:r>
      <w:r>
        <w:rPr>
          <w:shd w:val="clear" w:color="auto" w:fill="FFFFFF"/>
        </w:rPr>
        <w:t>р</w:t>
      </w:r>
      <w:r>
        <w:rPr>
          <w:shd w:val="clear" w:color="auto" w:fill="FFFFFF"/>
        </w:rPr>
        <w:t>мозит. Вон, гляди, тот усатый в кепке наравне с нами стоял а теперь вон где</w:t>
      </w:r>
      <w:proofErr w:type="gramStart"/>
      <w:r>
        <w:rPr>
          <w:shd w:val="clear" w:color="auto" w:fill="FFFFFF"/>
        </w:rPr>
        <w:t>… В</w:t>
      </w:r>
      <w:proofErr w:type="gramEnd"/>
      <w:r>
        <w:rPr>
          <w:shd w:val="clear" w:color="auto" w:fill="FFFFFF"/>
        </w:rPr>
        <w:t xml:space="preserve">от ведь закон подлости! Всегда именно моя очередь медленная!» Этот закон зовётся </w:t>
      </w:r>
      <w:r w:rsidRPr="008D4F8E">
        <w:rPr>
          <w:rStyle w:val="af9"/>
        </w:rPr>
        <w:t>наблюден</w:t>
      </w:r>
      <w:r w:rsidRPr="008D4F8E">
        <w:rPr>
          <w:rStyle w:val="af9"/>
        </w:rPr>
        <w:t>и</w:t>
      </w:r>
      <w:r w:rsidRPr="008D4F8E">
        <w:rPr>
          <w:rStyle w:val="af9"/>
        </w:rPr>
        <w:t xml:space="preserve">ем </w:t>
      </w:r>
      <w:proofErr w:type="spellStart"/>
      <w:r w:rsidRPr="008D4F8E">
        <w:rPr>
          <w:rStyle w:val="af9"/>
        </w:rPr>
        <w:t>Этторе</w:t>
      </w:r>
      <w:proofErr w:type="spellEnd"/>
      <w:r>
        <w:rPr>
          <w:shd w:val="clear" w:color="auto" w:fill="FFFFFF"/>
        </w:rPr>
        <w:t>:</w:t>
      </w:r>
    </w:p>
    <w:p w:rsidR="002E415B" w:rsidRDefault="002E415B" w:rsidP="008D4F8E">
      <w:pPr>
        <w:pStyle w:val="ac"/>
      </w:pPr>
      <w:r>
        <w:t xml:space="preserve">Соседняя </w:t>
      </w:r>
      <w:r w:rsidR="001608FF">
        <w:t>очередь всегда движется быстрее.</w:t>
      </w:r>
    </w:p>
    <w:p w:rsidR="002800E4" w:rsidRPr="002800E4" w:rsidRDefault="002800E4" w:rsidP="00EB056B">
      <w:pPr>
        <w:pStyle w:val="a6"/>
        <w:ind w:firstLine="0"/>
        <w:rPr>
          <w:lang w:eastAsia="ru-RU"/>
        </w:rPr>
      </w:pPr>
      <w:r w:rsidRPr="002800E4">
        <w:rPr>
          <w:lang w:eastAsia="ru-RU"/>
        </w:rPr>
        <w:t>Что же это, психологический эффект или причуды математики?</w:t>
      </w:r>
    </w:p>
    <w:p w:rsidR="007647F9" w:rsidRDefault="002800E4" w:rsidP="002800E4">
      <w:pPr>
        <w:pStyle w:val="a6"/>
        <w:rPr>
          <w:shd w:val="clear" w:color="auto" w:fill="FFFFFF"/>
        </w:rPr>
      </w:pPr>
      <w:r>
        <w:rPr>
          <w:shd w:val="clear" w:color="auto" w:fill="FFFFFF"/>
        </w:rPr>
        <w:t>Существует целая область теории управления и теории случайных процессов, которая занимается динамикой очередей. Это важно для проектирования магазинов и залов ож</w:t>
      </w:r>
      <w:r>
        <w:rPr>
          <w:shd w:val="clear" w:color="auto" w:fill="FFFFFF"/>
        </w:rPr>
        <w:t>и</w:t>
      </w:r>
      <w:r>
        <w:rPr>
          <w:shd w:val="clear" w:color="auto" w:fill="FFFFFF"/>
        </w:rPr>
        <w:t xml:space="preserve">дания, оптимального управления </w:t>
      </w:r>
      <w:r w:rsidR="00EB056B">
        <w:rPr>
          <w:shd w:val="clear" w:color="auto" w:fill="FFFFFF"/>
        </w:rPr>
        <w:t xml:space="preserve">операционной системой в компьютере и </w:t>
      </w:r>
      <w:r>
        <w:rPr>
          <w:shd w:val="clear" w:color="auto" w:fill="FFFFFF"/>
        </w:rPr>
        <w:t xml:space="preserve">операционным залом в банке, </w:t>
      </w:r>
      <w:r w:rsidR="007647F9">
        <w:rPr>
          <w:shd w:val="clear" w:color="auto" w:fill="FFFFFF"/>
        </w:rPr>
        <w:t>для грамотной разработки системы оплаты</w:t>
      </w:r>
      <w:r>
        <w:rPr>
          <w:shd w:val="clear" w:color="auto" w:fill="FFFFFF"/>
        </w:rPr>
        <w:t xml:space="preserve"> на автострад</w:t>
      </w:r>
      <w:r w:rsidR="007647F9">
        <w:rPr>
          <w:shd w:val="clear" w:color="auto" w:fill="FFFFFF"/>
        </w:rPr>
        <w:t>е</w:t>
      </w:r>
      <w:r>
        <w:rPr>
          <w:shd w:val="clear" w:color="auto" w:fill="FFFFFF"/>
        </w:rPr>
        <w:t xml:space="preserve"> и </w:t>
      </w:r>
      <w:r w:rsidR="007647F9">
        <w:rPr>
          <w:shd w:val="clear" w:color="auto" w:fill="FFFFFF"/>
        </w:rPr>
        <w:t>бюрократич</w:t>
      </w:r>
      <w:r w:rsidR="007647F9">
        <w:rPr>
          <w:shd w:val="clear" w:color="auto" w:fill="FFFFFF"/>
        </w:rPr>
        <w:t>е</w:t>
      </w:r>
      <w:r w:rsidR="007647F9">
        <w:rPr>
          <w:shd w:val="clear" w:color="auto" w:fill="FFFFFF"/>
        </w:rPr>
        <w:t>ской машины</w:t>
      </w:r>
      <w:r>
        <w:rPr>
          <w:shd w:val="clear" w:color="auto" w:fill="FFFFFF"/>
        </w:rPr>
        <w:t xml:space="preserve">. </w:t>
      </w:r>
      <w:r w:rsidR="00EB056B">
        <w:rPr>
          <w:shd w:val="clear" w:color="auto" w:fill="FFFFFF"/>
        </w:rPr>
        <w:t>О</w:t>
      </w:r>
      <w:r>
        <w:rPr>
          <w:shd w:val="clear" w:color="auto" w:fill="FFFFFF"/>
        </w:rPr>
        <w:t>тправной точкой для моделирования очереди служит всё тот же пуасс</w:t>
      </w:r>
      <w:r>
        <w:rPr>
          <w:shd w:val="clear" w:color="auto" w:fill="FFFFFF"/>
        </w:rPr>
        <w:t>о</w:t>
      </w:r>
      <w:r>
        <w:rPr>
          <w:shd w:val="clear" w:color="auto" w:fill="FFFFFF"/>
        </w:rPr>
        <w:t xml:space="preserve">новский поток, поскольку для него требуется минимум дополнительных допущений. </w:t>
      </w:r>
      <w:r w:rsidR="007647F9">
        <w:rPr>
          <w:shd w:val="clear" w:color="auto" w:fill="FFFFFF"/>
        </w:rPr>
        <w:t xml:space="preserve">Представьте себе очередь, в которую люди встают по-пуассоновски с интенсивностью </w:t>
      </w:r>
      <m:oMath>
        <m:r>
          <w:rPr>
            <w:rFonts w:ascii="Cambria Math" w:hAnsi="Cambria Math"/>
            <w:shd w:val="clear" w:color="auto" w:fill="FFFFFF"/>
          </w:rPr>
          <m:t>λ</m:t>
        </m:r>
      </m:oMath>
      <w:r w:rsidR="007647F9">
        <w:rPr>
          <w:shd w:val="clear" w:color="auto" w:fill="FFFFFF"/>
        </w:rPr>
        <w:t>, если время о</w:t>
      </w:r>
      <w:proofErr w:type="spellStart"/>
      <w:r w:rsidR="007647F9">
        <w:rPr>
          <w:shd w:val="clear" w:color="auto" w:fill="FFFFFF"/>
        </w:rPr>
        <w:t>бработки</w:t>
      </w:r>
      <w:proofErr w:type="spellEnd"/>
      <w:r w:rsidR="007647F9">
        <w:rPr>
          <w:shd w:val="clear" w:color="auto" w:fill="FFFFFF"/>
        </w:rPr>
        <w:t xml:space="preserve"> клиента оператором подчинено экспоненциальному ра</w:t>
      </w:r>
      <w:r w:rsidR="007647F9">
        <w:rPr>
          <w:shd w:val="clear" w:color="auto" w:fill="FFFFFF"/>
        </w:rPr>
        <w:t>с</w:t>
      </w:r>
      <w:r w:rsidR="007647F9">
        <w:rPr>
          <w:shd w:val="clear" w:color="auto" w:fill="FFFFFF"/>
        </w:rPr>
        <w:t xml:space="preserve">пределению с параметром </w:t>
      </w:r>
      <m:oMath>
        <m:r>
          <w:rPr>
            <w:rFonts w:ascii="Cambria Math" w:hAnsi="Cambria Math"/>
            <w:shd w:val="clear" w:color="auto" w:fill="FFFFFF"/>
          </w:rPr>
          <m:t>μ</m:t>
        </m:r>
      </m:oMath>
      <w:r w:rsidR="007647F9">
        <w:rPr>
          <w:shd w:val="clear" w:color="auto" w:fill="FFFFFF"/>
        </w:rPr>
        <w:t>, то кл</w:t>
      </w:r>
      <w:proofErr w:type="spellStart"/>
      <w:r w:rsidR="007647F9">
        <w:rPr>
          <w:shd w:val="clear" w:color="auto" w:fill="FFFFFF"/>
        </w:rPr>
        <w:t>иенты</w:t>
      </w:r>
      <w:proofErr w:type="spellEnd"/>
      <w:r w:rsidR="007647F9">
        <w:rPr>
          <w:shd w:val="clear" w:color="auto" w:fill="FFFFFF"/>
        </w:rPr>
        <w:t xml:space="preserve"> будут выходить из очереди тоже по-пуассоновски. Такие оч</w:t>
      </w:r>
      <w:r w:rsidR="007647F9">
        <w:rPr>
          <w:shd w:val="clear" w:color="auto" w:fill="FFFFFF"/>
        </w:rPr>
        <w:t>е</w:t>
      </w:r>
      <w:r w:rsidR="007647F9">
        <w:rPr>
          <w:shd w:val="clear" w:color="auto" w:fill="FFFFFF"/>
        </w:rPr>
        <w:t xml:space="preserve">реди описываются формулой </w:t>
      </w:r>
      <w:proofErr w:type="spellStart"/>
      <w:r w:rsidR="007647F9">
        <w:rPr>
          <w:shd w:val="clear" w:color="auto" w:fill="FFFFFF"/>
        </w:rPr>
        <w:t>Кэндэлла</w:t>
      </w:r>
      <w:proofErr w:type="spellEnd"/>
      <w:r w:rsidR="007647F9">
        <w:rPr>
          <w:shd w:val="clear" w:color="auto" w:fill="FFFFFF"/>
        </w:rPr>
        <w:t xml:space="preserve">: </w:t>
      </w:r>
      <m:oMath>
        <m:r>
          <w:rPr>
            <w:rFonts w:ascii="Cambria Math" w:hAnsi="Cambria Math"/>
            <w:shd w:val="clear" w:color="auto" w:fill="FFFFFF"/>
            <w:lang w:val="en-US"/>
          </w:rPr>
          <m:t>M</m:t>
        </m:r>
        <m:r>
          <w:rPr>
            <w:rFonts w:ascii="Cambria Math" w:hAnsi="Cambria Math"/>
            <w:shd w:val="clear" w:color="auto" w:fill="FFFFFF"/>
          </w:rPr>
          <m:t>/</m:t>
        </m:r>
        <m:r>
          <w:rPr>
            <w:rFonts w:ascii="Cambria Math" w:hAnsi="Cambria Math"/>
            <w:shd w:val="clear" w:color="auto" w:fill="FFFFFF"/>
            <w:lang w:val="en-US"/>
          </w:rPr>
          <m:t>M</m:t>
        </m:r>
        <m:r>
          <w:rPr>
            <w:rFonts w:ascii="Cambria Math" w:hAnsi="Cambria Math"/>
            <w:shd w:val="clear" w:color="auto" w:fill="FFFFFF"/>
          </w:rPr>
          <m:t>/1</m:t>
        </m:r>
      </m:oMath>
      <w:r w:rsidR="007647F9">
        <w:rPr>
          <w:shd w:val="clear" w:color="auto" w:fill="FFFFFF"/>
        </w:rPr>
        <w:t xml:space="preserve">, буквами </w:t>
      </w:r>
      <m:oMath>
        <m:r>
          <w:rPr>
            <w:rFonts w:ascii="Cambria Math" w:hAnsi="Cambria Math"/>
            <w:shd w:val="clear" w:color="auto" w:fill="FFFFFF"/>
            <w:lang w:val="en-US"/>
          </w:rPr>
          <m:t>M</m:t>
        </m:r>
      </m:oMath>
      <w:r w:rsidR="007647F9">
        <w:rPr>
          <w:shd w:val="clear" w:color="auto" w:fill="FFFFFF"/>
        </w:rPr>
        <w:t xml:space="preserve"> обозначается </w:t>
      </w:r>
      <w:proofErr w:type="spellStart"/>
      <w:r w:rsidR="007647F9">
        <w:rPr>
          <w:shd w:val="clear" w:color="auto" w:fill="FFFFFF"/>
        </w:rPr>
        <w:t>марковский</w:t>
      </w:r>
      <w:proofErr w:type="spellEnd"/>
      <w:r w:rsidR="007647F9">
        <w:rPr>
          <w:shd w:val="clear" w:color="auto" w:fill="FFFFFF"/>
        </w:rPr>
        <w:t xml:space="preserve"> процесс, то есть лишённый памяти, а единица говорит о том, что одновременно обслуж</w:t>
      </w:r>
      <w:r w:rsidR="007647F9">
        <w:rPr>
          <w:shd w:val="clear" w:color="auto" w:fill="FFFFFF"/>
        </w:rPr>
        <w:t>и</w:t>
      </w:r>
      <w:r w:rsidR="007647F9">
        <w:rPr>
          <w:shd w:val="clear" w:color="auto" w:fill="FFFFFF"/>
        </w:rPr>
        <w:t>вается только один человек.</w:t>
      </w:r>
      <w:r w:rsidR="007647F9" w:rsidRPr="00EB056B">
        <w:rPr>
          <w:shd w:val="clear" w:color="auto" w:fill="FFFFFF"/>
        </w:rPr>
        <w:t xml:space="preserve"> </w:t>
      </w:r>
      <w:r w:rsidR="007647F9">
        <w:rPr>
          <w:shd w:val="clear" w:color="auto" w:fill="FFFFFF"/>
        </w:rPr>
        <w:t xml:space="preserve">Очередь является стабильной, если </w:t>
      </w:r>
      <m:oMath>
        <m:r>
          <w:rPr>
            <w:rFonts w:ascii="Cambria Math" w:hAnsi="Cambria Math"/>
            <w:shd w:val="clear" w:color="auto" w:fill="FFFFFF"/>
          </w:rPr>
          <m:t>λ</m:t>
        </m:r>
        <m:r>
          <w:rPr>
            <w:rFonts w:ascii="Cambria Math" w:hAnsi="Cambria Math"/>
            <w:shd w:val="clear" w:color="auto" w:fill="FFFFFF"/>
          </w:rPr>
          <m:t>&lt;</m:t>
        </m:r>
        <m:r>
          <w:rPr>
            <w:rFonts w:ascii="Cambria Math" w:hAnsi="Cambria Math"/>
            <w:shd w:val="clear" w:color="auto" w:fill="FFFFFF"/>
          </w:rPr>
          <m:t>μ</m:t>
        </m:r>
      </m:oMath>
      <w:r w:rsidR="007647F9">
        <w:rPr>
          <w:shd w:val="clear" w:color="auto" w:fill="FFFFFF"/>
        </w:rPr>
        <w:t>, в пр</w:t>
      </w:r>
      <w:proofErr w:type="spellStart"/>
      <w:r w:rsidR="007647F9">
        <w:rPr>
          <w:shd w:val="clear" w:color="auto" w:fill="FFFFFF"/>
        </w:rPr>
        <w:t>отивном</w:t>
      </w:r>
      <w:proofErr w:type="spellEnd"/>
      <w:r w:rsidR="007647F9">
        <w:rPr>
          <w:shd w:val="clear" w:color="auto" w:fill="FFFFFF"/>
        </w:rPr>
        <w:t xml:space="preserve"> сл</w:t>
      </w:r>
      <w:r w:rsidR="007647F9">
        <w:rPr>
          <w:shd w:val="clear" w:color="auto" w:fill="FFFFFF"/>
        </w:rPr>
        <w:t>у</w:t>
      </w:r>
      <w:r w:rsidR="007647F9">
        <w:rPr>
          <w:shd w:val="clear" w:color="auto" w:fill="FFFFFF"/>
        </w:rPr>
        <w:t>чае, хвост будет расти неограниченно.</w:t>
      </w:r>
    </w:p>
    <w:p w:rsidR="007647F9" w:rsidRDefault="007647F9" w:rsidP="007647F9">
      <w:pPr>
        <w:pStyle w:val="af6"/>
      </w:pPr>
      <w:r>
        <w:drawing>
          <wp:inline distT="0" distB="0" distL="0" distR="0" wp14:anchorId="5AC6FDAB" wp14:editId="1EFE6B94">
            <wp:extent cx="4492816" cy="2446480"/>
            <wp:effectExtent l="0" t="0" r="3175" b="0"/>
            <wp:docPr id="1" name="Рисунок 1" descr="https://habrastorage.org/webt/4l/wk/ss/4lwkssuyx5rwz1xinlskucyxc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abrastorage.org/webt/4l/wk/ss/4lwkssuyx5rwz1xinlskucyxch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99942" cy="2450360"/>
                    </a:xfrm>
                    <a:prstGeom prst="rect">
                      <a:avLst/>
                    </a:prstGeom>
                    <a:noFill/>
                    <a:ln>
                      <a:noFill/>
                    </a:ln>
                  </pic:spPr>
                </pic:pic>
              </a:graphicData>
            </a:graphic>
          </wp:inline>
        </w:drawing>
      </w:r>
    </w:p>
    <w:p w:rsidR="007647F9" w:rsidRDefault="007647F9" w:rsidP="007647F9">
      <w:pPr>
        <w:pStyle w:val="ad"/>
      </w:pPr>
      <w:r>
        <w:rPr>
          <w:shd w:val="clear" w:color="auto" w:fill="FFFFFF"/>
        </w:rPr>
        <w:t>Перемещения двух соседних очередей, как пуассоновских процессов с равной интенсивностью.</w:t>
      </w:r>
    </w:p>
    <w:p w:rsidR="007647F9" w:rsidRDefault="007647F9" w:rsidP="002800E4">
      <w:pPr>
        <w:pStyle w:val="a6"/>
        <w:rPr>
          <w:shd w:val="clear" w:color="auto" w:fill="FFFFFF"/>
        </w:rPr>
      </w:pPr>
    </w:p>
    <w:p w:rsidR="007647F9" w:rsidRPr="007647F9" w:rsidRDefault="002800E4" w:rsidP="007647F9">
      <w:pPr>
        <w:pStyle w:val="a6"/>
        <w:rPr>
          <w:shd w:val="clear" w:color="auto" w:fill="FFFFFF"/>
        </w:rPr>
      </w:pPr>
      <w:r>
        <w:rPr>
          <w:shd w:val="clear" w:color="auto" w:fill="FFFFFF"/>
        </w:rPr>
        <w:lastRenderedPageBreak/>
        <w:t>Таким образом, перемещения того, кто стоит в очереди, будет иметь вид монотонно раст</w:t>
      </w:r>
      <w:r>
        <w:rPr>
          <w:shd w:val="clear" w:color="auto" w:fill="FFFFFF"/>
        </w:rPr>
        <w:t>у</w:t>
      </w:r>
      <w:r>
        <w:rPr>
          <w:shd w:val="clear" w:color="auto" w:fill="FFFFFF"/>
        </w:rPr>
        <w:t xml:space="preserve">щей ступенчатой линии, с одинаковыми шагами, случающимися через случайные промежутки времени. Накопление данных таким образом называется </w:t>
      </w:r>
      <w:r w:rsidRPr="008D4F8E">
        <w:rPr>
          <w:rStyle w:val="afa"/>
        </w:rPr>
        <w:t>пуассоновским</w:t>
      </w:r>
      <w:r>
        <w:rPr>
          <w:i/>
          <w:iCs/>
          <w:shd w:val="clear" w:color="auto" w:fill="FFFFFF"/>
        </w:rPr>
        <w:t xml:space="preserve"> </w:t>
      </w:r>
      <w:r w:rsidRPr="008D4F8E">
        <w:rPr>
          <w:rStyle w:val="afa"/>
        </w:rPr>
        <w:t>пр</w:t>
      </w:r>
      <w:r w:rsidRPr="008D4F8E">
        <w:rPr>
          <w:rStyle w:val="afa"/>
        </w:rPr>
        <w:t>о</w:t>
      </w:r>
      <w:r w:rsidRPr="008D4F8E">
        <w:rPr>
          <w:rStyle w:val="afa"/>
        </w:rPr>
        <w:t>цессом</w:t>
      </w:r>
      <w:r>
        <w:rPr>
          <w:shd w:val="clear" w:color="auto" w:fill="FFFFFF"/>
        </w:rPr>
        <w:t>. Его пример</w:t>
      </w:r>
      <w:r w:rsidR="007647F9">
        <w:rPr>
          <w:shd w:val="clear" w:color="auto" w:fill="FFFFFF"/>
        </w:rPr>
        <w:t>ы</w:t>
      </w:r>
      <w:r>
        <w:rPr>
          <w:shd w:val="clear" w:color="auto" w:fill="FFFFFF"/>
        </w:rPr>
        <w:t xml:space="preserve"> привед</w:t>
      </w:r>
      <w:r w:rsidR="007647F9">
        <w:rPr>
          <w:shd w:val="clear" w:color="auto" w:fill="FFFFFF"/>
        </w:rPr>
        <w:t>е</w:t>
      </w:r>
      <w:r>
        <w:rPr>
          <w:shd w:val="clear" w:color="auto" w:fill="FFFFFF"/>
        </w:rPr>
        <w:t>н</w:t>
      </w:r>
      <w:r w:rsidR="007647F9">
        <w:rPr>
          <w:shd w:val="clear" w:color="auto" w:fill="FFFFFF"/>
        </w:rPr>
        <w:t>ы</w:t>
      </w:r>
      <w:r>
        <w:rPr>
          <w:shd w:val="clear" w:color="auto" w:fill="FFFFFF"/>
        </w:rPr>
        <w:t xml:space="preserve"> на р</w:t>
      </w:r>
      <w:r>
        <w:rPr>
          <w:shd w:val="clear" w:color="auto" w:fill="FFFFFF"/>
        </w:rPr>
        <w:t>и</w:t>
      </w:r>
      <w:r>
        <w:rPr>
          <w:shd w:val="clear" w:color="auto" w:fill="FFFFFF"/>
        </w:rPr>
        <w:t>сунке.</w:t>
      </w:r>
    </w:p>
    <w:p w:rsidR="00FD337E" w:rsidRDefault="002E415B" w:rsidP="008D4F8E">
      <w:pPr>
        <w:pStyle w:val="a6"/>
        <w:rPr>
          <w:shd w:val="clear" w:color="auto" w:fill="FFFFFF"/>
        </w:rPr>
      </w:pPr>
      <w:r>
        <w:rPr>
          <w:shd w:val="clear" w:color="auto" w:fill="FFFFFF"/>
        </w:rPr>
        <w:t>В свою очередь, разница двух одинаковых пуассоновских процессов, а именно её наблюдает человек скучающий в хвосте, представляет собой своеобразное случайное блуждание. А раз так, то мы готовы сделать некоторые выводы. Первый: расстояние ме</w:t>
      </w:r>
      <w:r>
        <w:rPr>
          <w:shd w:val="clear" w:color="auto" w:fill="FFFFFF"/>
        </w:rPr>
        <w:t>ж</w:t>
      </w:r>
      <w:r>
        <w:rPr>
          <w:shd w:val="clear" w:color="auto" w:fill="FFFFFF"/>
        </w:rPr>
        <w:t>ду одновременно вставшими в одинаковые очереди людьми будет то увеличиваться, то уменьшаться, при этом будут образовываться характерные меандры с постоянно меня</w:t>
      </w:r>
      <w:r>
        <w:rPr>
          <w:shd w:val="clear" w:color="auto" w:fill="FFFFFF"/>
        </w:rPr>
        <w:t>ю</w:t>
      </w:r>
      <w:r>
        <w:rPr>
          <w:shd w:val="clear" w:color="auto" w:fill="FFFFFF"/>
        </w:rPr>
        <w:t xml:space="preserve">щейся длительностью. Второй вывод: из-за </w:t>
      </w:r>
      <w:proofErr w:type="spellStart"/>
      <w:r>
        <w:rPr>
          <w:shd w:val="clear" w:color="auto" w:fill="FFFFFF"/>
        </w:rPr>
        <w:t>самоподобия</w:t>
      </w:r>
      <w:proofErr w:type="spellEnd"/>
      <w:r>
        <w:rPr>
          <w:shd w:val="clear" w:color="auto" w:fill="FFFFFF"/>
        </w:rPr>
        <w:t xml:space="preserve"> случайного блуждания и для к</w:t>
      </w:r>
      <w:r>
        <w:rPr>
          <w:shd w:val="clear" w:color="auto" w:fill="FFFFFF"/>
        </w:rPr>
        <w:t>о</w:t>
      </w:r>
      <w:r>
        <w:rPr>
          <w:shd w:val="clear" w:color="auto" w:fill="FFFFFF"/>
        </w:rPr>
        <w:t xml:space="preserve">ротких очередей и для длинных, меандры будут иметь длительность, соизмеримую со временем стояния в очереди, а значит, они будут заметны, а меандры — это уже повод для недовольства. Третий вывод: заранее неизвестно какая очередь пройдёт быстрее, ведь случайное блуждание равновероятно уходит как вверх, так и вниз. И, наконец, четвёртое заключение: очереди движутся независимо, то и </w:t>
      </w:r>
      <w:proofErr w:type="gramStart"/>
      <w:r>
        <w:rPr>
          <w:shd w:val="clear" w:color="auto" w:fill="FFFFFF"/>
        </w:rPr>
        <w:t>дело</w:t>
      </w:r>
      <w:proofErr w:type="gramEnd"/>
      <w:r>
        <w:rPr>
          <w:shd w:val="clear" w:color="auto" w:fill="FFFFFF"/>
        </w:rPr>
        <w:t xml:space="preserve"> опережая и нагоняя друг друга, в среднем, они движутся одинаково, и ожидаемая разница между ними стремится к нулю, но разброс вокруг среднего со временем растёт (в описанном нами случае, величина о</w:t>
      </w:r>
      <w:r>
        <w:rPr>
          <w:shd w:val="clear" w:color="auto" w:fill="FFFFFF"/>
        </w:rPr>
        <w:t>т</w:t>
      </w:r>
      <w:r>
        <w:rPr>
          <w:shd w:val="clear" w:color="auto" w:fill="FFFFFF"/>
        </w:rPr>
        <w:t xml:space="preserve">ставания одной очереди от другой подчиняется </w:t>
      </w:r>
      <w:r w:rsidRPr="008D4F8E">
        <w:rPr>
          <w:rStyle w:val="afa"/>
        </w:rPr>
        <w:t>распределению</w:t>
      </w:r>
      <w:r>
        <w:rPr>
          <w:i/>
          <w:iCs/>
          <w:shd w:val="clear" w:color="auto" w:fill="FFFFFF"/>
        </w:rPr>
        <w:t xml:space="preserve"> </w:t>
      </w:r>
      <w:proofErr w:type="spellStart"/>
      <w:r w:rsidRPr="008D4F8E">
        <w:rPr>
          <w:rStyle w:val="afa"/>
        </w:rPr>
        <w:t>Скеллама</w:t>
      </w:r>
      <w:proofErr w:type="spellEnd"/>
      <w:r>
        <w:rPr>
          <w:shd w:val="clear" w:color="auto" w:fill="FFFFFF"/>
        </w:rPr>
        <w:t xml:space="preserve">). Выходит, или угадал с быстрой очередью или нет — никаких подлых штучек со стороны </w:t>
      </w:r>
      <w:proofErr w:type="gramStart"/>
      <w:r>
        <w:rPr>
          <w:shd w:val="clear" w:color="auto" w:fill="FFFFFF"/>
        </w:rPr>
        <w:t>злодейки</w:t>
      </w:r>
      <w:proofErr w:type="gramEnd"/>
      <w:r>
        <w:rPr>
          <w:shd w:val="clear" w:color="auto" w:fill="FFFFFF"/>
        </w:rPr>
        <w:t xml:space="preserve"> суд</w:t>
      </w:r>
      <w:r>
        <w:rPr>
          <w:shd w:val="clear" w:color="auto" w:fill="FFFFFF"/>
        </w:rPr>
        <w:t>ь</w:t>
      </w:r>
      <w:r>
        <w:rPr>
          <w:shd w:val="clear" w:color="auto" w:fill="FFFFFF"/>
        </w:rPr>
        <w:t>бы!</w:t>
      </w:r>
    </w:p>
    <w:p w:rsidR="002E415B" w:rsidRDefault="002E415B" w:rsidP="008D4F8E">
      <w:pPr>
        <w:pStyle w:val="a6"/>
        <w:rPr>
          <w:shd w:val="clear" w:color="auto" w:fill="FFFFFF"/>
        </w:rPr>
      </w:pPr>
      <w:r>
        <w:rPr>
          <w:shd w:val="clear" w:color="auto" w:fill="FFFFFF"/>
        </w:rPr>
        <w:t>Но законы подлости не назывались бы законами, если бы не претендовали на униве</w:t>
      </w:r>
      <w:r>
        <w:rPr>
          <w:shd w:val="clear" w:color="auto" w:fill="FFFFFF"/>
        </w:rPr>
        <w:t>р</w:t>
      </w:r>
      <w:r>
        <w:rPr>
          <w:shd w:val="clear" w:color="auto" w:fill="FFFFFF"/>
        </w:rPr>
        <w:t>сальность. Если нам не повезло оказаться в отстающей очереди, то мы в ней проведём больше времени</w:t>
      </w:r>
      <w:r w:rsidR="00B93A02">
        <w:rPr>
          <w:shd w:val="clear" w:color="auto" w:fill="FFFFFF"/>
        </w:rPr>
        <w:t>,</w:t>
      </w:r>
      <w:r>
        <w:rPr>
          <w:shd w:val="clear" w:color="auto" w:fill="FFFFFF"/>
        </w:rPr>
        <w:t xml:space="preserve"> и</w:t>
      </w:r>
      <w:r w:rsidR="00994D19">
        <w:rPr>
          <w:shd w:val="clear" w:color="auto" w:fill="FFFFFF"/>
        </w:rPr>
        <w:t xml:space="preserve"> согласно закону велосипедиста</w:t>
      </w:r>
      <w:r>
        <w:rPr>
          <w:shd w:val="clear" w:color="auto" w:fill="FFFFFF"/>
        </w:rPr>
        <w:t xml:space="preserve"> у нас будет больше возможностей п</w:t>
      </w:r>
      <w:r>
        <w:rPr>
          <w:shd w:val="clear" w:color="auto" w:fill="FFFFFF"/>
        </w:rPr>
        <w:t>о</w:t>
      </w:r>
      <w:r>
        <w:rPr>
          <w:shd w:val="clear" w:color="auto" w:fill="FFFFFF"/>
        </w:rPr>
        <w:t xml:space="preserve">сетовать на судьбу! А теперь, внимание, хорошие новости: в любой выбранный интервал времени тех, кому </w:t>
      </w:r>
      <w:proofErr w:type="gramStart"/>
      <w:r>
        <w:rPr>
          <w:shd w:val="clear" w:color="auto" w:fill="FFFFFF"/>
        </w:rPr>
        <w:t>повезёт попасть в быструю очередь</w:t>
      </w:r>
      <w:r w:rsidR="00994D19">
        <w:rPr>
          <w:shd w:val="clear" w:color="auto" w:fill="FFFFFF"/>
        </w:rPr>
        <w:t xml:space="preserve"> будет</w:t>
      </w:r>
      <w:proofErr w:type="gramEnd"/>
      <w:r>
        <w:rPr>
          <w:shd w:val="clear" w:color="auto" w:fill="FFFFFF"/>
        </w:rPr>
        <w:t xml:space="preserve"> больше чем </w:t>
      </w:r>
      <w:proofErr w:type="spellStart"/>
      <w:r>
        <w:rPr>
          <w:shd w:val="clear" w:color="auto" w:fill="FFFFFF"/>
        </w:rPr>
        <w:t>невезунчиков</w:t>
      </w:r>
      <w:proofErr w:type="spellEnd"/>
      <w:r>
        <w:rPr>
          <w:shd w:val="clear" w:color="auto" w:fill="FFFFFF"/>
        </w:rPr>
        <w:t xml:space="preserve">, ведь быстрая очередь может пропустить больше людей! Но, </w:t>
      </w:r>
      <w:proofErr w:type="gramStart"/>
      <w:r>
        <w:rPr>
          <w:shd w:val="clear" w:color="auto" w:fill="FFFFFF"/>
        </w:rPr>
        <w:t>увы</w:t>
      </w:r>
      <w:proofErr w:type="gramEnd"/>
      <w:r>
        <w:rPr>
          <w:shd w:val="clear" w:color="auto" w:fill="FFFFFF"/>
        </w:rPr>
        <w:t>, это вовсе не утешит т</w:t>
      </w:r>
      <w:r>
        <w:rPr>
          <w:shd w:val="clear" w:color="auto" w:fill="FFFFFF"/>
        </w:rPr>
        <w:t>о</w:t>
      </w:r>
      <w:r>
        <w:rPr>
          <w:shd w:val="clear" w:color="auto" w:fill="FFFFFF"/>
        </w:rPr>
        <w:t xml:space="preserve">го, кто </w:t>
      </w:r>
      <w:r w:rsidR="00994D19">
        <w:rPr>
          <w:shd w:val="clear" w:color="auto" w:fill="FFFFFF"/>
        </w:rPr>
        <w:t xml:space="preserve">надолго </w:t>
      </w:r>
      <w:r>
        <w:rPr>
          <w:shd w:val="clear" w:color="auto" w:fill="FFFFFF"/>
        </w:rPr>
        <w:t>застрял в очер</w:t>
      </w:r>
      <w:r>
        <w:rPr>
          <w:shd w:val="clear" w:color="auto" w:fill="FFFFFF"/>
        </w:rPr>
        <w:t>е</w:t>
      </w:r>
      <w:r>
        <w:rPr>
          <w:shd w:val="clear" w:color="auto" w:fill="FFFFFF"/>
        </w:rPr>
        <w:t>ди.</w:t>
      </w:r>
    </w:p>
    <w:p w:rsidR="00EB056B" w:rsidRDefault="0068737F" w:rsidP="008D4F8E">
      <w:pPr>
        <w:pStyle w:val="a6"/>
        <w:rPr>
          <w:shd w:val="clear" w:color="auto" w:fill="FFFFFF"/>
        </w:rPr>
      </w:pPr>
      <w:r>
        <w:rPr>
          <w:shd w:val="clear" w:color="auto" w:fill="FFFFFF"/>
        </w:rPr>
        <w:t>Давайте немного познакомимся с</w:t>
      </w:r>
      <w:r w:rsidR="007647F9">
        <w:rPr>
          <w:shd w:val="clear" w:color="auto" w:fill="FFFFFF"/>
        </w:rPr>
        <w:t xml:space="preserve"> результатами</w:t>
      </w:r>
      <w:r>
        <w:rPr>
          <w:shd w:val="clear" w:color="auto" w:fill="FFFFFF"/>
        </w:rPr>
        <w:t xml:space="preserve"> теори</w:t>
      </w:r>
      <w:r w:rsidR="007647F9">
        <w:rPr>
          <w:shd w:val="clear" w:color="auto" w:fill="FFFFFF"/>
        </w:rPr>
        <w:t>и</w:t>
      </w:r>
      <w:r>
        <w:rPr>
          <w:shd w:val="clear" w:color="auto" w:fill="FFFFFF"/>
        </w:rPr>
        <w:t xml:space="preserve"> очередей</w:t>
      </w:r>
      <w:r w:rsidR="0048201B">
        <w:rPr>
          <w:shd w:val="clear" w:color="auto" w:fill="FFFFFF"/>
        </w:rPr>
        <w:t xml:space="preserve"> и подлыми штучк</w:t>
      </w:r>
      <w:r w:rsidR="0048201B">
        <w:rPr>
          <w:shd w:val="clear" w:color="auto" w:fill="FFFFFF"/>
        </w:rPr>
        <w:t>а</w:t>
      </w:r>
      <w:r w:rsidR="0048201B">
        <w:rPr>
          <w:shd w:val="clear" w:color="auto" w:fill="FFFFFF"/>
        </w:rPr>
        <w:t>ми, с нею связанными</w:t>
      </w:r>
      <w:r w:rsidR="00EB056B">
        <w:rPr>
          <w:shd w:val="clear" w:color="auto" w:fill="FFFFFF"/>
        </w:rPr>
        <w:t xml:space="preserve">. </w:t>
      </w:r>
      <w:r w:rsidR="002C243E">
        <w:rPr>
          <w:shd w:val="clear" w:color="auto" w:fill="FFFFFF"/>
        </w:rPr>
        <w:t xml:space="preserve">Можно вычислить распределение числа человек в </w:t>
      </w:r>
      <m:oMath>
        <m:r>
          <w:rPr>
            <w:rFonts w:ascii="Cambria Math" w:hAnsi="Cambria Math"/>
            <w:shd w:val="clear" w:color="auto" w:fill="FFFFFF"/>
            <w:lang w:val="en-US"/>
          </w:rPr>
          <m:t>M</m:t>
        </m:r>
        <m:r>
          <w:rPr>
            <w:rFonts w:ascii="Cambria Math" w:hAnsi="Cambria Math"/>
            <w:shd w:val="clear" w:color="auto" w:fill="FFFFFF"/>
          </w:rPr>
          <m:t>/</m:t>
        </m:r>
        <m:r>
          <w:rPr>
            <w:rFonts w:ascii="Cambria Math" w:hAnsi="Cambria Math"/>
            <w:shd w:val="clear" w:color="auto" w:fill="FFFFFF"/>
            <w:lang w:val="en-US"/>
          </w:rPr>
          <m:t>M</m:t>
        </m:r>
        <m:r>
          <w:rPr>
            <w:rFonts w:ascii="Cambria Math" w:hAnsi="Cambria Math"/>
            <w:shd w:val="clear" w:color="auto" w:fill="FFFFFF"/>
          </w:rPr>
          <m:t>/1</m:t>
        </m:r>
      </m:oMath>
      <w:r w:rsidR="007647F9">
        <w:rPr>
          <w:rFonts w:eastAsiaTheme="minorEastAsia"/>
          <w:shd w:val="clear" w:color="auto" w:fill="FFFFFF"/>
        </w:rPr>
        <w:t xml:space="preserve"> </w:t>
      </w:r>
      <w:r w:rsidR="007647F9">
        <w:rPr>
          <w:rFonts w:eastAsiaTheme="minorEastAsia"/>
          <w:shd w:val="clear" w:color="auto" w:fill="FFFFFF"/>
        </w:rPr>
        <w:t xml:space="preserve">– </w:t>
      </w:r>
      <w:r w:rsidR="002C243E">
        <w:rPr>
          <w:shd w:val="clear" w:color="auto" w:fill="FFFFFF"/>
        </w:rPr>
        <w:t>очер</w:t>
      </w:r>
      <w:r w:rsidR="002C243E">
        <w:rPr>
          <w:shd w:val="clear" w:color="auto" w:fill="FFFFFF"/>
        </w:rPr>
        <w:t>е</w:t>
      </w:r>
      <w:r w:rsidR="002C243E">
        <w:rPr>
          <w:shd w:val="clear" w:color="auto" w:fill="FFFFFF"/>
        </w:rPr>
        <w:t xml:space="preserve">ди. Оно, как в случае с простейшей рассмотренной нами </w:t>
      </w:r>
      <w:proofErr w:type="spellStart"/>
      <w:r w:rsidR="002C243E">
        <w:rPr>
          <w:shd w:val="clear" w:color="auto" w:fill="FFFFFF"/>
        </w:rPr>
        <w:t>марковской</w:t>
      </w:r>
      <w:proofErr w:type="spellEnd"/>
      <w:r w:rsidR="002C243E">
        <w:rPr>
          <w:shd w:val="clear" w:color="auto" w:fill="FFFFFF"/>
        </w:rPr>
        <w:t xml:space="preserve"> цепью, опис</w:t>
      </w:r>
      <w:r w:rsidR="002C243E">
        <w:rPr>
          <w:shd w:val="clear" w:color="auto" w:fill="FFFFFF"/>
        </w:rPr>
        <w:t>ы</w:t>
      </w:r>
      <w:r w:rsidR="002C243E">
        <w:rPr>
          <w:shd w:val="clear" w:color="auto" w:fill="FFFFFF"/>
        </w:rPr>
        <w:t>вается геометрическим распределен</w:t>
      </w:r>
      <w:r w:rsidR="002C243E">
        <w:rPr>
          <w:shd w:val="clear" w:color="auto" w:fill="FFFFFF"/>
        </w:rPr>
        <w:t>и</w:t>
      </w:r>
      <w:r w:rsidR="002C243E">
        <w:rPr>
          <w:shd w:val="clear" w:color="auto" w:fill="FFFFFF"/>
        </w:rPr>
        <w:t>ем:</w:t>
      </w:r>
    </w:p>
    <w:p w:rsidR="002C243E" w:rsidRPr="002C243E" w:rsidRDefault="002C243E" w:rsidP="002C243E">
      <w:pPr>
        <w:pStyle w:val="af7"/>
        <w:rPr>
          <w:rFonts w:eastAsiaTheme="minorEastAsia"/>
          <w:i w:val="0"/>
          <w:noProof w:val="0"/>
          <w:lang w:val="en-US"/>
        </w:rPr>
      </w:pPr>
      <m:oMathPara>
        <m:oMath>
          <m:r>
            <w:rPr>
              <w:rFonts w:ascii="Cambria Math" w:hAnsi="Cambria Math"/>
              <w:shd w:val="clear" w:color="auto" w:fill="FFFFFF"/>
              <w:lang w:val="en-US"/>
            </w:rPr>
            <m:t>P</m:t>
          </m:r>
          <m:d>
            <m:dPr>
              <m:ctrlPr>
                <w:rPr>
                  <w:rFonts w:ascii="Cambria Math" w:hAnsi="Cambria Math"/>
                  <w:shd w:val="clear" w:color="auto" w:fill="FFFFFF"/>
                  <w:lang w:val="en-US"/>
                </w:rPr>
              </m:ctrlPr>
            </m:dPr>
            <m:e>
              <m:r>
                <w:rPr>
                  <w:rFonts w:ascii="Cambria Math" w:hAnsi="Cambria Math"/>
                  <w:shd w:val="clear" w:color="auto" w:fill="FFFFFF"/>
                  <w:lang w:val="en-US"/>
                </w:rPr>
                <m:t>n</m:t>
              </m:r>
            </m:e>
          </m:d>
          <m:r>
            <w:rPr>
              <w:rFonts w:ascii="Cambria Math" w:hAnsi="Cambria Math"/>
              <w:shd w:val="clear" w:color="auto" w:fill="FFFFFF"/>
              <w:lang w:val="en-US"/>
            </w:rPr>
            <m:t xml:space="preserve">= </m:t>
          </m:r>
          <m:d>
            <m:dPr>
              <m:ctrlPr>
                <w:rPr>
                  <w:rFonts w:ascii="Cambria Math" w:hAnsi="Cambria Math"/>
                  <w:noProof w:val="0"/>
                  <w:shd w:val="clear" w:color="auto" w:fill="FFFFFF"/>
                  <w:lang w:val="en-US" w:eastAsia="en-US"/>
                </w:rPr>
              </m:ctrlPr>
            </m:dPr>
            <m:e>
              <m:r>
                <w:rPr>
                  <w:rFonts w:ascii="Cambria Math" w:hAnsi="Cambria Math"/>
                  <w:shd w:val="clear" w:color="auto" w:fill="FFFFFF"/>
                  <w:lang w:val="en-US"/>
                </w:rPr>
                <m:t>1-</m:t>
              </m:r>
              <m:f>
                <m:fPr>
                  <m:ctrlPr>
                    <w:rPr>
                      <w:rFonts w:ascii="Cambria Math" w:hAnsi="Cambria Math"/>
                      <w:shd w:val="clear" w:color="auto" w:fill="FFFFFF"/>
                      <w:lang w:val="en-US"/>
                    </w:rPr>
                  </m:ctrlPr>
                </m:fPr>
                <m:num>
                  <m:r>
                    <w:rPr>
                      <w:rFonts w:ascii="Cambria Math" w:hAnsi="Cambria Math"/>
                      <w:shd w:val="clear" w:color="auto" w:fill="FFFFFF"/>
                      <w:lang w:val="en-US"/>
                    </w:rPr>
                    <m:t>λ</m:t>
                  </m:r>
                </m:num>
                <m:den>
                  <m:r>
                    <w:rPr>
                      <w:rFonts w:ascii="Cambria Math" w:hAnsi="Cambria Math"/>
                      <w:shd w:val="clear" w:color="auto" w:fill="FFFFFF"/>
                      <w:lang w:val="en-US"/>
                    </w:rPr>
                    <m:t>μ</m:t>
                  </m:r>
                </m:den>
              </m:f>
            </m:e>
          </m:d>
          <m:sSup>
            <m:sSupPr>
              <m:ctrlPr>
                <w:rPr>
                  <w:rFonts w:ascii="Cambria Math" w:hAnsi="Cambria Math"/>
                  <w:shd w:val="clear" w:color="auto" w:fill="FFFFFF"/>
                  <w:lang w:val="en-US"/>
                </w:rPr>
              </m:ctrlPr>
            </m:sSupPr>
            <m:e>
              <m:d>
                <m:dPr>
                  <m:ctrlPr>
                    <w:rPr>
                      <w:rFonts w:ascii="Cambria Math" w:hAnsi="Cambria Math"/>
                      <w:shd w:val="clear" w:color="auto" w:fill="FFFFFF"/>
                      <w:lang w:val="en-US"/>
                    </w:rPr>
                  </m:ctrlPr>
                </m:dPr>
                <m:e>
                  <m:f>
                    <m:fPr>
                      <m:ctrlPr>
                        <w:rPr>
                          <w:rFonts w:ascii="Cambria Math" w:hAnsi="Cambria Math"/>
                          <w:shd w:val="clear" w:color="auto" w:fill="FFFFFF"/>
                          <w:lang w:val="en-US"/>
                        </w:rPr>
                      </m:ctrlPr>
                    </m:fPr>
                    <m:num>
                      <m:r>
                        <w:rPr>
                          <w:rFonts w:ascii="Cambria Math" w:hAnsi="Cambria Math"/>
                          <w:shd w:val="clear" w:color="auto" w:fill="FFFFFF"/>
                          <w:lang w:val="en-US"/>
                        </w:rPr>
                        <m:t>λ</m:t>
                      </m:r>
                    </m:num>
                    <m:den>
                      <m:r>
                        <w:rPr>
                          <w:rFonts w:ascii="Cambria Math" w:hAnsi="Cambria Math"/>
                          <w:shd w:val="clear" w:color="auto" w:fill="FFFFFF"/>
                          <w:lang w:val="en-US"/>
                        </w:rPr>
                        <m:t>μ</m:t>
                      </m:r>
                    </m:den>
                  </m:f>
                </m:e>
              </m:d>
            </m:e>
            <m:sup>
              <m:r>
                <w:rPr>
                  <w:rFonts w:ascii="Cambria Math" w:hAnsi="Cambria Math"/>
                  <w:shd w:val="clear" w:color="auto" w:fill="FFFFFF"/>
                  <w:lang w:val="en-US"/>
                </w:rPr>
                <m:t>n</m:t>
              </m:r>
            </m:sup>
          </m:sSup>
          <m:r>
            <w:rPr>
              <w:rFonts w:ascii="Cambria Math" w:hAnsi="Cambria Math"/>
              <w:lang w:val="en-US"/>
            </w:rPr>
            <m:t>.</m:t>
          </m:r>
        </m:oMath>
      </m:oMathPara>
    </w:p>
    <w:p w:rsidR="00DE15C7" w:rsidRDefault="0068737F" w:rsidP="0068737F">
      <w:pPr>
        <w:pStyle w:val="a6"/>
        <w:ind w:firstLine="0"/>
        <w:rPr>
          <w:rFonts w:eastAsiaTheme="minorEastAsia"/>
          <w:shd w:val="clear" w:color="auto" w:fill="FFFFFF"/>
        </w:rPr>
      </w:pPr>
      <w:r>
        <w:rPr>
          <w:rStyle w:val="afa"/>
          <w:i w:val="0"/>
          <w:iCs w:val="0"/>
          <w:color w:val="auto"/>
          <w:shd w:val="clear" w:color="auto" w:fill="auto"/>
          <w:lang w:eastAsia="en-US"/>
        </w:rPr>
        <w:t>Ожидаемое</w:t>
      </w:r>
      <w:r w:rsidRPr="0068737F">
        <w:rPr>
          <w:rStyle w:val="afa"/>
          <w:i w:val="0"/>
          <w:iCs w:val="0"/>
          <w:color w:val="auto"/>
          <w:shd w:val="clear" w:color="auto" w:fill="auto"/>
          <w:lang w:eastAsia="en-US"/>
        </w:rPr>
        <w:t xml:space="preserve"> число человек в очереди, таким образом, равно</w:t>
      </w:r>
      <w:proofErr w:type="gramStart"/>
      <w:r w:rsidRPr="0068737F">
        <w:rPr>
          <w:rStyle w:val="afa"/>
          <w:i w:val="0"/>
          <w:iCs w:val="0"/>
          <w:color w:val="auto"/>
          <w:shd w:val="clear" w:color="auto" w:fill="auto"/>
          <w:lang w:eastAsia="en-US"/>
        </w:rPr>
        <w:t xml:space="preserve"> </w:t>
      </w:r>
      <m:oMath>
        <m:r>
          <m:rPr>
            <m:sty m:val="p"/>
          </m:rPr>
          <w:rPr>
            <w:rStyle w:val="afa"/>
            <w:rFonts w:ascii="Cambria Math" w:hAnsi="Cambria Math"/>
            <w:color w:val="auto"/>
            <w:shd w:val="clear" w:color="auto" w:fill="auto"/>
            <w:lang w:eastAsia="en-US"/>
          </w:rPr>
          <m:t>λ/(μ-λ)</m:t>
        </m:r>
      </m:oMath>
      <w:r>
        <w:rPr>
          <w:rStyle w:val="afa"/>
          <w:rFonts w:eastAsiaTheme="minorEastAsia"/>
          <w:i w:val="0"/>
          <w:iCs w:val="0"/>
          <w:color w:val="auto"/>
          <w:shd w:val="clear" w:color="auto" w:fill="auto"/>
          <w:lang w:eastAsia="en-US"/>
        </w:rPr>
        <w:t xml:space="preserve">. </w:t>
      </w:r>
      <w:proofErr w:type="gramEnd"/>
      <w:r>
        <w:rPr>
          <w:rStyle w:val="afa"/>
          <w:rFonts w:eastAsiaTheme="minorEastAsia"/>
          <w:i w:val="0"/>
          <w:iCs w:val="0"/>
          <w:color w:val="auto"/>
          <w:shd w:val="clear" w:color="auto" w:fill="auto"/>
          <w:lang w:eastAsia="en-US"/>
        </w:rPr>
        <w:t>Важной характер</w:t>
      </w:r>
      <w:r>
        <w:rPr>
          <w:rStyle w:val="afa"/>
          <w:rFonts w:eastAsiaTheme="minorEastAsia"/>
          <w:i w:val="0"/>
          <w:iCs w:val="0"/>
          <w:color w:val="auto"/>
          <w:shd w:val="clear" w:color="auto" w:fill="auto"/>
          <w:lang w:eastAsia="en-US"/>
        </w:rPr>
        <w:t>и</w:t>
      </w:r>
      <w:r>
        <w:rPr>
          <w:rStyle w:val="afa"/>
          <w:rFonts w:eastAsiaTheme="minorEastAsia"/>
          <w:i w:val="0"/>
          <w:iCs w:val="0"/>
          <w:color w:val="auto"/>
          <w:shd w:val="clear" w:color="auto" w:fill="auto"/>
          <w:lang w:eastAsia="en-US"/>
        </w:rPr>
        <w:t>стикой является время занятости оператора, то есть непрерывные периоды времени, в к</w:t>
      </w:r>
      <w:r>
        <w:rPr>
          <w:rStyle w:val="afa"/>
          <w:rFonts w:eastAsiaTheme="minorEastAsia"/>
          <w:i w:val="0"/>
          <w:iCs w:val="0"/>
          <w:color w:val="auto"/>
          <w:shd w:val="clear" w:color="auto" w:fill="auto"/>
          <w:lang w:eastAsia="en-US"/>
        </w:rPr>
        <w:t>о</w:t>
      </w:r>
      <w:r>
        <w:rPr>
          <w:rStyle w:val="afa"/>
          <w:rFonts w:eastAsiaTheme="minorEastAsia"/>
          <w:i w:val="0"/>
          <w:iCs w:val="0"/>
          <w:color w:val="auto"/>
          <w:shd w:val="clear" w:color="auto" w:fill="auto"/>
          <w:lang w:eastAsia="en-US"/>
        </w:rPr>
        <w:t>торые оператор обслуживает клиентов. Такие периоды перемежаются периодами простоя, когда по какой-то причине клиентов в очереди не оказывается.</w:t>
      </w:r>
      <w:r w:rsidR="00A84207" w:rsidRPr="00A84207">
        <w:rPr>
          <w:rStyle w:val="afa"/>
          <w:rFonts w:eastAsiaTheme="minorEastAsia"/>
          <w:i w:val="0"/>
          <w:iCs w:val="0"/>
          <w:color w:val="auto"/>
          <w:shd w:val="clear" w:color="auto" w:fill="auto"/>
          <w:lang w:eastAsia="en-US"/>
        </w:rPr>
        <w:t xml:space="preserve"> </w:t>
      </w:r>
      <w:r w:rsidR="00A84207">
        <w:rPr>
          <w:rStyle w:val="afa"/>
          <w:rFonts w:eastAsiaTheme="minorEastAsia"/>
          <w:i w:val="0"/>
          <w:iCs w:val="0"/>
          <w:color w:val="auto"/>
          <w:shd w:val="clear" w:color="auto" w:fill="auto"/>
          <w:lang w:eastAsia="en-US"/>
        </w:rPr>
        <w:t>Время занятости подчин</w:t>
      </w:r>
      <w:r w:rsidR="00A84207">
        <w:rPr>
          <w:rStyle w:val="afa"/>
          <w:rFonts w:eastAsiaTheme="minorEastAsia"/>
          <w:i w:val="0"/>
          <w:iCs w:val="0"/>
          <w:color w:val="auto"/>
          <w:shd w:val="clear" w:color="auto" w:fill="auto"/>
          <w:lang w:eastAsia="en-US"/>
        </w:rPr>
        <w:t>я</w:t>
      </w:r>
      <w:r w:rsidR="00A84207">
        <w:rPr>
          <w:rStyle w:val="afa"/>
          <w:rFonts w:eastAsiaTheme="minorEastAsia"/>
          <w:i w:val="0"/>
          <w:iCs w:val="0"/>
          <w:color w:val="auto"/>
          <w:shd w:val="clear" w:color="auto" w:fill="auto"/>
          <w:lang w:eastAsia="en-US"/>
        </w:rPr>
        <w:t>ется достаточно нетривиальному распределению, но нас будет интересовать о</w:t>
      </w:r>
      <w:r>
        <w:rPr>
          <w:rStyle w:val="afa"/>
          <w:rFonts w:eastAsiaTheme="minorEastAsia"/>
          <w:i w:val="0"/>
          <w:iCs w:val="0"/>
          <w:color w:val="auto"/>
          <w:shd w:val="clear" w:color="auto" w:fill="auto"/>
          <w:lang w:eastAsia="en-US"/>
        </w:rPr>
        <w:t>жидаемое</w:t>
      </w:r>
      <w:proofErr w:type="gramStart"/>
      <w:r>
        <w:rPr>
          <w:rStyle w:val="afa"/>
          <w:rFonts w:eastAsiaTheme="minorEastAsia"/>
          <w:i w:val="0"/>
          <w:iCs w:val="0"/>
          <w:color w:val="auto"/>
          <w:shd w:val="clear" w:color="auto" w:fill="auto"/>
          <w:lang w:eastAsia="en-US"/>
        </w:rPr>
        <w:t xml:space="preserve"> </w:t>
      </w:r>
      <w:r w:rsidR="00A84207">
        <w:rPr>
          <w:rStyle w:val="afa"/>
          <w:rFonts w:eastAsiaTheme="minorEastAsia"/>
          <w:i w:val="0"/>
          <w:iCs w:val="0"/>
          <w:color w:val="auto"/>
          <w:shd w:val="clear" w:color="auto" w:fill="auto"/>
          <w:lang w:eastAsia="en-US"/>
        </w:rPr>
        <w:t>,</w:t>
      </w:r>
      <w:proofErr w:type="gramEnd"/>
      <w:r w:rsidR="00A84207">
        <w:rPr>
          <w:rStyle w:val="afa"/>
          <w:rFonts w:eastAsiaTheme="minorEastAsia"/>
          <w:i w:val="0"/>
          <w:iCs w:val="0"/>
          <w:color w:val="auto"/>
          <w:shd w:val="clear" w:color="auto" w:fill="auto"/>
          <w:lang w:eastAsia="en-US"/>
        </w:rPr>
        <w:t xml:space="preserve"> то есть, среднее </w:t>
      </w:r>
      <w:r>
        <w:rPr>
          <w:rStyle w:val="afa"/>
          <w:rFonts w:eastAsiaTheme="minorEastAsia"/>
          <w:i w:val="0"/>
          <w:iCs w:val="0"/>
          <w:color w:val="auto"/>
          <w:shd w:val="clear" w:color="auto" w:fill="auto"/>
          <w:lang w:eastAsia="en-US"/>
        </w:rPr>
        <w:t>время занятости</w:t>
      </w:r>
      <w:r w:rsidR="00A84207">
        <w:rPr>
          <w:rStyle w:val="afa"/>
          <w:rFonts w:eastAsiaTheme="minorEastAsia"/>
          <w:i w:val="0"/>
          <w:iCs w:val="0"/>
          <w:color w:val="auto"/>
          <w:shd w:val="clear" w:color="auto" w:fill="auto"/>
          <w:lang w:eastAsia="en-US"/>
        </w:rPr>
        <w:t>, оно</w:t>
      </w:r>
      <w:r>
        <w:rPr>
          <w:rStyle w:val="afa"/>
          <w:rFonts w:eastAsiaTheme="minorEastAsia"/>
          <w:i w:val="0"/>
          <w:iCs w:val="0"/>
          <w:color w:val="auto"/>
          <w:shd w:val="clear" w:color="auto" w:fill="auto"/>
          <w:lang w:eastAsia="en-US"/>
        </w:rPr>
        <w:t xml:space="preserve"> равно </w:t>
      </w:r>
      <m:oMath>
        <m:r>
          <m:rPr>
            <m:sty m:val="p"/>
          </m:rPr>
          <w:rPr>
            <w:rStyle w:val="afa"/>
            <w:rFonts w:ascii="Cambria Math" w:eastAsiaTheme="minorEastAsia" w:hAnsi="Cambria Math"/>
            <w:color w:val="auto"/>
            <w:shd w:val="clear" w:color="auto" w:fill="auto"/>
            <w:lang w:eastAsia="en-US"/>
          </w:rPr>
          <m:t>1/(</m:t>
        </m:r>
        <m:r>
          <m:rPr>
            <m:sty m:val="p"/>
          </m:rPr>
          <w:rPr>
            <w:rStyle w:val="afa"/>
            <w:rFonts w:ascii="Cambria Math" w:eastAsiaTheme="minorEastAsia" w:hAnsi="Cambria Math"/>
            <w:color w:val="auto"/>
            <w:shd w:val="clear" w:color="auto" w:fill="auto"/>
            <w:lang w:val="en-US" w:eastAsia="en-US"/>
          </w:rPr>
          <m:t>μ</m:t>
        </m:r>
        <m:r>
          <m:rPr>
            <m:sty m:val="p"/>
          </m:rPr>
          <w:rPr>
            <w:rStyle w:val="afa"/>
            <w:rFonts w:ascii="Cambria Math" w:eastAsiaTheme="minorEastAsia" w:hAnsi="Cambria Math"/>
            <w:color w:val="auto"/>
            <w:shd w:val="clear" w:color="auto" w:fill="auto"/>
            <w:lang w:eastAsia="en-US"/>
          </w:rPr>
          <m:t>-</m:t>
        </m:r>
        <m:r>
          <m:rPr>
            <m:sty m:val="p"/>
          </m:rPr>
          <w:rPr>
            <w:rStyle w:val="afa"/>
            <w:rFonts w:ascii="Cambria Math" w:eastAsiaTheme="minorEastAsia" w:hAnsi="Cambria Math"/>
            <w:color w:val="auto"/>
            <w:shd w:val="clear" w:color="auto" w:fill="auto"/>
            <w:lang w:val="en-US" w:eastAsia="en-US"/>
          </w:rPr>
          <m:t>λ</m:t>
        </m:r>
        <m:r>
          <m:rPr>
            <m:sty m:val="p"/>
          </m:rPr>
          <w:rPr>
            <w:rStyle w:val="afa"/>
            <w:rFonts w:ascii="Cambria Math" w:eastAsiaTheme="minorEastAsia" w:hAnsi="Cambria Math"/>
            <w:color w:val="auto"/>
            <w:shd w:val="clear" w:color="auto" w:fill="auto"/>
            <w:lang w:eastAsia="en-US"/>
          </w:rPr>
          <m:t>)</m:t>
        </m:r>
      </m:oMath>
      <w:r>
        <w:rPr>
          <w:rStyle w:val="afa"/>
          <w:rFonts w:eastAsiaTheme="minorEastAsia"/>
          <w:i w:val="0"/>
          <w:iCs w:val="0"/>
          <w:color w:val="auto"/>
          <w:shd w:val="clear" w:color="auto" w:fill="auto"/>
          <w:lang w:eastAsia="en-US"/>
        </w:rPr>
        <w:t>, и</w:t>
      </w:r>
      <w:r w:rsidRPr="0068737F">
        <w:rPr>
          <w:rStyle w:val="afa"/>
          <w:rFonts w:eastAsiaTheme="minorEastAsia"/>
          <w:i w:val="0"/>
          <w:iCs w:val="0"/>
          <w:color w:val="auto"/>
          <w:shd w:val="clear" w:color="auto" w:fill="auto"/>
          <w:lang w:eastAsia="en-US"/>
        </w:rPr>
        <w:t xml:space="preserve"> </w:t>
      </w:r>
      <w:r>
        <w:rPr>
          <w:rStyle w:val="afa"/>
          <w:rFonts w:eastAsiaTheme="minorEastAsia"/>
          <w:i w:val="0"/>
          <w:iCs w:val="0"/>
          <w:color w:val="auto"/>
          <w:shd w:val="clear" w:color="auto" w:fill="auto"/>
          <w:lang w:eastAsia="en-US"/>
        </w:rPr>
        <w:t xml:space="preserve">для </w:t>
      </w:r>
      <m:oMath>
        <m:r>
          <w:rPr>
            <w:rFonts w:ascii="Cambria Math" w:hAnsi="Cambria Math"/>
            <w:shd w:val="clear" w:color="auto" w:fill="FFFFFF"/>
            <w:lang w:val="en-US"/>
          </w:rPr>
          <m:t>M</m:t>
        </m:r>
        <m:r>
          <w:rPr>
            <w:rFonts w:ascii="Cambria Math" w:hAnsi="Cambria Math"/>
            <w:shd w:val="clear" w:color="auto" w:fill="FFFFFF"/>
          </w:rPr>
          <m:t>/</m:t>
        </m:r>
        <m:r>
          <w:rPr>
            <w:rFonts w:ascii="Cambria Math" w:hAnsi="Cambria Math"/>
            <w:shd w:val="clear" w:color="auto" w:fill="FFFFFF"/>
            <w:lang w:val="en-US"/>
          </w:rPr>
          <m:t>M</m:t>
        </m:r>
        <m:r>
          <w:rPr>
            <w:rFonts w:ascii="Cambria Math" w:hAnsi="Cambria Math"/>
            <w:shd w:val="clear" w:color="auto" w:fill="FFFFFF"/>
          </w:rPr>
          <m:t>/1</m:t>
        </m:r>
      </m:oMath>
      <w:r>
        <w:rPr>
          <w:rFonts w:eastAsiaTheme="minorEastAsia"/>
          <w:shd w:val="clear" w:color="auto" w:fill="FFFFFF"/>
        </w:rPr>
        <w:t xml:space="preserve"> – оч</w:t>
      </w:r>
      <w:proofErr w:type="spellStart"/>
      <w:r>
        <w:rPr>
          <w:rFonts w:eastAsiaTheme="minorEastAsia"/>
          <w:shd w:val="clear" w:color="auto" w:fill="FFFFFF"/>
        </w:rPr>
        <w:t>ередей</w:t>
      </w:r>
      <w:proofErr w:type="spellEnd"/>
      <w:r>
        <w:rPr>
          <w:rFonts w:eastAsiaTheme="minorEastAsia"/>
          <w:shd w:val="clear" w:color="auto" w:fill="FFFFFF"/>
        </w:rPr>
        <w:t xml:space="preserve"> оно равно среднему времени обслуживания клиента (то есть времени ожидания и, собственно </w:t>
      </w:r>
      <w:r w:rsidR="005F15DD">
        <w:rPr>
          <w:rFonts w:eastAsiaTheme="minorEastAsia"/>
          <w:shd w:val="clear" w:color="auto" w:fill="FFFFFF"/>
        </w:rPr>
        <w:t>раб</w:t>
      </w:r>
      <w:r w:rsidR="005F15DD">
        <w:rPr>
          <w:rFonts w:eastAsiaTheme="minorEastAsia"/>
          <w:shd w:val="clear" w:color="auto" w:fill="FFFFFF"/>
        </w:rPr>
        <w:t>о</w:t>
      </w:r>
      <w:r w:rsidR="005F15DD">
        <w:rPr>
          <w:rFonts w:eastAsiaTheme="minorEastAsia"/>
          <w:shd w:val="clear" w:color="auto" w:fill="FFFFFF"/>
        </w:rPr>
        <w:t>ты с оператором)</w:t>
      </w:r>
      <w:r>
        <w:rPr>
          <w:rFonts w:eastAsiaTheme="minorEastAsia"/>
          <w:shd w:val="clear" w:color="auto" w:fill="FFFFFF"/>
        </w:rPr>
        <w:t>. Это вполне ожидаем</w:t>
      </w:r>
      <w:r w:rsidR="005F15DD">
        <w:rPr>
          <w:rFonts w:eastAsiaTheme="minorEastAsia"/>
          <w:shd w:val="clear" w:color="auto" w:fill="FFFFFF"/>
        </w:rPr>
        <w:t>ый результат</w:t>
      </w:r>
      <w:r>
        <w:rPr>
          <w:rFonts w:eastAsiaTheme="minorEastAsia"/>
          <w:shd w:val="clear" w:color="auto" w:fill="FFFFFF"/>
        </w:rPr>
        <w:t xml:space="preserve"> для стационарной очереди, которая</w:t>
      </w:r>
      <w:r w:rsidR="005F15DD">
        <w:rPr>
          <w:rFonts w:eastAsiaTheme="minorEastAsia"/>
          <w:shd w:val="clear" w:color="auto" w:fill="FFFFFF"/>
        </w:rPr>
        <w:t>,</w:t>
      </w:r>
      <w:r>
        <w:rPr>
          <w:rFonts w:eastAsiaTheme="minorEastAsia"/>
          <w:shd w:val="clear" w:color="auto" w:fill="FFFFFF"/>
        </w:rPr>
        <w:t xml:space="preserve"> в среднем</w:t>
      </w:r>
      <w:r w:rsidR="005F15DD">
        <w:rPr>
          <w:rFonts w:eastAsiaTheme="minorEastAsia"/>
          <w:shd w:val="clear" w:color="auto" w:fill="FFFFFF"/>
        </w:rPr>
        <w:t>,</w:t>
      </w:r>
      <w:r>
        <w:rPr>
          <w:rFonts w:eastAsiaTheme="minorEastAsia"/>
          <w:shd w:val="clear" w:color="auto" w:fill="FFFFFF"/>
        </w:rPr>
        <w:t xml:space="preserve"> не растёт и не уменьшается.</w:t>
      </w:r>
      <w:r w:rsidR="005F15DD">
        <w:rPr>
          <w:rFonts w:eastAsiaTheme="minorEastAsia"/>
          <w:shd w:val="clear" w:color="auto" w:fill="FFFFFF"/>
        </w:rPr>
        <w:t xml:space="preserve"> Но если оператор, обслуживающий очередь, откл</w:t>
      </w:r>
      <w:r w:rsidR="005F15DD">
        <w:rPr>
          <w:rFonts w:eastAsiaTheme="minorEastAsia"/>
          <w:shd w:val="clear" w:color="auto" w:fill="FFFFFF"/>
        </w:rPr>
        <w:t>о</w:t>
      </w:r>
      <w:r w:rsidR="005F15DD">
        <w:rPr>
          <w:rFonts w:eastAsiaTheme="minorEastAsia"/>
          <w:shd w:val="clear" w:color="auto" w:fill="FFFFFF"/>
        </w:rPr>
        <w:t>нится от экспоненциального распределения времени обслуживания</w:t>
      </w:r>
      <w:r w:rsidR="00DE15C7">
        <w:rPr>
          <w:rFonts w:eastAsiaTheme="minorEastAsia"/>
          <w:shd w:val="clear" w:color="auto" w:fill="FFFFFF"/>
        </w:rPr>
        <w:t>,</w:t>
      </w:r>
      <w:r w:rsidR="005F15DD">
        <w:rPr>
          <w:rFonts w:eastAsiaTheme="minorEastAsia"/>
          <w:shd w:val="clear" w:color="auto" w:fill="FFFFFF"/>
        </w:rPr>
        <w:t xml:space="preserve"> то при той же инте</w:t>
      </w:r>
      <w:r w:rsidR="005F15DD">
        <w:rPr>
          <w:rFonts w:eastAsiaTheme="minorEastAsia"/>
          <w:shd w:val="clear" w:color="auto" w:fill="FFFFFF"/>
        </w:rPr>
        <w:t>н</w:t>
      </w:r>
      <w:r w:rsidR="005F15DD">
        <w:rPr>
          <w:rFonts w:eastAsiaTheme="minorEastAsia"/>
          <w:shd w:val="clear" w:color="auto" w:fill="FFFFFF"/>
        </w:rPr>
        <w:lastRenderedPageBreak/>
        <w:t>сивности его работы, среднее время обслуживания клиента изменится и будет равно</w:t>
      </w:r>
      <w:r w:rsidR="005F15DD" w:rsidRPr="005F15DD">
        <w:rPr>
          <w:rFonts w:eastAsiaTheme="minorEastAsia"/>
          <w:shd w:val="clear" w:color="auto" w:fill="FFFFFF"/>
        </w:rPr>
        <w:t xml:space="preserve"> </w:t>
      </w:r>
      <m:oMath>
        <m:f>
          <m:fPr>
            <m:ctrlPr>
              <w:rPr>
                <w:rFonts w:ascii="Cambria Math" w:eastAsiaTheme="minorEastAsia" w:hAnsi="Cambria Math"/>
                <w:i/>
                <w:shd w:val="clear" w:color="auto" w:fill="FFFFFF"/>
                <w:lang w:val="en-US"/>
              </w:rPr>
            </m:ctrlPr>
          </m:fPr>
          <m:num>
            <m:r>
              <w:rPr>
                <w:rFonts w:ascii="Cambria Math" w:eastAsiaTheme="minorEastAsia" w:hAnsi="Cambria Math"/>
                <w:shd w:val="clear" w:color="auto" w:fill="FFFFFF"/>
              </w:rPr>
              <m:t>1</m:t>
            </m:r>
            <m:ctrlPr>
              <w:rPr>
                <w:rFonts w:ascii="Cambria Math" w:eastAsiaTheme="minorEastAsia" w:hAnsi="Cambria Math"/>
                <w:i/>
                <w:shd w:val="clear" w:color="auto" w:fill="FFFFFF"/>
              </w:rPr>
            </m:ctrlPr>
          </m:num>
          <m:den>
            <m:r>
              <w:rPr>
                <w:rFonts w:ascii="Cambria Math" w:eastAsiaTheme="minorEastAsia" w:hAnsi="Cambria Math"/>
                <w:shd w:val="clear" w:color="auto" w:fill="FFFFFF"/>
                <w:lang w:val="en-US"/>
              </w:rPr>
              <m:t>μ</m:t>
            </m:r>
          </m:den>
        </m:f>
        <m:r>
          <w:rPr>
            <w:rFonts w:ascii="Cambria Math" w:eastAsiaTheme="minorEastAsia" w:hAnsi="Cambria Math"/>
            <w:shd w:val="clear" w:color="auto" w:fill="FFFFFF"/>
          </w:rPr>
          <m:t>+</m:t>
        </m:r>
        <m:f>
          <m:fPr>
            <m:ctrlPr>
              <w:rPr>
                <w:rFonts w:ascii="Cambria Math" w:eastAsiaTheme="minorEastAsia" w:hAnsi="Cambria Math"/>
                <w:i/>
                <w:shd w:val="clear" w:color="auto" w:fill="FFFFFF"/>
                <w:lang w:val="en-US"/>
              </w:rPr>
            </m:ctrlPr>
          </m:fPr>
          <m:num>
            <m:r>
              <w:rPr>
                <w:rFonts w:ascii="Cambria Math" w:eastAsiaTheme="minorEastAsia" w:hAnsi="Cambria Math"/>
                <w:shd w:val="clear" w:color="auto" w:fill="FFFFFF"/>
                <w:lang w:val="en-US"/>
              </w:rPr>
              <m:t>λ</m:t>
            </m:r>
            <m:sSup>
              <m:sSupPr>
                <m:ctrlPr>
                  <w:rPr>
                    <w:rFonts w:ascii="Cambria Math" w:eastAsiaTheme="minorEastAsia" w:hAnsi="Cambria Math"/>
                    <w:i/>
                    <w:shd w:val="clear" w:color="auto" w:fill="FFFFFF"/>
                    <w:lang w:val="en-US"/>
                  </w:rPr>
                </m:ctrlPr>
              </m:sSupPr>
              <m:e>
                <m:r>
                  <w:rPr>
                    <w:rFonts w:ascii="Cambria Math" w:eastAsiaTheme="minorEastAsia" w:hAnsi="Cambria Math"/>
                    <w:shd w:val="clear" w:color="auto" w:fill="FFFFFF"/>
                    <w:lang w:val="en-US"/>
                  </w:rPr>
                  <m:t>σ</m:t>
                </m:r>
              </m:e>
              <m:sup>
                <m:r>
                  <w:rPr>
                    <w:rFonts w:ascii="Cambria Math" w:eastAsiaTheme="minorEastAsia" w:hAnsi="Cambria Math"/>
                    <w:shd w:val="clear" w:color="auto" w:fill="FFFFFF"/>
                  </w:rPr>
                  <m:t>2</m:t>
                </m:r>
              </m:sup>
            </m:sSup>
          </m:num>
          <m:den>
            <m:r>
              <w:rPr>
                <w:rFonts w:ascii="Cambria Math" w:eastAsiaTheme="minorEastAsia" w:hAnsi="Cambria Math"/>
                <w:shd w:val="clear" w:color="auto" w:fill="FFFFFF"/>
              </w:rPr>
              <m:t>2(1-</m:t>
            </m:r>
            <m:r>
              <w:rPr>
                <w:rFonts w:ascii="Cambria Math" w:eastAsiaTheme="minorEastAsia" w:hAnsi="Cambria Math"/>
                <w:shd w:val="clear" w:color="auto" w:fill="FFFFFF"/>
                <w:lang w:val="en-US"/>
              </w:rPr>
              <m:t>λ</m:t>
            </m:r>
            <m:r>
              <w:rPr>
                <w:rFonts w:ascii="Cambria Math" w:eastAsiaTheme="minorEastAsia" w:hAnsi="Cambria Math"/>
                <w:shd w:val="clear" w:color="auto" w:fill="FFFFFF"/>
              </w:rPr>
              <m:t>/</m:t>
            </m:r>
            <m:r>
              <w:rPr>
                <w:rFonts w:ascii="Cambria Math" w:eastAsiaTheme="minorEastAsia" w:hAnsi="Cambria Math"/>
                <w:shd w:val="clear" w:color="auto" w:fill="FFFFFF"/>
                <w:lang w:val="en-US"/>
              </w:rPr>
              <m:t>μ</m:t>
            </m:r>
            <m:r>
              <w:rPr>
                <w:rFonts w:ascii="Cambria Math" w:eastAsiaTheme="minorEastAsia" w:hAnsi="Cambria Math"/>
                <w:shd w:val="clear" w:color="auto" w:fill="FFFFFF"/>
              </w:rPr>
              <m:t>)</m:t>
            </m:r>
          </m:den>
        </m:f>
      </m:oMath>
      <w:r w:rsidR="005F15DD">
        <w:rPr>
          <w:rFonts w:eastAsiaTheme="minorEastAsia"/>
          <w:shd w:val="clear" w:color="auto" w:fill="FFFFFF"/>
        </w:rPr>
        <w:t xml:space="preserve"> </w:t>
      </w:r>
      <w:r w:rsidR="005F15DD" w:rsidRPr="005F15DD">
        <w:rPr>
          <w:rFonts w:eastAsiaTheme="minorEastAsia"/>
          <w:shd w:val="clear" w:color="auto" w:fill="FFFFFF"/>
        </w:rPr>
        <w:t xml:space="preserve">, </w:t>
      </w:r>
      <w:r w:rsidR="005F15DD">
        <w:rPr>
          <w:rFonts w:eastAsiaTheme="minorEastAsia"/>
          <w:shd w:val="clear" w:color="auto" w:fill="FFFFFF"/>
        </w:rPr>
        <w:t xml:space="preserve">где </w:t>
      </w:r>
      <m:oMath>
        <m:sSup>
          <m:sSupPr>
            <m:ctrlPr>
              <w:rPr>
                <w:rFonts w:ascii="Cambria Math" w:eastAsiaTheme="minorEastAsia" w:hAnsi="Cambria Math"/>
                <w:i/>
                <w:shd w:val="clear" w:color="auto" w:fill="FFFFFF"/>
                <w:lang w:val="en-US"/>
              </w:rPr>
            </m:ctrlPr>
          </m:sSupPr>
          <m:e>
            <m:r>
              <w:rPr>
                <w:rFonts w:ascii="Cambria Math" w:eastAsiaTheme="minorEastAsia" w:hAnsi="Cambria Math"/>
                <w:shd w:val="clear" w:color="auto" w:fill="FFFFFF"/>
              </w:rPr>
              <m:t>σ</m:t>
            </m:r>
            <m:ctrlPr>
              <w:rPr>
                <w:rFonts w:ascii="Cambria Math" w:eastAsiaTheme="minorEastAsia" w:hAnsi="Cambria Math"/>
                <w:i/>
                <w:shd w:val="clear" w:color="auto" w:fill="FFFFFF"/>
              </w:rPr>
            </m:ctrlPr>
          </m:e>
          <m:sup>
            <m:r>
              <w:rPr>
                <w:rFonts w:ascii="Cambria Math" w:eastAsiaTheme="minorEastAsia" w:hAnsi="Cambria Math"/>
                <w:shd w:val="clear" w:color="auto" w:fill="FFFFFF"/>
              </w:rPr>
              <m:t>2</m:t>
            </m:r>
          </m:sup>
        </m:sSup>
      </m:oMath>
      <w:r w:rsidR="005F15DD" w:rsidRPr="005F15DD">
        <w:rPr>
          <w:rFonts w:eastAsiaTheme="minorEastAsia"/>
          <w:shd w:val="clear" w:color="auto" w:fill="FFFFFF"/>
        </w:rPr>
        <w:t xml:space="preserve"> – </w:t>
      </w:r>
      <w:r w:rsidR="005F15DD">
        <w:rPr>
          <w:rFonts w:eastAsiaTheme="minorEastAsia"/>
          <w:shd w:val="clear" w:color="auto" w:fill="FFFFFF"/>
        </w:rPr>
        <w:t xml:space="preserve">вариация времени работы с одним клиентом. И если </w:t>
      </w:r>
      <m:oMath>
        <m:sSup>
          <m:sSupPr>
            <m:ctrlPr>
              <w:rPr>
                <w:rFonts w:ascii="Cambria Math" w:eastAsiaTheme="minorEastAsia" w:hAnsi="Cambria Math"/>
                <w:i/>
                <w:shd w:val="clear" w:color="auto" w:fill="FFFFFF"/>
                <w:lang w:val="en-US"/>
              </w:rPr>
            </m:ctrlPr>
          </m:sSupPr>
          <m:e>
            <m:r>
              <w:rPr>
                <w:rFonts w:ascii="Cambria Math" w:eastAsiaTheme="minorEastAsia" w:hAnsi="Cambria Math"/>
                <w:shd w:val="clear" w:color="auto" w:fill="FFFFFF"/>
              </w:rPr>
              <m:t>σ</m:t>
            </m:r>
            <m:ctrlPr>
              <w:rPr>
                <w:rFonts w:ascii="Cambria Math" w:eastAsiaTheme="minorEastAsia" w:hAnsi="Cambria Math"/>
                <w:i/>
                <w:shd w:val="clear" w:color="auto" w:fill="FFFFFF"/>
              </w:rPr>
            </m:ctrlPr>
          </m:e>
          <m:sup>
            <m:r>
              <w:rPr>
                <w:rFonts w:ascii="Cambria Math" w:eastAsiaTheme="minorEastAsia" w:hAnsi="Cambria Math"/>
                <w:shd w:val="clear" w:color="auto" w:fill="FFFFFF"/>
              </w:rPr>
              <m:t>2</m:t>
            </m:r>
          </m:sup>
        </m:sSup>
        <m:r>
          <w:rPr>
            <w:rFonts w:ascii="Cambria Math" w:eastAsiaTheme="minorEastAsia" w:hAnsi="Cambria Math"/>
            <w:shd w:val="clear" w:color="auto" w:fill="FFFFFF"/>
          </w:rPr>
          <m:t>&gt;1</m:t>
        </m:r>
      </m:oMath>
      <w:r w:rsidR="005F15DD">
        <w:rPr>
          <w:rFonts w:eastAsiaTheme="minorEastAsia"/>
          <w:shd w:val="clear" w:color="auto" w:fill="FFFFFF"/>
        </w:rPr>
        <w:t xml:space="preserve">, то </w:t>
      </w:r>
      <w:r w:rsidR="00DE15C7">
        <w:rPr>
          <w:rFonts w:eastAsiaTheme="minorEastAsia"/>
          <w:shd w:val="clear" w:color="auto" w:fill="FFFFFF"/>
        </w:rPr>
        <w:t>п</w:t>
      </w:r>
      <w:r w:rsidR="00DE15C7">
        <w:rPr>
          <w:rFonts w:eastAsiaTheme="minorEastAsia"/>
          <w:shd w:val="clear" w:color="auto" w:fill="FFFFFF"/>
        </w:rPr>
        <w:t>о</w:t>
      </w:r>
      <w:r w:rsidR="00DE15C7">
        <w:rPr>
          <w:rFonts w:eastAsiaTheme="minorEastAsia"/>
          <w:shd w:val="clear" w:color="auto" w:fill="FFFFFF"/>
        </w:rPr>
        <w:t>лучается</w:t>
      </w:r>
    </w:p>
    <w:p w:rsidR="00DE15C7" w:rsidRPr="00DE15C7" w:rsidRDefault="00DE15C7" w:rsidP="0068737F">
      <w:pPr>
        <w:pStyle w:val="a6"/>
        <w:ind w:firstLine="0"/>
        <w:rPr>
          <w:rFonts w:eastAsiaTheme="minorEastAsia"/>
          <w:i/>
          <w:shd w:val="clear" w:color="auto" w:fill="FFFFFF"/>
        </w:rPr>
      </w:pPr>
      <m:oMathPara>
        <m:oMath>
          <m:f>
            <m:fPr>
              <m:ctrlPr>
                <w:rPr>
                  <w:rFonts w:ascii="Cambria Math" w:eastAsiaTheme="minorEastAsia" w:hAnsi="Cambria Math"/>
                  <w:i/>
                  <w:shd w:val="clear" w:color="auto" w:fill="FFFFFF"/>
                  <w:lang w:val="en-US"/>
                </w:rPr>
              </m:ctrlPr>
            </m:fPr>
            <m:num>
              <m:r>
                <w:rPr>
                  <w:rFonts w:ascii="Cambria Math" w:eastAsiaTheme="minorEastAsia" w:hAnsi="Cambria Math"/>
                  <w:shd w:val="clear" w:color="auto" w:fill="FFFFFF"/>
                </w:rPr>
                <m:t>1</m:t>
              </m:r>
              <m:ctrlPr>
                <w:rPr>
                  <w:rFonts w:ascii="Cambria Math" w:eastAsiaTheme="minorEastAsia" w:hAnsi="Cambria Math"/>
                  <w:i/>
                  <w:shd w:val="clear" w:color="auto" w:fill="FFFFFF"/>
                </w:rPr>
              </m:ctrlPr>
            </m:num>
            <m:den>
              <m:r>
                <w:rPr>
                  <w:rFonts w:ascii="Cambria Math" w:eastAsiaTheme="minorEastAsia" w:hAnsi="Cambria Math"/>
                  <w:shd w:val="clear" w:color="auto" w:fill="FFFFFF"/>
                  <w:lang w:val="en-US"/>
                </w:rPr>
                <m:t>μ</m:t>
              </m:r>
            </m:den>
          </m:f>
          <m:r>
            <w:rPr>
              <w:rFonts w:ascii="Cambria Math" w:eastAsiaTheme="minorEastAsia" w:hAnsi="Cambria Math"/>
              <w:shd w:val="clear" w:color="auto" w:fill="FFFFFF"/>
            </w:rPr>
            <m:t>+</m:t>
          </m:r>
          <m:f>
            <m:fPr>
              <m:ctrlPr>
                <w:rPr>
                  <w:rFonts w:ascii="Cambria Math" w:eastAsiaTheme="minorEastAsia" w:hAnsi="Cambria Math"/>
                  <w:i/>
                  <w:shd w:val="clear" w:color="auto" w:fill="FFFFFF"/>
                  <w:lang w:val="en-US"/>
                </w:rPr>
              </m:ctrlPr>
            </m:fPr>
            <m:num>
              <m:r>
                <w:rPr>
                  <w:rFonts w:ascii="Cambria Math" w:eastAsiaTheme="minorEastAsia" w:hAnsi="Cambria Math"/>
                  <w:shd w:val="clear" w:color="auto" w:fill="FFFFFF"/>
                  <w:lang w:val="en-US"/>
                </w:rPr>
                <m:t>λ</m:t>
              </m:r>
              <m:sSup>
                <m:sSupPr>
                  <m:ctrlPr>
                    <w:rPr>
                      <w:rFonts w:ascii="Cambria Math" w:eastAsiaTheme="minorEastAsia" w:hAnsi="Cambria Math"/>
                      <w:i/>
                      <w:shd w:val="clear" w:color="auto" w:fill="FFFFFF"/>
                      <w:lang w:val="en-US"/>
                    </w:rPr>
                  </m:ctrlPr>
                </m:sSupPr>
                <m:e>
                  <m:r>
                    <w:rPr>
                      <w:rFonts w:ascii="Cambria Math" w:eastAsiaTheme="minorEastAsia" w:hAnsi="Cambria Math"/>
                      <w:shd w:val="clear" w:color="auto" w:fill="FFFFFF"/>
                      <w:lang w:val="en-US"/>
                    </w:rPr>
                    <m:t>σ</m:t>
                  </m:r>
                </m:e>
                <m:sup>
                  <m:r>
                    <w:rPr>
                      <w:rFonts w:ascii="Cambria Math" w:eastAsiaTheme="minorEastAsia" w:hAnsi="Cambria Math"/>
                      <w:shd w:val="clear" w:color="auto" w:fill="FFFFFF"/>
                    </w:rPr>
                    <m:t>2</m:t>
                  </m:r>
                </m:sup>
              </m:sSup>
            </m:num>
            <m:den>
              <m:r>
                <w:rPr>
                  <w:rFonts w:ascii="Cambria Math" w:eastAsiaTheme="minorEastAsia" w:hAnsi="Cambria Math"/>
                  <w:shd w:val="clear" w:color="auto" w:fill="FFFFFF"/>
                </w:rPr>
                <m:t>2(1-</m:t>
              </m:r>
              <m:r>
                <w:rPr>
                  <w:rFonts w:ascii="Cambria Math" w:eastAsiaTheme="minorEastAsia" w:hAnsi="Cambria Math"/>
                  <w:shd w:val="clear" w:color="auto" w:fill="FFFFFF"/>
                  <w:lang w:val="en-US"/>
                </w:rPr>
                <m:t>λ</m:t>
              </m:r>
              <m:r>
                <w:rPr>
                  <w:rFonts w:ascii="Cambria Math" w:eastAsiaTheme="minorEastAsia" w:hAnsi="Cambria Math"/>
                  <w:shd w:val="clear" w:color="auto" w:fill="FFFFFF"/>
                </w:rPr>
                <m:t>/</m:t>
              </m:r>
              <m:r>
                <w:rPr>
                  <w:rFonts w:ascii="Cambria Math" w:eastAsiaTheme="minorEastAsia" w:hAnsi="Cambria Math"/>
                  <w:shd w:val="clear" w:color="auto" w:fill="FFFFFF"/>
                  <w:lang w:val="en-US"/>
                </w:rPr>
                <m:t>μ</m:t>
              </m:r>
              <m:r>
                <w:rPr>
                  <w:rFonts w:ascii="Cambria Math" w:eastAsiaTheme="minorEastAsia" w:hAnsi="Cambria Math"/>
                  <w:shd w:val="clear" w:color="auto" w:fill="FFFFFF"/>
                </w:rPr>
                <m:t>)</m:t>
              </m:r>
            </m:den>
          </m:f>
          <m:r>
            <w:rPr>
              <w:rFonts w:ascii="Cambria Math" w:eastAsiaTheme="minorEastAsia" w:hAnsi="Cambria Math"/>
              <w:shd w:val="clear" w:color="auto" w:fill="FFFFFF"/>
            </w:rPr>
            <m:t>≥</m:t>
          </m:r>
          <m:f>
            <m:fPr>
              <m:ctrlPr>
                <w:rPr>
                  <w:rStyle w:val="afa"/>
                  <w:rFonts w:ascii="Cambria Math" w:eastAsiaTheme="minorEastAsia" w:hAnsi="Cambria Math"/>
                  <w:i w:val="0"/>
                  <w:iCs w:val="0"/>
                  <w:color w:val="auto"/>
                  <w:shd w:val="clear" w:color="auto" w:fill="auto"/>
                  <w:lang w:eastAsia="en-US"/>
                </w:rPr>
              </m:ctrlPr>
            </m:fPr>
            <m:num>
              <m:r>
                <m:rPr>
                  <m:sty m:val="p"/>
                </m:rPr>
                <w:rPr>
                  <w:rStyle w:val="afa"/>
                  <w:rFonts w:ascii="Cambria Math" w:eastAsiaTheme="minorEastAsia" w:hAnsi="Cambria Math"/>
                  <w:color w:val="auto"/>
                  <w:shd w:val="clear" w:color="auto" w:fill="auto"/>
                  <w:lang w:eastAsia="en-US"/>
                </w:rPr>
                <m:t>1</m:t>
              </m:r>
              <m:ctrlPr>
                <w:rPr>
                  <w:rFonts w:ascii="Cambria Math" w:eastAsiaTheme="minorEastAsia" w:hAnsi="Cambria Math"/>
                  <w:i/>
                  <w:shd w:val="clear" w:color="auto" w:fill="FFFFFF"/>
                </w:rPr>
              </m:ctrlPr>
            </m:num>
            <m:den>
              <m:r>
                <m:rPr>
                  <m:sty m:val="p"/>
                </m:rPr>
                <w:rPr>
                  <w:rStyle w:val="afa"/>
                  <w:rFonts w:ascii="Cambria Math" w:eastAsiaTheme="minorEastAsia" w:hAnsi="Cambria Math"/>
                  <w:color w:val="auto"/>
                  <w:shd w:val="clear" w:color="auto" w:fill="auto"/>
                  <w:lang w:val="en-US" w:eastAsia="en-US"/>
                </w:rPr>
                <m:t>μ</m:t>
              </m:r>
              <m:r>
                <m:rPr>
                  <m:sty m:val="p"/>
                </m:rPr>
                <w:rPr>
                  <w:rStyle w:val="afa"/>
                  <w:rFonts w:ascii="Cambria Math" w:eastAsiaTheme="minorEastAsia" w:hAnsi="Cambria Math"/>
                  <w:color w:val="auto"/>
                  <w:shd w:val="clear" w:color="auto" w:fill="auto"/>
                  <w:lang w:eastAsia="en-US"/>
                </w:rPr>
                <m:t>-</m:t>
              </m:r>
              <m:r>
                <m:rPr>
                  <m:sty m:val="p"/>
                </m:rPr>
                <w:rPr>
                  <w:rStyle w:val="afa"/>
                  <w:rFonts w:ascii="Cambria Math" w:eastAsiaTheme="minorEastAsia" w:hAnsi="Cambria Math"/>
                  <w:color w:val="auto"/>
                  <w:shd w:val="clear" w:color="auto" w:fill="auto"/>
                  <w:lang w:val="en-US" w:eastAsia="en-US"/>
                </w:rPr>
                <m:t>λ</m:t>
              </m:r>
            </m:den>
          </m:f>
          <m:r>
            <m:rPr>
              <m:sty m:val="p"/>
            </m:rPr>
            <w:rPr>
              <w:rStyle w:val="afa"/>
              <w:rFonts w:ascii="Cambria Math" w:eastAsiaTheme="minorEastAsia" w:hAnsi="Cambria Math"/>
              <w:color w:val="auto"/>
              <w:shd w:val="clear" w:color="auto" w:fill="auto"/>
              <w:lang w:eastAsia="en-US"/>
            </w:rPr>
            <m:t>,</m:t>
          </m:r>
        </m:oMath>
      </m:oMathPara>
    </w:p>
    <w:p w:rsidR="00DE15C7" w:rsidRDefault="00DE15C7" w:rsidP="0068737F">
      <w:pPr>
        <w:pStyle w:val="a6"/>
        <w:ind w:firstLine="0"/>
        <w:rPr>
          <w:rFonts w:eastAsiaTheme="minorEastAsia"/>
          <w:shd w:val="clear" w:color="auto" w:fill="FFFFFF"/>
        </w:rPr>
      </w:pPr>
    </w:p>
    <w:p w:rsidR="00A84207" w:rsidRDefault="00DE15C7" w:rsidP="0068737F">
      <w:pPr>
        <w:pStyle w:val="a6"/>
        <w:ind w:firstLine="0"/>
        <w:rPr>
          <w:rFonts w:eastAsiaTheme="minorEastAsia"/>
          <w:shd w:val="clear" w:color="auto" w:fill="FFFFFF"/>
        </w:rPr>
      </w:pPr>
      <w:r>
        <w:rPr>
          <w:rFonts w:eastAsiaTheme="minorEastAsia"/>
          <w:shd w:val="clear" w:color="auto" w:fill="FFFFFF"/>
        </w:rPr>
        <w:t xml:space="preserve">то есть, </w:t>
      </w:r>
      <w:r w:rsidR="005F15DD">
        <w:rPr>
          <w:rFonts w:eastAsiaTheme="minorEastAsia"/>
          <w:shd w:val="clear" w:color="auto" w:fill="FFFFFF"/>
        </w:rPr>
        <w:t xml:space="preserve">среднее время занятости оператора окажется меньше времени </w:t>
      </w:r>
      <w:r>
        <w:rPr>
          <w:rFonts w:eastAsiaTheme="minorEastAsia"/>
          <w:shd w:val="clear" w:color="auto" w:fill="FFFFFF"/>
        </w:rPr>
        <w:t>обслуживания</w:t>
      </w:r>
      <w:r w:rsidR="005F15DD">
        <w:rPr>
          <w:rFonts w:eastAsiaTheme="minorEastAsia"/>
          <w:shd w:val="clear" w:color="auto" w:fill="FFFFFF"/>
        </w:rPr>
        <w:t xml:space="preserve"> кл</w:t>
      </w:r>
      <w:r w:rsidR="005F15DD">
        <w:rPr>
          <w:rFonts w:eastAsiaTheme="minorEastAsia"/>
          <w:shd w:val="clear" w:color="auto" w:fill="FFFFFF"/>
        </w:rPr>
        <w:t>и</w:t>
      </w:r>
      <w:r w:rsidR="005F15DD">
        <w:rPr>
          <w:rFonts w:eastAsiaTheme="minorEastAsia"/>
          <w:shd w:val="clear" w:color="auto" w:fill="FFFFFF"/>
        </w:rPr>
        <w:t xml:space="preserve">ента, притом, что </w:t>
      </w:r>
      <w:r>
        <w:rPr>
          <w:rFonts w:eastAsiaTheme="minorEastAsia"/>
          <w:shd w:val="clear" w:color="auto" w:fill="FFFFFF"/>
        </w:rPr>
        <w:t xml:space="preserve">очередь остаётся </w:t>
      </w:r>
      <w:r w:rsidR="005F15DD">
        <w:rPr>
          <w:rFonts w:eastAsiaTheme="minorEastAsia"/>
          <w:shd w:val="clear" w:color="auto" w:fill="FFFFFF"/>
        </w:rPr>
        <w:t>стационарно</w:t>
      </w:r>
      <w:r>
        <w:rPr>
          <w:rFonts w:eastAsiaTheme="minorEastAsia"/>
          <w:shd w:val="clear" w:color="auto" w:fill="FFFFFF"/>
        </w:rPr>
        <w:t>й!</w:t>
      </w:r>
      <w:r w:rsidR="005F15DD">
        <w:rPr>
          <w:rFonts w:eastAsiaTheme="minorEastAsia"/>
          <w:shd w:val="clear" w:color="auto" w:fill="FFFFFF"/>
        </w:rPr>
        <w:t xml:space="preserve"> </w:t>
      </w:r>
      <w:r>
        <w:rPr>
          <w:rFonts w:eastAsiaTheme="minorEastAsia"/>
          <w:shd w:val="clear" w:color="auto" w:fill="FFFFFF"/>
        </w:rPr>
        <w:t>Это несправедливо, оператор</w:t>
      </w:r>
      <w:r w:rsidR="0048201B" w:rsidRPr="0048201B">
        <w:rPr>
          <w:rFonts w:eastAsiaTheme="minorEastAsia"/>
          <w:shd w:val="clear" w:color="auto" w:fill="FFFFFF"/>
        </w:rPr>
        <w:t xml:space="preserve"> </w:t>
      </w:r>
      <w:r w:rsidR="0048201B">
        <w:rPr>
          <w:rFonts w:eastAsiaTheme="minorEastAsia"/>
          <w:shd w:val="clear" w:color="auto" w:fill="FFFFFF"/>
        </w:rPr>
        <w:t>в среднем</w:t>
      </w:r>
      <w:r>
        <w:rPr>
          <w:rFonts w:eastAsiaTheme="minorEastAsia"/>
          <w:shd w:val="clear" w:color="auto" w:fill="FFFFFF"/>
        </w:rPr>
        <w:t xml:space="preserve"> филонит!</w:t>
      </w:r>
      <w:r w:rsidR="0048201B">
        <w:rPr>
          <w:rFonts w:eastAsiaTheme="minorEastAsia"/>
          <w:shd w:val="clear" w:color="auto" w:fill="FFFFFF"/>
        </w:rPr>
        <w:t xml:space="preserve"> </w:t>
      </w:r>
      <w:r w:rsidR="00994D19">
        <w:rPr>
          <w:rFonts w:eastAsiaTheme="minorEastAsia"/>
          <w:shd w:val="clear" w:color="auto" w:fill="FFFFFF"/>
        </w:rPr>
        <w:t>Этот результат неочевиден и разгадка кроется в том, что не среднее значение не характеризует случайную величину, а её распределение со всеми хвостами и несимме</w:t>
      </w:r>
      <w:r w:rsidR="00994D19">
        <w:rPr>
          <w:rFonts w:eastAsiaTheme="minorEastAsia"/>
          <w:shd w:val="clear" w:color="auto" w:fill="FFFFFF"/>
        </w:rPr>
        <w:t>т</w:t>
      </w:r>
      <w:r w:rsidR="00994D19">
        <w:rPr>
          <w:rFonts w:eastAsiaTheme="minorEastAsia"/>
          <w:shd w:val="clear" w:color="auto" w:fill="FFFFFF"/>
        </w:rPr>
        <w:t>ричными особенностями.</w:t>
      </w:r>
    </w:p>
    <w:p w:rsidR="007647F9" w:rsidRPr="007647F9" w:rsidRDefault="007647F9" w:rsidP="007647F9">
      <w:pPr>
        <w:pStyle w:val="a6"/>
      </w:pPr>
      <w:r>
        <w:rPr>
          <w:shd w:val="clear" w:color="auto" w:fill="FFFFFF"/>
        </w:rPr>
        <w:t xml:space="preserve">Наконец, есть и совершенно возмутительный парадокс </w:t>
      </w:r>
      <w:proofErr w:type="spellStart"/>
      <w:r>
        <w:rPr>
          <w:shd w:val="clear" w:color="auto" w:fill="FFFFFF"/>
        </w:rPr>
        <w:t>Браесса</w:t>
      </w:r>
      <w:proofErr w:type="spellEnd"/>
      <w:r>
        <w:rPr>
          <w:shd w:val="clear" w:color="auto" w:fill="FFFFFF"/>
        </w:rPr>
        <w:t>.</w:t>
      </w:r>
      <w:bookmarkStart w:id="1" w:name="_GoBack"/>
      <w:bookmarkEnd w:id="1"/>
    </w:p>
    <w:sectPr w:rsidR="007647F9" w:rsidRPr="007647F9">
      <w:pgSz w:w="11906" w:h="16838"/>
      <w:pgMar w:top="1134" w:right="850" w:bottom="1134" w:left="1701" w:header="0"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2216" w:rsidRDefault="00302216" w:rsidP="00E75020">
      <w:pPr>
        <w:spacing w:line="240" w:lineRule="auto"/>
      </w:pPr>
      <w:r>
        <w:separator/>
      </w:r>
    </w:p>
  </w:endnote>
  <w:endnote w:type="continuationSeparator" w:id="0">
    <w:p w:rsidR="00302216" w:rsidRDefault="00302216" w:rsidP="00E750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0"/>
    <w:family w:val="swiss"/>
    <w:pitch w:val="variable"/>
  </w:font>
  <w:font w:name="Unifont">
    <w:charset w:val="00"/>
    <w:family w:val="roman"/>
    <w:pitch w:val="default"/>
  </w:font>
  <w:font w:name="FreeSans">
    <w:altName w:val="Times New Roman"/>
    <w:charset w:val="01"/>
    <w:family w:val="auto"/>
    <w:pitch w:val="variable"/>
  </w:font>
  <w:font w:name="Courier New">
    <w:panose1 w:val="02070309020205020404"/>
    <w:charset w:val="CC"/>
    <w:family w:val="modern"/>
    <w:pitch w:val="fixed"/>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2216" w:rsidRDefault="00302216" w:rsidP="00E75020">
      <w:pPr>
        <w:spacing w:line="240" w:lineRule="auto"/>
      </w:pPr>
      <w:r>
        <w:separator/>
      </w:r>
    </w:p>
  </w:footnote>
  <w:footnote w:type="continuationSeparator" w:id="0">
    <w:p w:rsidR="00302216" w:rsidRDefault="00302216" w:rsidP="00E75020">
      <w:pPr>
        <w:spacing w:line="240" w:lineRule="auto"/>
      </w:pPr>
      <w:r>
        <w:continuationSeparator/>
      </w:r>
    </w:p>
  </w:footnote>
  <w:footnote w:id="1">
    <w:p w:rsidR="0068737F" w:rsidRDefault="0068737F">
      <w:pPr>
        <w:pStyle w:val="af3"/>
      </w:pPr>
      <w:r>
        <w:rPr>
          <w:rStyle w:val="af5"/>
        </w:rPr>
        <w:footnoteRef/>
      </w:r>
      <w:r>
        <w:t xml:space="preserve"> С помощью матриц изящно описываются такие полезные понятия как комплексные числа, вращения, кватернионы, конечные группы и т.д.</w:t>
      </w:r>
    </w:p>
  </w:footnote>
  <w:footnote w:id="2">
    <w:p w:rsidR="0068737F" w:rsidRDefault="0068737F" w:rsidP="004A6F0A">
      <w:pPr>
        <w:pStyle w:val="af3"/>
        <w:rPr>
          <w:lang w:eastAsia="ru-RU"/>
        </w:rPr>
      </w:pPr>
      <w:r>
        <w:rPr>
          <w:rStyle w:val="af5"/>
        </w:rPr>
        <w:footnoteRef/>
      </w:r>
      <w:r>
        <w:t xml:space="preserve"> </w:t>
      </w:r>
      <w:r w:rsidRPr="004A6F0A">
        <w:rPr>
          <w:rStyle w:val="af4"/>
        </w:rPr>
        <w:t xml:space="preserve">Мы получили инвариантную меру в результате многократного умножения матрицы перехода. Это не какое-то универсальное свойство стохастических матриц. Если в игре есть </w:t>
      </w:r>
      <w:r>
        <w:rPr>
          <w:rStyle w:val="af4"/>
        </w:rPr>
        <w:t>безусловные циклы</w:t>
      </w:r>
      <w:r w:rsidRPr="004A6F0A">
        <w:rPr>
          <w:rStyle w:val="af4"/>
        </w:rPr>
        <w:t>, то мног</w:t>
      </w:r>
      <w:r w:rsidRPr="004A6F0A">
        <w:rPr>
          <w:rStyle w:val="af4"/>
        </w:rPr>
        <w:t>о</w:t>
      </w:r>
      <w:r w:rsidRPr="004A6F0A">
        <w:rPr>
          <w:rStyle w:val="af4"/>
        </w:rPr>
        <w:t xml:space="preserve">кратное перемножение может не дать какой-то одной предельной матрицы, хотя инвариант в этом случае </w:t>
      </w:r>
      <w:proofErr w:type="gramStart"/>
      <w:r w:rsidRPr="004A6F0A">
        <w:rPr>
          <w:rStyle w:val="af4"/>
        </w:rPr>
        <w:t>отыскать</w:t>
      </w:r>
      <w:proofErr w:type="gramEnd"/>
      <w:r w:rsidRPr="004A6F0A">
        <w:rPr>
          <w:rStyle w:val="af4"/>
        </w:rPr>
        <w:t xml:space="preserve"> возможно.</w:t>
      </w:r>
    </w:p>
    <w:p w:rsidR="0068737F" w:rsidRDefault="0068737F">
      <w:pPr>
        <w:pStyle w:val="af3"/>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15B"/>
    <w:rsid w:val="00000550"/>
    <w:rsid w:val="00032EC1"/>
    <w:rsid w:val="00036186"/>
    <w:rsid w:val="0007004C"/>
    <w:rsid w:val="00084F72"/>
    <w:rsid w:val="000B2D96"/>
    <w:rsid w:val="000B3E26"/>
    <w:rsid w:val="001022A8"/>
    <w:rsid w:val="00112325"/>
    <w:rsid w:val="00115329"/>
    <w:rsid w:val="001608FF"/>
    <w:rsid w:val="00180A73"/>
    <w:rsid w:val="001848A9"/>
    <w:rsid w:val="00185C47"/>
    <w:rsid w:val="00187CAC"/>
    <w:rsid w:val="001D3466"/>
    <w:rsid w:val="002215AA"/>
    <w:rsid w:val="0023196F"/>
    <w:rsid w:val="0024074B"/>
    <w:rsid w:val="00242446"/>
    <w:rsid w:val="0025226B"/>
    <w:rsid w:val="00263831"/>
    <w:rsid w:val="002800E4"/>
    <w:rsid w:val="0028276A"/>
    <w:rsid w:val="002C243E"/>
    <w:rsid w:val="002C5215"/>
    <w:rsid w:val="002D53D1"/>
    <w:rsid w:val="002E415B"/>
    <w:rsid w:val="00302216"/>
    <w:rsid w:val="0034638C"/>
    <w:rsid w:val="00394791"/>
    <w:rsid w:val="0044140B"/>
    <w:rsid w:val="0048201B"/>
    <w:rsid w:val="00495234"/>
    <w:rsid w:val="004A6F0A"/>
    <w:rsid w:val="004C44CD"/>
    <w:rsid w:val="004F03E1"/>
    <w:rsid w:val="004F65DD"/>
    <w:rsid w:val="0054782C"/>
    <w:rsid w:val="005553BE"/>
    <w:rsid w:val="0055560A"/>
    <w:rsid w:val="005556E6"/>
    <w:rsid w:val="005631C2"/>
    <w:rsid w:val="0056346F"/>
    <w:rsid w:val="00580367"/>
    <w:rsid w:val="005B4EB1"/>
    <w:rsid w:val="005D04D0"/>
    <w:rsid w:val="005F15DD"/>
    <w:rsid w:val="005F66EA"/>
    <w:rsid w:val="005F7EA2"/>
    <w:rsid w:val="00660AF5"/>
    <w:rsid w:val="0068737F"/>
    <w:rsid w:val="006931E9"/>
    <w:rsid w:val="006C483D"/>
    <w:rsid w:val="006E7476"/>
    <w:rsid w:val="006F6A33"/>
    <w:rsid w:val="00722C89"/>
    <w:rsid w:val="007236C4"/>
    <w:rsid w:val="00737F91"/>
    <w:rsid w:val="007647F9"/>
    <w:rsid w:val="007A639F"/>
    <w:rsid w:val="007C55D1"/>
    <w:rsid w:val="007D0873"/>
    <w:rsid w:val="007D131B"/>
    <w:rsid w:val="007D7772"/>
    <w:rsid w:val="007F7B15"/>
    <w:rsid w:val="00820731"/>
    <w:rsid w:val="00820913"/>
    <w:rsid w:val="00865236"/>
    <w:rsid w:val="008677A8"/>
    <w:rsid w:val="00894231"/>
    <w:rsid w:val="008C156E"/>
    <w:rsid w:val="008D4F8E"/>
    <w:rsid w:val="008E2271"/>
    <w:rsid w:val="008F3212"/>
    <w:rsid w:val="0093058E"/>
    <w:rsid w:val="00954C33"/>
    <w:rsid w:val="00961BF4"/>
    <w:rsid w:val="00965290"/>
    <w:rsid w:val="00975E52"/>
    <w:rsid w:val="00994D19"/>
    <w:rsid w:val="009C75EC"/>
    <w:rsid w:val="009D2B11"/>
    <w:rsid w:val="009F1FFF"/>
    <w:rsid w:val="00A23B6C"/>
    <w:rsid w:val="00A4331D"/>
    <w:rsid w:val="00A84207"/>
    <w:rsid w:val="00A905C8"/>
    <w:rsid w:val="00A926BD"/>
    <w:rsid w:val="00A95159"/>
    <w:rsid w:val="00AA1F08"/>
    <w:rsid w:val="00AF703A"/>
    <w:rsid w:val="00B35011"/>
    <w:rsid w:val="00B536EF"/>
    <w:rsid w:val="00B66A78"/>
    <w:rsid w:val="00B7167D"/>
    <w:rsid w:val="00B77717"/>
    <w:rsid w:val="00B80F83"/>
    <w:rsid w:val="00B9064D"/>
    <w:rsid w:val="00B93A02"/>
    <w:rsid w:val="00BB3364"/>
    <w:rsid w:val="00BD0571"/>
    <w:rsid w:val="00BD165C"/>
    <w:rsid w:val="00BF04CB"/>
    <w:rsid w:val="00C66734"/>
    <w:rsid w:val="00C66850"/>
    <w:rsid w:val="00C66E2C"/>
    <w:rsid w:val="00C82DDE"/>
    <w:rsid w:val="00CF1A6B"/>
    <w:rsid w:val="00D17A18"/>
    <w:rsid w:val="00D2458E"/>
    <w:rsid w:val="00D40FE0"/>
    <w:rsid w:val="00D51C41"/>
    <w:rsid w:val="00D7791F"/>
    <w:rsid w:val="00D87408"/>
    <w:rsid w:val="00DA6CAF"/>
    <w:rsid w:val="00DE15C7"/>
    <w:rsid w:val="00E04E95"/>
    <w:rsid w:val="00E257B6"/>
    <w:rsid w:val="00E34EDA"/>
    <w:rsid w:val="00E407FC"/>
    <w:rsid w:val="00E52244"/>
    <w:rsid w:val="00E71AD7"/>
    <w:rsid w:val="00E7272B"/>
    <w:rsid w:val="00E75020"/>
    <w:rsid w:val="00E87C09"/>
    <w:rsid w:val="00E93D97"/>
    <w:rsid w:val="00E9565E"/>
    <w:rsid w:val="00EB056B"/>
    <w:rsid w:val="00EB303F"/>
    <w:rsid w:val="00EB78E1"/>
    <w:rsid w:val="00F15F70"/>
    <w:rsid w:val="00F17BE2"/>
    <w:rsid w:val="00F37164"/>
    <w:rsid w:val="00F63010"/>
    <w:rsid w:val="00F71154"/>
    <w:rsid w:val="00F734B6"/>
    <w:rsid w:val="00FD337E"/>
    <w:rsid w:val="00FE0150"/>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3F1"/>
    <w:pPr>
      <w:spacing w:line="276" w:lineRule="auto"/>
      <w:ind w:firstLine="397"/>
      <w:jc w:val="both"/>
    </w:pPr>
    <w:rPr>
      <w:rFonts w:ascii="Times New Roman" w:hAnsi="Times New Roman"/>
      <w:sz w:val="24"/>
    </w:rPr>
  </w:style>
  <w:style w:type="paragraph" w:styleId="1">
    <w:name w:val="heading 1"/>
    <w:basedOn w:val="a"/>
    <w:next w:val="a"/>
    <w:link w:val="10"/>
    <w:uiPriority w:val="9"/>
    <w:qFormat/>
    <w:rsid w:val="00AA1F08"/>
    <w:pPr>
      <w:keepNext/>
      <w:keepLines/>
      <w:spacing w:before="600" w:after="480"/>
      <w:ind w:firstLine="0"/>
      <w:jc w:val="center"/>
      <w:outlineLvl w:val="0"/>
    </w:pPr>
    <w:rPr>
      <w:rFonts w:asciiTheme="majorHAnsi" w:eastAsiaTheme="majorEastAsia" w:hAnsiTheme="majorHAnsi" w:cstheme="majorBidi"/>
      <w:b/>
      <w:bCs/>
      <w:sz w:val="40"/>
      <w:szCs w:val="28"/>
    </w:rPr>
  </w:style>
  <w:style w:type="paragraph" w:styleId="2">
    <w:name w:val="heading 2"/>
    <w:basedOn w:val="a"/>
    <w:link w:val="20"/>
    <w:uiPriority w:val="9"/>
    <w:unhideWhenUsed/>
    <w:qFormat/>
    <w:rsid w:val="00BC23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951F6E"/>
    <w:pPr>
      <w:spacing w:beforeAutospacing="1"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qFormat/>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qFormat/>
    <w:rsid w:val="00951F6E"/>
  </w:style>
  <w:style w:type="character" w:customStyle="1" w:styleId="-">
    <w:name w:val="Интернет-ссылка"/>
    <w:basedOn w:val="a0"/>
    <w:uiPriority w:val="99"/>
    <w:semiHidden/>
    <w:unhideWhenUsed/>
    <w:rsid w:val="00951F6E"/>
    <w:rPr>
      <w:color w:val="0000FF"/>
      <w:u w:val="single"/>
    </w:rPr>
  </w:style>
  <w:style w:type="character" w:customStyle="1" w:styleId="a3">
    <w:name w:val="Текст выноски Знак"/>
    <w:basedOn w:val="a0"/>
    <w:uiPriority w:val="99"/>
    <w:semiHidden/>
    <w:qFormat/>
    <w:rsid w:val="00951F6E"/>
    <w:rPr>
      <w:rFonts w:ascii="Tahoma" w:hAnsi="Tahoma" w:cs="Tahoma"/>
      <w:sz w:val="16"/>
      <w:szCs w:val="16"/>
    </w:rPr>
  </w:style>
  <w:style w:type="character" w:customStyle="1" w:styleId="a4">
    <w:name w:val="Подзаголовок Знак"/>
    <w:basedOn w:val="a0"/>
    <w:uiPriority w:val="11"/>
    <w:qFormat/>
    <w:rsid w:val="00BC23F1"/>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qFormat/>
    <w:rsid w:val="00BC23F1"/>
    <w:rPr>
      <w:rFonts w:asciiTheme="majorHAnsi" w:eastAsiaTheme="majorEastAsia" w:hAnsiTheme="majorHAnsi" w:cstheme="majorBidi"/>
      <w:b/>
      <w:bCs/>
      <w:color w:val="4F81BD" w:themeColor="accent1"/>
      <w:sz w:val="26"/>
      <w:szCs w:val="26"/>
    </w:rPr>
  </w:style>
  <w:style w:type="paragraph" w:customStyle="1" w:styleId="a5">
    <w:name w:val="Заголовок"/>
    <w:basedOn w:val="a"/>
    <w:next w:val="a6"/>
    <w:qFormat/>
    <w:pPr>
      <w:keepNext/>
      <w:spacing w:before="240" w:after="120"/>
    </w:pPr>
    <w:rPr>
      <w:rFonts w:ascii="Liberation Sans" w:eastAsia="Unifont" w:hAnsi="Liberation Sans" w:cs="FreeSans"/>
      <w:sz w:val="28"/>
      <w:szCs w:val="28"/>
    </w:rPr>
  </w:style>
  <w:style w:type="paragraph" w:styleId="a6">
    <w:name w:val="Body Text"/>
    <w:basedOn w:val="a"/>
    <w:rsid w:val="007A639F"/>
    <w:pPr>
      <w:spacing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Cs w:val="24"/>
    </w:rPr>
  </w:style>
  <w:style w:type="paragraph" w:styleId="a9">
    <w:name w:val="index heading"/>
    <w:basedOn w:val="a"/>
    <w:qFormat/>
    <w:pPr>
      <w:suppressLineNumbers/>
    </w:pPr>
    <w:rPr>
      <w:rFonts w:cs="FreeSans"/>
    </w:rPr>
  </w:style>
  <w:style w:type="paragraph" w:styleId="aa">
    <w:name w:val="Balloon Text"/>
    <w:basedOn w:val="a"/>
    <w:uiPriority w:val="99"/>
    <w:semiHidden/>
    <w:unhideWhenUsed/>
    <w:qFormat/>
    <w:rsid w:val="00951F6E"/>
    <w:pPr>
      <w:spacing w:line="240" w:lineRule="auto"/>
    </w:pPr>
    <w:rPr>
      <w:rFonts w:ascii="Tahoma" w:hAnsi="Tahoma" w:cs="Tahoma"/>
      <w:sz w:val="16"/>
      <w:szCs w:val="16"/>
    </w:rPr>
  </w:style>
  <w:style w:type="paragraph" w:styleId="ab">
    <w:name w:val="Subtitle"/>
    <w:basedOn w:val="a"/>
    <w:uiPriority w:val="11"/>
    <w:qFormat/>
    <w:rsid w:val="00C66734"/>
    <w:pPr>
      <w:spacing w:after="240"/>
    </w:pPr>
    <w:rPr>
      <w:rFonts w:eastAsiaTheme="majorEastAsia" w:cstheme="majorBidi"/>
      <w:i/>
      <w:iCs/>
      <w:color w:val="0F243E" w:themeColor="text2" w:themeShade="80"/>
      <w:spacing w:val="15"/>
      <w:sz w:val="22"/>
      <w:szCs w:val="24"/>
    </w:rPr>
  </w:style>
  <w:style w:type="paragraph" w:customStyle="1" w:styleId="ac">
    <w:name w:val="Закон"/>
    <w:basedOn w:val="a"/>
    <w:qFormat/>
    <w:rsid w:val="00263831"/>
    <w:pPr>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pacing w:before="240" w:after="240"/>
      <w:ind w:left="1134" w:right="1134" w:firstLine="0"/>
      <w:mirrorIndents/>
      <w:jc w:val="center"/>
    </w:pPr>
    <w:rPr>
      <w:b/>
      <w:color w:val="943634" w:themeColor="accent2" w:themeShade="BF"/>
    </w:rPr>
  </w:style>
  <w:style w:type="paragraph" w:customStyle="1" w:styleId="ad">
    <w:name w:val="Подпись к рисунку"/>
    <w:basedOn w:val="a"/>
    <w:qFormat/>
    <w:rsid w:val="005F7EA2"/>
    <w:pPr>
      <w:keepLines/>
      <w:spacing w:before="120" w:after="240"/>
      <w:ind w:left="567" w:right="567" w:firstLine="0"/>
      <w:mirrorIndents/>
    </w:pPr>
    <w:rPr>
      <w:i/>
    </w:rPr>
  </w:style>
  <w:style w:type="paragraph" w:customStyle="1" w:styleId="ae">
    <w:name w:val="Определения"/>
    <w:basedOn w:val="a"/>
    <w:qFormat/>
    <w:rsid w:val="007A639F"/>
    <w:pPr>
      <w:spacing w:before="240" w:after="240" w:line="300" w:lineRule="auto"/>
      <w:ind w:left="397" w:right="397" w:firstLine="0"/>
      <w:contextualSpacing/>
      <w:mirrorIndents/>
      <w:jc w:val="left"/>
    </w:pPr>
    <w:rPr>
      <w:color w:val="1F497D" w:themeColor="text2"/>
    </w:rPr>
  </w:style>
  <w:style w:type="character" w:customStyle="1" w:styleId="10">
    <w:name w:val="Заголовок 1 Знак"/>
    <w:basedOn w:val="a0"/>
    <w:link w:val="1"/>
    <w:uiPriority w:val="9"/>
    <w:rsid w:val="00AA1F08"/>
    <w:rPr>
      <w:rFonts w:asciiTheme="majorHAnsi" w:eastAsiaTheme="majorEastAsia" w:hAnsiTheme="majorHAnsi" w:cstheme="majorBidi"/>
      <w:b/>
      <w:bCs/>
      <w:sz w:val="40"/>
      <w:szCs w:val="28"/>
    </w:rPr>
  </w:style>
  <w:style w:type="character" w:styleId="af">
    <w:name w:val="Placeholder Text"/>
    <w:basedOn w:val="a0"/>
    <w:uiPriority w:val="99"/>
    <w:semiHidden/>
    <w:rsid w:val="006931E9"/>
    <w:rPr>
      <w:color w:val="808080"/>
    </w:rPr>
  </w:style>
  <w:style w:type="paragraph" w:styleId="af0">
    <w:name w:val="endnote text"/>
    <w:basedOn w:val="a"/>
    <w:link w:val="af1"/>
    <w:uiPriority w:val="99"/>
    <w:semiHidden/>
    <w:unhideWhenUsed/>
    <w:rsid w:val="00E75020"/>
    <w:pPr>
      <w:spacing w:line="240" w:lineRule="auto"/>
    </w:pPr>
    <w:rPr>
      <w:sz w:val="20"/>
      <w:szCs w:val="20"/>
    </w:rPr>
  </w:style>
  <w:style w:type="character" w:customStyle="1" w:styleId="af1">
    <w:name w:val="Текст концевой сноски Знак"/>
    <w:basedOn w:val="a0"/>
    <w:link w:val="af0"/>
    <w:uiPriority w:val="99"/>
    <w:semiHidden/>
    <w:rsid w:val="00E75020"/>
    <w:rPr>
      <w:rFonts w:ascii="Times New Roman" w:hAnsi="Times New Roman"/>
      <w:szCs w:val="20"/>
    </w:rPr>
  </w:style>
  <w:style w:type="character" w:styleId="af2">
    <w:name w:val="endnote reference"/>
    <w:basedOn w:val="a0"/>
    <w:uiPriority w:val="99"/>
    <w:semiHidden/>
    <w:unhideWhenUsed/>
    <w:rsid w:val="00E75020"/>
    <w:rPr>
      <w:vertAlign w:val="superscript"/>
    </w:rPr>
  </w:style>
  <w:style w:type="paragraph" w:styleId="af3">
    <w:name w:val="footnote text"/>
    <w:basedOn w:val="a"/>
    <w:link w:val="af4"/>
    <w:uiPriority w:val="99"/>
    <w:unhideWhenUsed/>
    <w:rsid w:val="00D51C41"/>
    <w:pPr>
      <w:spacing w:line="240" w:lineRule="auto"/>
    </w:pPr>
    <w:rPr>
      <w:sz w:val="20"/>
      <w:szCs w:val="20"/>
    </w:rPr>
  </w:style>
  <w:style w:type="character" w:customStyle="1" w:styleId="af4">
    <w:name w:val="Текст сноски Знак"/>
    <w:basedOn w:val="a0"/>
    <w:link w:val="af3"/>
    <w:uiPriority w:val="99"/>
    <w:rsid w:val="00D51C41"/>
    <w:rPr>
      <w:rFonts w:ascii="Times New Roman" w:hAnsi="Times New Roman"/>
      <w:szCs w:val="20"/>
    </w:rPr>
  </w:style>
  <w:style w:type="character" w:styleId="af5">
    <w:name w:val="footnote reference"/>
    <w:basedOn w:val="a0"/>
    <w:uiPriority w:val="99"/>
    <w:semiHidden/>
    <w:unhideWhenUsed/>
    <w:rsid w:val="00D51C41"/>
    <w:rPr>
      <w:vertAlign w:val="superscript"/>
    </w:rPr>
  </w:style>
  <w:style w:type="paragraph" w:customStyle="1" w:styleId="af6">
    <w:name w:val="Рисунок"/>
    <w:basedOn w:val="a"/>
    <w:next w:val="ad"/>
    <w:qFormat/>
    <w:rsid w:val="00E52244"/>
    <w:pPr>
      <w:keepNext/>
      <w:spacing w:before="240" w:after="120"/>
      <w:ind w:firstLine="0"/>
      <w:mirrorIndents/>
      <w:jc w:val="center"/>
    </w:pPr>
    <w:rPr>
      <w:i/>
      <w:iCs/>
      <w:noProof/>
      <w:lang w:eastAsia="ru-RU"/>
    </w:rPr>
  </w:style>
  <w:style w:type="paragraph" w:customStyle="1" w:styleId="af7">
    <w:name w:val="Формула"/>
    <w:basedOn w:val="af6"/>
    <w:qFormat/>
    <w:rsid w:val="00A905C8"/>
    <w:pPr>
      <w:spacing w:before="120"/>
      <w:ind w:left="227" w:right="227"/>
    </w:pPr>
  </w:style>
  <w:style w:type="character" w:styleId="af8">
    <w:name w:val="Emphasis"/>
    <w:basedOn w:val="a0"/>
    <w:uiPriority w:val="20"/>
    <w:qFormat/>
    <w:rsid w:val="00263831"/>
    <w:rPr>
      <w:i/>
      <w:iCs/>
    </w:rPr>
  </w:style>
  <w:style w:type="character" w:styleId="af9">
    <w:name w:val="Intense Emphasis"/>
    <w:basedOn w:val="a0"/>
    <w:uiPriority w:val="21"/>
    <w:qFormat/>
    <w:rsid w:val="00263831"/>
    <w:rPr>
      <w:b/>
      <w:bCs/>
      <w:i w:val="0"/>
      <w:iCs/>
      <w:color w:val="0F243E" w:themeColor="text2" w:themeShade="80"/>
    </w:rPr>
  </w:style>
  <w:style w:type="character" w:customStyle="1" w:styleId="afa">
    <w:name w:val="термин"/>
    <w:basedOn w:val="a0"/>
    <w:uiPriority w:val="1"/>
    <w:qFormat/>
    <w:rsid w:val="00263831"/>
    <w:rPr>
      <w:b w:val="0"/>
      <w:i/>
      <w:iCs/>
      <w:color w:val="215868" w:themeColor="accent5" w:themeShade="80"/>
      <w:shd w:val="clear" w:color="auto" w:fill="FFFFFF"/>
      <w:lang w:eastAsia="ru-RU"/>
    </w:rPr>
  </w:style>
  <w:style w:type="character" w:customStyle="1" w:styleId="posttitle-text">
    <w:name w:val="post__title-text"/>
    <w:basedOn w:val="a0"/>
    <w:rsid w:val="00C66E2C"/>
  </w:style>
  <w:style w:type="character" w:styleId="afb">
    <w:name w:val="Hyperlink"/>
    <w:basedOn w:val="a0"/>
    <w:uiPriority w:val="99"/>
    <w:semiHidden/>
    <w:unhideWhenUsed/>
    <w:rsid w:val="002E415B"/>
    <w:rPr>
      <w:color w:val="0000FF"/>
      <w:u w:val="single"/>
    </w:rPr>
  </w:style>
  <w:style w:type="paragraph" w:styleId="21">
    <w:name w:val="Quote"/>
    <w:basedOn w:val="a"/>
    <w:next w:val="a"/>
    <w:link w:val="22"/>
    <w:uiPriority w:val="29"/>
    <w:qFormat/>
    <w:rsid w:val="008D4F8E"/>
    <w:rPr>
      <w:i/>
      <w:iCs/>
      <w:color w:val="000000" w:themeColor="text1"/>
    </w:rPr>
  </w:style>
  <w:style w:type="character" w:customStyle="1" w:styleId="22">
    <w:name w:val="Цитата 2 Знак"/>
    <w:basedOn w:val="a0"/>
    <w:link w:val="21"/>
    <w:uiPriority w:val="29"/>
    <w:rsid w:val="008D4F8E"/>
    <w:rPr>
      <w:rFonts w:ascii="Times New Roman" w:hAnsi="Times New Roman"/>
      <w:i/>
      <w:iCs/>
      <w:color w:val="000000" w:themeColor="text1"/>
      <w:sz w:val="24"/>
    </w:rPr>
  </w:style>
  <w:style w:type="table" w:styleId="afc">
    <w:name w:val="Table Grid"/>
    <w:basedOn w:val="a1"/>
    <w:uiPriority w:val="59"/>
    <w:rsid w:val="00D40F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Алгоритм"/>
    <w:basedOn w:val="a6"/>
    <w:qFormat/>
    <w:rsid w:val="00E34EDA"/>
    <w:pPr>
      <w:keepLines/>
      <w:widowControl w:val="0"/>
      <w:tabs>
        <w:tab w:val="left" w:pos="1134"/>
        <w:tab w:val="left" w:pos="1701"/>
        <w:tab w:val="left" w:pos="2268"/>
        <w:tab w:val="left" w:pos="2835"/>
        <w:tab w:val="left" w:pos="3402"/>
      </w:tabs>
      <w:suppressAutoHyphens/>
      <w:spacing w:before="240" w:after="240"/>
      <w:ind w:left="567" w:right="567" w:firstLine="0"/>
      <w:contextualSpacing/>
      <w:jc w:val="left"/>
    </w:pPr>
    <w:rPr>
      <w:rFonts w:ascii="Courier New" w:hAnsi="Courier Ne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23F1"/>
    <w:pPr>
      <w:spacing w:line="276" w:lineRule="auto"/>
      <w:ind w:firstLine="397"/>
      <w:jc w:val="both"/>
    </w:pPr>
    <w:rPr>
      <w:rFonts w:ascii="Times New Roman" w:hAnsi="Times New Roman"/>
      <w:sz w:val="24"/>
    </w:rPr>
  </w:style>
  <w:style w:type="paragraph" w:styleId="1">
    <w:name w:val="heading 1"/>
    <w:basedOn w:val="a"/>
    <w:next w:val="a"/>
    <w:link w:val="10"/>
    <w:uiPriority w:val="9"/>
    <w:qFormat/>
    <w:rsid w:val="00AA1F08"/>
    <w:pPr>
      <w:keepNext/>
      <w:keepLines/>
      <w:spacing w:before="600" w:after="480"/>
      <w:ind w:firstLine="0"/>
      <w:jc w:val="center"/>
      <w:outlineLvl w:val="0"/>
    </w:pPr>
    <w:rPr>
      <w:rFonts w:asciiTheme="majorHAnsi" w:eastAsiaTheme="majorEastAsia" w:hAnsiTheme="majorHAnsi" w:cstheme="majorBidi"/>
      <w:b/>
      <w:bCs/>
      <w:sz w:val="40"/>
      <w:szCs w:val="28"/>
    </w:rPr>
  </w:style>
  <w:style w:type="paragraph" w:styleId="2">
    <w:name w:val="heading 2"/>
    <w:basedOn w:val="a"/>
    <w:link w:val="20"/>
    <w:uiPriority w:val="9"/>
    <w:unhideWhenUsed/>
    <w:qFormat/>
    <w:rsid w:val="00BC23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951F6E"/>
    <w:pPr>
      <w:spacing w:beforeAutospacing="1"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qFormat/>
    <w:rsid w:val="00951F6E"/>
    <w:rPr>
      <w:rFonts w:ascii="Times New Roman" w:eastAsia="Times New Roman" w:hAnsi="Times New Roman" w:cs="Times New Roman"/>
      <w:b/>
      <w:bCs/>
      <w:sz w:val="27"/>
      <w:szCs w:val="27"/>
      <w:lang w:eastAsia="ru-RU"/>
    </w:rPr>
  </w:style>
  <w:style w:type="character" w:customStyle="1" w:styleId="mjxassistivemathml">
    <w:name w:val="mjx_assistive_mathml"/>
    <w:basedOn w:val="a0"/>
    <w:qFormat/>
    <w:rsid w:val="00951F6E"/>
  </w:style>
  <w:style w:type="character" w:customStyle="1" w:styleId="-">
    <w:name w:val="Интернет-ссылка"/>
    <w:basedOn w:val="a0"/>
    <w:uiPriority w:val="99"/>
    <w:semiHidden/>
    <w:unhideWhenUsed/>
    <w:rsid w:val="00951F6E"/>
    <w:rPr>
      <w:color w:val="0000FF"/>
      <w:u w:val="single"/>
    </w:rPr>
  </w:style>
  <w:style w:type="character" w:customStyle="1" w:styleId="a3">
    <w:name w:val="Текст выноски Знак"/>
    <w:basedOn w:val="a0"/>
    <w:uiPriority w:val="99"/>
    <w:semiHidden/>
    <w:qFormat/>
    <w:rsid w:val="00951F6E"/>
    <w:rPr>
      <w:rFonts w:ascii="Tahoma" w:hAnsi="Tahoma" w:cs="Tahoma"/>
      <w:sz w:val="16"/>
      <w:szCs w:val="16"/>
    </w:rPr>
  </w:style>
  <w:style w:type="character" w:customStyle="1" w:styleId="a4">
    <w:name w:val="Подзаголовок Знак"/>
    <w:basedOn w:val="a0"/>
    <w:uiPriority w:val="11"/>
    <w:qFormat/>
    <w:rsid w:val="00BC23F1"/>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qFormat/>
    <w:rsid w:val="00BC23F1"/>
    <w:rPr>
      <w:rFonts w:asciiTheme="majorHAnsi" w:eastAsiaTheme="majorEastAsia" w:hAnsiTheme="majorHAnsi" w:cstheme="majorBidi"/>
      <w:b/>
      <w:bCs/>
      <w:color w:val="4F81BD" w:themeColor="accent1"/>
      <w:sz w:val="26"/>
      <w:szCs w:val="26"/>
    </w:rPr>
  </w:style>
  <w:style w:type="paragraph" w:customStyle="1" w:styleId="a5">
    <w:name w:val="Заголовок"/>
    <w:basedOn w:val="a"/>
    <w:next w:val="a6"/>
    <w:qFormat/>
    <w:pPr>
      <w:keepNext/>
      <w:spacing w:before="240" w:after="120"/>
    </w:pPr>
    <w:rPr>
      <w:rFonts w:ascii="Liberation Sans" w:eastAsia="Unifont" w:hAnsi="Liberation Sans" w:cs="FreeSans"/>
      <w:sz w:val="28"/>
      <w:szCs w:val="28"/>
    </w:rPr>
  </w:style>
  <w:style w:type="paragraph" w:styleId="a6">
    <w:name w:val="Body Text"/>
    <w:basedOn w:val="a"/>
    <w:rsid w:val="007A639F"/>
    <w:pPr>
      <w:spacing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Cs w:val="24"/>
    </w:rPr>
  </w:style>
  <w:style w:type="paragraph" w:styleId="a9">
    <w:name w:val="index heading"/>
    <w:basedOn w:val="a"/>
    <w:qFormat/>
    <w:pPr>
      <w:suppressLineNumbers/>
    </w:pPr>
    <w:rPr>
      <w:rFonts w:cs="FreeSans"/>
    </w:rPr>
  </w:style>
  <w:style w:type="paragraph" w:styleId="aa">
    <w:name w:val="Balloon Text"/>
    <w:basedOn w:val="a"/>
    <w:uiPriority w:val="99"/>
    <w:semiHidden/>
    <w:unhideWhenUsed/>
    <w:qFormat/>
    <w:rsid w:val="00951F6E"/>
    <w:pPr>
      <w:spacing w:line="240" w:lineRule="auto"/>
    </w:pPr>
    <w:rPr>
      <w:rFonts w:ascii="Tahoma" w:hAnsi="Tahoma" w:cs="Tahoma"/>
      <w:sz w:val="16"/>
      <w:szCs w:val="16"/>
    </w:rPr>
  </w:style>
  <w:style w:type="paragraph" w:styleId="ab">
    <w:name w:val="Subtitle"/>
    <w:basedOn w:val="a"/>
    <w:uiPriority w:val="11"/>
    <w:qFormat/>
    <w:rsid w:val="00C66734"/>
    <w:pPr>
      <w:spacing w:after="240"/>
    </w:pPr>
    <w:rPr>
      <w:rFonts w:eastAsiaTheme="majorEastAsia" w:cstheme="majorBidi"/>
      <w:i/>
      <w:iCs/>
      <w:color w:val="0F243E" w:themeColor="text2" w:themeShade="80"/>
      <w:spacing w:val="15"/>
      <w:sz w:val="22"/>
      <w:szCs w:val="24"/>
    </w:rPr>
  </w:style>
  <w:style w:type="paragraph" w:customStyle="1" w:styleId="ac">
    <w:name w:val="Закон"/>
    <w:basedOn w:val="a"/>
    <w:qFormat/>
    <w:rsid w:val="00263831"/>
    <w:pPr>
      <w:pBdr>
        <w:top w:val="single" w:sz="2" w:space="12" w:color="E36C0A" w:themeColor="accent6" w:themeShade="BF"/>
        <w:left w:val="single" w:sz="2" w:space="12" w:color="E36C0A" w:themeColor="accent6" w:themeShade="BF"/>
        <w:bottom w:val="single" w:sz="2" w:space="12" w:color="E36C0A" w:themeColor="accent6" w:themeShade="BF"/>
        <w:right w:val="single" w:sz="2" w:space="12" w:color="E36C0A" w:themeColor="accent6" w:themeShade="BF"/>
      </w:pBdr>
      <w:spacing w:before="240" w:after="240"/>
      <w:ind w:left="1134" w:right="1134" w:firstLine="0"/>
      <w:mirrorIndents/>
      <w:jc w:val="center"/>
    </w:pPr>
    <w:rPr>
      <w:b/>
      <w:color w:val="943634" w:themeColor="accent2" w:themeShade="BF"/>
    </w:rPr>
  </w:style>
  <w:style w:type="paragraph" w:customStyle="1" w:styleId="ad">
    <w:name w:val="Подпись к рисунку"/>
    <w:basedOn w:val="a"/>
    <w:qFormat/>
    <w:rsid w:val="005F7EA2"/>
    <w:pPr>
      <w:keepLines/>
      <w:spacing w:before="120" w:after="240"/>
      <w:ind w:left="567" w:right="567" w:firstLine="0"/>
      <w:mirrorIndents/>
    </w:pPr>
    <w:rPr>
      <w:i/>
    </w:rPr>
  </w:style>
  <w:style w:type="paragraph" w:customStyle="1" w:styleId="ae">
    <w:name w:val="Определения"/>
    <w:basedOn w:val="a"/>
    <w:qFormat/>
    <w:rsid w:val="007A639F"/>
    <w:pPr>
      <w:spacing w:before="240" w:after="240" w:line="300" w:lineRule="auto"/>
      <w:ind w:left="397" w:right="397" w:firstLine="0"/>
      <w:contextualSpacing/>
      <w:mirrorIndents/>
      <w:jc w:val="left"/>
    </w:pPr>
    <w:rPr>
      <w:color w:val="1F497D" w:themeColor="text2"/>
    </w:rPr>
  </w:style>
  <w:style w:type="character" w:customStyle="1" w:styleId="10">
    <w:name w:val="Заголовок 1 Знак"/>
    <w:basedOn w:val="a0"/>
    <w:link w:val="1"/>
    <w:uiPriority w:val="9"/>
    <w:rsid w:val="00AA1F08"/>
    <w:rPr>
      <w:rFonts w:asciiTheme="majorHAnsi" w:eastAsiaTheme="majorEastAsia" w:hAnsiTheme="majorHAnsi" w:cstheme="majorBidi"/>
      <w:b/>
      <w:bCs/>
      <w:sz w:val="40"/>
      <w:szCs w:val="28"/>
    </w:rPr>
  </w:style>
  <w:style w:type="character" w:styleId="af">
    <w:name w:val="Placeholder Text"/>
    <w:basedOn w:val="a0"/>
    <w:uiPriority w:val="99"/>
    <w:semiHidden/>
    <w:rsid w:val="006931E9"/>
    <w:rPr>
      <w:color w:val="808080"/>
    </w:rPr>
  </w:style>
  <w:style w:type="paragraph" w:styleId="af0">
    <w:name w:val="endnote text"/>
    <w:basedOn w:val="a"/>
    <w:link w:val="af1"/>
    <w:uiPriority w:val="99"/>
    <w:semiHidden/>
    <w:unhideWhenUsed/>
    <w:rsid w:val="00E75020"/>
    <w:pPr>
      <w:spacing w:line="240" w:lineRule="auto"/>
    </w:pPr>
    <w:rPr>
      <w:sz w:val="20"/>
      <w:szCs w:val="20"/>
    </w:rPr>
  </w:style>
  <w:style w:type="character" w:customStyle="1" w:styleId="af1">
    <w:name w:val="Текст концевой сноски Знак"/>
    <w:basedOn w:val="a0"/>
    <w:link w:val="af0"/>
    <w:uiPriority w:val="99"/>
    <w:semiHidden/>
    <w:rsid w:val="00E75020"/>
    <w:rPr>
      <w:rFonts w:ascii="Times New Roman" w:hAnsi="Times New Roman"/>
      <w:szCs w:val="20"/>
    </w:rPr>
  </w:style>
  <w:style w:type="character" w:styleId="af2">
    <w:name w:val="endnote reference"/>
    <w:basedOn w:val="a0"/>
    <w:uiPriority w:val="99"/>
    <w:semiHidden/>
    <w:unhideWhenUsed/>
    <w:rsid w:val="00E75020"/>
    <w:rPr>
      <w:vertAlign w:val="superscript"/>
    </w:rPr>
  </w:style>
  <w:style w:type="paragraph" w:styleId="af3">
    <w:name w:val="footnote text"/>
    <w:basedOn w:val="a"/>
    <w:link w:val="af4"/>
    <w:uiPriority w:val="99"/>
    <w:unhideWhenUsed/>
    <w:rsid w:val="00D51C41"/>
    <w:pPr>
      <w:spacing w:line="240" w:lineRule="auto"/>
    </w:pPr>
    <w:rPr>
      <w:sz w:val="20"/>
      <w:szCs w:val="20"/>
    </w:rPr>
  </w:style>
  <w:style w:type="character" w:customStyle="1" w:styleId="af4">
    <w:name w:val="Текст сноски Знак"/>
    <w:basedOn w:val="a0"/>
    <w:link w:val="af3"/>
    <w:uiPriority w:val="99"/>
    <w:rsid w:val="00D51C41"/>
    <w:rPr>
      <w:rFonts w:ascii="Times New Roman" w:hAnsi="Times New Roman"/>
      <w:szCs w:val="20"/>
    </w:rPr>
  </w:style>
  <w:style w:type="character" w:styleId="af5">
    <w:name w:val="footnote reference"/>
    <w:basedOn w:val="a0"/>
    <w:uiPriority w:val="99"/>
    <w:semiHidden/>
    <w:unhideWhenUsed/>
    <w:rsid w:val="00D51C41"/>
    <w:rPr>
      <w:vertAlign w:val="superscript"/>
    </w:rPr>
  </w:style>
  <w:style w:type="paragraph" w:customStyle="1" w:styleId="af6">
    <w:name w:val="Рисунок"/>
    <w:basedOn w:val="a"/>
    <w:next w:val="ad"/>
    <w:qFormat/>
    <w:rsid w:val="00E52244"/>
    <w:pPr>
      <w:keepNext/>
      <w:spacing w:before="240" w:after="120"/>
      <w:ind w:firstLine="0"/>
      <w:mirrorIndents/>
      <w:jc w:val="center"/>
    </w:pPr>
    <w:rPr>
      <w:i/>
      <w:iCs/>
      <w:noProof/>
      <w:lang w:eastAsia="ru-RU"/>
    </w:rPr>
  </w:style>
  <w:style w:type="paragraph" w:customStyle="1" w:styleId="af7">
    <w:name w:val="Формула"/>
    <w:basedOn w:val="af6"/>
    <w:qFormat/>
    <w:rsid w:val="00A905C8"/>
    <w:pPr>
      <w:spacing w:before="120"/>
      <w:ind w:left="227" w:right="227"/>
    </w:pPr>
  </w:style>
  <w:style w:type="character" w:styleId="af8">
    <w:name w:val="Emphasis"/>
    <w:basedOn w:val="a0"/>
    <w:uiPriority w:val="20"/>
    <w:qFormat/>
    <w:rsid w:val="00263831"/>
    <w:rPr>
      <w:i/>
      <w:iCs/>
    </w:rPr>
  </w:style>
  <w:style w:type="character" w:styleId="af9">
    <w:name w:val="Intense Emphasis"/>
    <w:basedOn w:val="a0"/>
    <w:uiPriority w:val="21"/>
    <w:qFormat/>
    <w:rsid w:val="00263831"/>
    <w:rPr>
      <w:b/>
      <w:bCs/>
      <w:i w:val="0"/>
      <w:iCs/>
      <w:color w:val="0F243E" w:themeColor="text2" w:themeShade="80"/>
    </w:rPr>
  </w:style>
  <w:style w:type="character" w:customStyle="1" w:styleId="afa">
    <w:name w:val="термин"/>
    <w:basedOn w:val="a0"/>
    <w:uiPriority w:val="1"/>
    <w:qFormat/>
    <w:rsid w:val="00263831"/>
    <w:rPr>
      <w:b w:val="0"/>
      <w:i/>
      <w:iCs/>
      <w:color w:val="215868" w:themeColor="accent5" w:themeShade="80"/>
      <w:shd w:val="clear" w:color="auto" w:fill="FFFFFF"/>
      <w:lang w:eastAsia="ru-RU"/>
    </w:rPr>
  </w:style>
  <w:style w:type="character" w:customStyle="1" w:styleId="posttitle-text">
    <w:name w:val="post__title-text"/>
    <w:basedOn w:val="a0"/>
    <w:rsid w:val="00C66E2C"/>
  </w:style>
  <w:style w:type="character" w:styleId="afb">
    <w:name w:val="Hyperlink"/>
    <w:basedOn w:val="a0"/>
    <w:uiPriority w:val="99"/>
    <w:semiHidden/>
    <w:unhideWhenUsed/>
    <w:rsid w:val="002E415B"/>
    <w:rPr>
      <w:color w:val="0000FF"/>
      <w:u w:val="single"/>
    </w:rPr>
  </w:style>
  <w:style w:type="paragraph" w:styleId="21">
    <w:name w:val="Quote"/>
    <w:basedOn w:val="a"/>
    <w:next w:val="a"/>
    <w:link w:val="22"/>
    <w:uiPriority w:val="29"/>
    <w:qFormat/>
    <w:rsid w:val="008D4F8E"/>
    <w:rPr>
      <w:i/>
      <w:iCs/>
      <w:color w:val="000000" w:themeColor="text1"/>
    </w:rPr>
  </w:style>
  <w:style w:type="character" w:customStyle="1" w:styleId="22">
    <w:name w:val="Цитата 2 Знак"/>
    <w:basedOn w:val="a0"/>
    <w:link w:val="21"/>
    <w:uiPriority w:val="29"/>
    <w:rsid w:val="008D4F8E"/>
    <w:rPr>
      <w:rFonts w:ascii="Times New Roman" w:hAnsi="Times New Roman"/>
      <w:i/>
      <w:iCs/>
      <w:color w:val="000000" w:themeColor="text1"/>
      <w:sz w:val="24"/>
    </w:rPr>
  </w:style>
  <w:style w:type="table" w:styleId="afc">
    <w:name w:val="Table Grid"/>
    <w:basedOn w:val="a1"/>
    <w:uiPriority w:val="59"/>
    <w:rsid w:val="00D40F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Алгоритм"/>
    <w:basedOn w:val="a6"/>
    <w:qFormat/>
    <w:rsid w:val="00E34EDA"/>
    <w:pPr>
      <w:keepLines/>
      <w:widowControl w:val="0"/>
      <w:tabs>
        <w:tab w:val="left" w:pos="1134"/>
        <w:tab w:val="left" w:pos="1701"/>
        <w:tab w:val="left" w:pos="2268"/>
        <w:tab w:val="left" w:pos="2835"/>
        <w:tab w:val="left" w:pos="3402"/>
      </w:tabs>
      <w:suppressAutoHyphens/>
      <w:spacing w:before="240" w:after="240"/>
      <w:ind w:left="567" w:right="567" w:firstLine="0"/>
      <w:contextualSpacing/>
      <w:jc w:val="left"/>
    </w:pPr>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1808377">
      <w:bodyDiv w:val="1"/>
      <w:marLeft w:val="0"/>
      <w:marRight w:val="0"/>
      <w:marTop w:val="0"/>
      <w:marBottom w:val="0"/>
      <w:divBdr>
        <w:top w:val="none" w:sz="0" w:space="0" w:color="auto"/>
        <w:left w:val="none" w:sz="0" w:space="0" w:color="auto"/>
        <w:bottom w:val="none" w:sz="0" w:space="0" w:color="auto"/>
        <w:right w:val="none" w:sz="0" w:space="0" w:color="auto"/>
      </w:divBdr>
    </w:div>
    <w:div w:id="1747072701">
      <w:bodyDiv w:val="1"/>
      <w:marLeft w:val="0"/>
      <w:marRight w:val="0"/>
      <w:marTop w:val="0"/>
      <w:marBottom w:val="0"/>
      <w:divBdr>
        <w:top w:val="none" w:sz="0" w:space="0" w:color="auto"/>
        <w:left w:val="none" w:sz="0" w:space="0" w:color="auto"/>
        <w:bottom w:val="none" w:sz="0" w:space="0" w:color="auto"/>
        <w:right w:val="none" w:sz="0" w:space="0" w:color="auto"/>
      </w:divBdr>
    </w:div>
    <w:div w:id="1966959939">
      <w:bodyDiv w:val="1"/>
      <w:marLeft w:val="0"/>
      <w:marRight w:val="0"/>
      <w:marTop w:val="0"/>
      <w:marBottom w:val="0"/>
      <w:divBdr>
        <w:top w:val="none" w:sz="0" w:space="0" w:color="auto"/>
        <w:left w:val="none" w:sz="0" w:space="0" w:color="auto"/>
        <w:bottom w:val="none" w:sz="0" w:space="0" w:color="auto"/>
        <w:right w:val="none" w:sz="0" w:space="0" w:color="auto"/>
      </w:divBdr>
      <w:divsChild>
        <w:div w:id="205218155">
          <w:marLeft w:val="0"/>
          <w:marRight w:val="0"/>
          <w:marTop w:val="0"/>
          <w:marBottom w:val="0"/>
          <w:divBdr>
            <w:top w:val="none" w:sz="0" w:space="0" w:color="auto"/>
            <w:left w:val="none" w:sz="0" w:space="0" w:color="auto"/>
            <w:bottom w:val="none" w:sz="0" w:space="0" w:color="auto"/>
            <w:right w:val="none" w:sz="0" w:space="0" w:color="auto"/>
          </w:divBdr>
        </w:div>
      </w:divsChild>
    </w:div>
    <w:div w:id="2091810762">
      <w:bodyDiv w:val="1"/>
      <w:marLeft w:val="0"/>
      <w:marRight w:val="0"/>
      <w:marTop w:val="0"/>
      <w:marBottom w:val="0"/>
      <w:divBdr>
        <w:top w:val="none" w:sz="0" w:space="0" w:color="auto"/>
        <w:left w:val="none" w:sz="0" w:space="0" w:color="auto"/>
        <w:bottom w:val="none" w:sz="0" w:space="0" w:color="auto"/>
        <w:right w:val="none" w:sz="0" w:space="0" w:color="auto"/>
      </w:divBdr>
      <w:divsChild>
        <w:div w:id="658921551">
          <w:marLeft w:val="0"/>
          <w:marRight w:val="0"/>
          <w:marTop w:val="240"/>
          <w:marBottom w:val="240"/>
          <w:divBdr>
            <w:top w:val="none" w:sz="0" w:space="0" w:color="auto"/>
            <w:left w:val="none" w:sz="0" w:space="0" w:color="auto"/>
            <w:bottom w:val="none" w:sz="0" w:space="0" w:color="auto"/>
            <w:right w:val="none" w:sz="0" w:space="0" w:color="auto"/>
          </w:divBdr>
        </w:div>
        <w:div w:id="1707367564">
          <w:marLeft w:val="0"/>
          <w:marRight w:val="0"/>
          <w:marTop w:val="240"/>
          <w:marBottom w:val="240"/>
          <w:divBdr>
            <w:top w:val="none" w:sz="0" w:space="0" w:color="auto"/>
            <w:left w:val="none" w:sz="0" w:space="0" w:color="auto"/>
            <w:bottom w:val="none" w:sz="0" w:space="0" w:color="auto"/>
            <w:right w:val="none" w:sz="0" w:space="0" w:color="auto"/>
          </w:divBdr>
        </w:div>
        <w:div w:id="1443190432">
          <w:marLeft w:val="0"/>
          <w:marRight w:val="0"/>
          <w:marTop w:val="240"/>
          <w:marBottom w:val="240"/>
          <w:divBdr>
            <w:top w:val="none" w:sz="0" w:space="0" w:color="auto"/>
            <w:left w:val="none" w:sz="0" w:space="0" w:color="auto"/>
            <w:bottom w:val="none" w:sz="0" w:space="0" w:color="auto"/>
            <w:right w:val="none" w:sz="0" w:space="0" w:color="auto"/>
          </w:divBdr>
        </w:div>
        <w:div w:id="1753576583">
          <w:marLeft w:val="0"/>
          <w:marRight w:val="0"/>
          <w:marTop w:val="24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emsd.ru/ts/alldemo.php?id=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2.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tmp\podlost\ToH\doc\ToH.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9A0219-26F8-47E3-B39D-CD2C5372F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ToH</Template>
  <TotalTime>1250</TotalTime>
  <Pages>21</Pages>
  <Words>5718</Words>
  <Characters>32598</Characters>
  <Application>Microsoft Office Word</Application>
  <DocSecurity>0</DocSecurity>
  <Lines>271</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СБ</dc:creator>
  <cp:lastModifiedBy>СБ</cp:lastModifiedBy>
  <cp:revision>28</cp:revision>
  <dcterms:created xsi:type="dcterms:W3CDTF">2019-02-03T00:35:00Z</dcterms:created>
  <dcterms:modified xsi:type="dcterms:W3CDTF">2019-02-08T09:02:00Z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