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87" w:rsidRPr="00776387" w:rsidRDefault="00776387" w:rsidP="00776387">
      <w:pPr>
        <w:pStyle w:val="1"/>
      </w:pPr>
      <w:r w:rsidRPr="00776387">
        <w:rPr>
          <w:rStyle w:val="posttitle-text"/>
        </w:rPr>
        <w:t xml:space="preserve">Статистика, </w:t>
      </w:r>
      <w:r>
        <w:rPr>
          <w:rStyle w:val="posttitle-text"/>
        </w:rPr>
        <w:br/>
      </w:r>
      <w:r w:rsidRPr="00776387">
        <w:rPr>
          <w:rStyle w:val="posttitle-text"/>
        </w:rPr>
        <w:t>как научный способ чего-либо не знать</w:t>
      </w:r>
    </w:p>
    <w:p w:rsidR="00E17AF7" w:rsidRDefault="009535E8">
      <w:pPr>
        <w:pStyle w:val="aff3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E17AF7" w:rsidRDefault="009535E8">
      <w:pPr>
        <w:pStyle w:val="aff3"/>
      </w:pPr>
      <w:r>
        <w:t>Марк Твен</w:t>
      </w:r>
    </w:p>
    <w:p w:rsidR="00E17AF7" w:rsidRDefault="009535E8">
      <w:pPr>
        <w:pStyle w:val="afb"/>
      </w:pPr>
      <w:r>
        <w:t>Речь в этой главе пойдёт о статистике, о погоде и даже о философии, правда, совсем чуть-чуть. Отличные темы для tabletalk в приличном обществе.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следует именно выходные дни, раз за разом попадая на субботу или воскресенье!</w:t>
      </w:r>
    </w:p>
    <w:p w:rsidR="00E17AF7" w:rsidRDefault="009535E8">
      <w:pPr>
        <w:pStyle w:val="af"/>
      </w:pPr>
      <w:r>
        <w:rPr>
          <w:highlight w:val="white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highlight w:val="white"/>
          <w:lang w:eastAsia="ru-RU"/>
        </w:rPr>
        <w:t>Недельные циклы  п</w:t>
      </w:r>
      <w:r>
        <w:rPr>
          <w:i/>
          <w:iCs/>
          <w:highlight w:val="white"/>
          <w:lang w:eastAsia="ru-RU"/>
        </w:rPr>
        <w:t>и</w:t>
      </w:r>
      <w:r>
        <w:rPr>
          <w:i/>
          <w:iCs/>
          <w:highlight w:val="white"/>
          <w:lang w:eastAsia="ru-RU"/>
        </w:rPr>
        <w:t>ковой температуры и интенсивность городских тепловых островов»</w:t>
      </w:r>
      <w:r>
        <w:rPr>
          <w:rStyle w:val="af1"/>
          <w:i/>
          <w:iCs/>
          <w:highlight w:val="white"/>
          <w:lang w:eastAsia="ru-RU"/>
        </w:rPr>
        <w:footnoteReference w:id="1"/>
      </w:r>
      <w:r>
        <w:rPr>
          <w:highlight w:val="white"/>
          <w:lang w:eastAsia="ru-RU"/>
        </w:rPr>
        <w:t>. Её подхватили 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highlight w:val="white"/>
          <w:lang w:eastAsia="ru-RU"/>
        </w:rPr>
        <w:t>Вам не кажется! Уч</w:t>
      </w:r>
      <w:r>
        <w:rPr>
          <w:i/>
          <w:iCs/>
          <w:highlight w:val="white"/>
          <w:lang w:eastAsia="ru-RU"/>
        </w:rPr>
        <w:t>ё</w:t>
      </w:r>
      <w:r>
        <w:rPr>
          <w:i/>
          <w:iCs/>
          <w:highlight w:val="white"/>
          <w:lang w:eastAsia="ru-RU"/>
        </w:rPr>
        <w:t>ные выяснили: погода на выходных, действительно хуже, чем в будние дни</w:t>
      </w:r>
      <w:r>
        <w:rPr>
          <w:highlight w:val="white"/>
          <w:lang w:eastAsia="ru-RU"/>
        </w:rPr>
        <w:t>». В цитиру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родах Австралии, и вправду, выявляющая понижение температуры на </w:t>
      </w:r>
      <m:oMath>
        <m:r>
          <w:rPr>
            <w:rFonts w:ascii="Cambria Math" w:hAnsi="Cambria Math"/>
          </w:rPr>
          <m:t>0.3℃</m:t>
        </m:r>
      </m:oMath>
      <w:r>
        <w:rPr>
          <w:highlight w:val="white"/>
          <w:lang w:eastAsia="ru-RU"/>
        </w:rPr>
        <w:t xml:space="preserve"> в определё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ные часы субботы и воскресенья. После чего этому даётся объяснение, связывающее 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кальную погоду с уровнем загрязнённости воздуха из-за возрастающего транспортного потока. Незадолго до этого, подобное исследование проводилось в Германии</w:t>
      </w:r>
      <w:r>
        <w:rPr>
          <w:rStyle w:val="af1"/>
          <w:highlight w:val="white"/>
          <w:lang w:eastAsia="ru-RU"/>
        </w:rPr>
        <w:footnoteReference w:id="2"/>
      </w:r>
      <w:r>
        <w:rPr>
          <w:highlight w:val="white"/>
          <w:lang w:eastAsia="ru-RU"/>
        </w:rPr>
        <w:t xml:space="preserve"> и привело примерно к тем же выводам.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Согласитесь, доли градуса — это весьма тонкий эффект. Сетуя на непогоду в долг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жданную субботу, мы обсуждаем, был ли день солнечным или дождливым, это обсто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тельство проще зарегистрировать, а </w:t>
      </w:r>
      <w:r w:rsidRPr="00776387">
        <w:t>позже</w:t>
      </w:r>
      <w:r>
        <w:rPr>
          <w:shd w:val="clear" w:color="auto" w:fill="FFFFFF"/>
        </w:rPr>
        <w:t xml:space="preserve"> вспомнить, даже не обладая точными прибор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ми. Мы проведём собственное небольшое исследование на эту тему и получим замеч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тельный результат: можно уверенно утверждать, что мы не знаем, связаны ли на Камча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ке, день недели и непогода. Исследования с отрицательным результатом обычно не поп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дают на страницы журналов и в новостные ленты, но нам с вами важно понять, на каком основании я, вообще, могу что-то уверенно заявлять о случайных процессах. И в этом плане отрицательный результат становится ничуть не хуже положительного.</w:t>
      </w:r>
    </w:p>
    <w:p w:rsidR="00776387" w:rsidRDefault="00776387" w:rsidP="00776387">
      <w:pPr>
        <w:pStyle w:val="2"/>
      </w:pPr>
      <w:r>
        <w:lastRenderedPageBreak/>
        <w:t xml:space="preserve">Слово в защиту </w:t>
      </w:r>
      <w:r w:rsidRPr="00776387">
        <w:t>статистики</w:t>
      </w:r>
    </w:p>
    <w:p w:rsidR="00776387" w:rsidRDefault="00776387" w:rsidP="00776387">
      <w:pPr>
        <w:pStyle w:val="af"/>
      </w:pPr>
      <w:r w:rsidRPr="00776387">
        <w:t>Статистику обвиняют в массе грехов: и во лжи и в возможностях манипуляций и, наконец, в непонятности. Но мне очень хочется реабилитировать эту область знаний, п</w:t>
      </w:r>
      <w:r w:rsidRPr="00776387">
        <w:t>о</w:t>
      </w:r>
      <w:r w:rsidRPr="00776387">
        <w:t>казать, насколько сложна задача, для которой она предназначена и сколь непросто бывает понять ответ, который даёт статистика. </w:t>
      </w:r>
    </w:p>
    <w:p w:rsidR="00776387" w:rsidRDefault="00776387" w:rsidP="00776387">
      <w:pPr>
        <w:pStyle w:val="af"/>
      </w:pPr>
      <w:r w:rsidRPr="00776387">
        <w:t>Теория вероятностей оперирует точными знаниями о случайных величинах в виде распределений или исчерпывающих комбинаторных подсчётов. Ещё раз подчеркну, что располагать точным знанием о случайной величине возможно</w:t>
      </w:r>
      <w:r w:rsidR="00F109E7">
        <w:t>, если мы говорим о распр</w:t>
      </w:r>
      <w:r w:rsidR="00F109E7">
        <w:t>е</w:t>
      </w:r>
      <w:r w:rsidR="00F109E7">
        <w:t>делении</w:t>
      </w:r>
      <w:r w:rsidRPr="00776387">
        <w:t>. Но что если это точное знание нам недоступно, а единственное чем мы распол</w:t>
      </w:r>
      <w:r w:rsidRPr="00776387">
        <w:t>а</w:t>
      </w:r>
      <w:r w:rsidRPr="00776387">
        <w:t>гаем — это наблюдения? У разработчика нового лекарства есть какое-то ограниченное чи</w:t>
      </w:r>
      <w:r w:rsidRPr="00776387">
        <w:t>с</w:t>
      </w:r>
      <w:r w:rsidRPr="00776387">
        <w:t>ло испытаний, у создателя системы управления транспортным потоком — лишь ряд изм</w:t>
      </w:r>
      <w:r w:rsidRPr="00776387">
        <w:t>е</w:t>
      </w:r>
      <w:r w:rsidRPr="00776387">
        <w:t>рений на реальной дороге, у социолога – результаты опросов, причём, он может быть уверен в том, что отвечая на какие-то вопросы, респонденты попросту совр</w:t>
      </w:r>
      <w:r w:rsidRPr="00776387">
        <w:t>а</w:t>
      </w:r>
      <w:r w:rsidRPr="00776387">
        <w:t>ли. </w:t>
      </w:r>
    </w:p>
    <w:p w:rsidR="00776387" w:rsidRDefault="00776387" w:rsidP="00776387">
      <w:pPr>
        <w:pStyle w:val="af"/>
      </w:pPr>
      <w:r w:rsidRPr="00776387">
        <w:t>Понятно, что одно наблюдение не даёт ровным счётом ничего. Два – немногим бол</w:t>
      </w:r>
      <w:r w:rsidRPr="00776387">
        <w:t>ь</w:t>
      </w:r>
      <w:r w:rsidRPr="00776387">
        <w:t>ше, чем ничего, три, четыре… сто… сколько нужно наблюдений чтобы получить какое-либо знание о случайной величине, в котором можно было бы быть уверенным с матем</w:t>
      </w:r>
      <w:r w:rsidRPr="00776387">
        <w:t>а</w:t>
      </w:r>
      <w:r w:rsidRPr="00776387">
        <w:t>тической точностью? И что это будет за знание? Скорее всего, оно будет представлено в виде таблицы или гистограммы, дающей возможность оценить некоторые параметры сл</w:t>
      </w:r>
      <w:r w:rsidRPr="00776387">
        <w:t>у</w:t>
      </w:r>
      <w:r w:rsidRPr="00776387">
        <w:t>чайной величины, их называют статистиками (например, область определения, среднее или дисперсия, асимметричность и т.д.). Быть может, глядя на гистограмму удастся уг</w:t>
      </w:r>
      <w:r w:rsidRPr="00776387">
        <w:t>а</w:t>
      </w:r>
      <w:r w:rsidRPr="00776387">
        <w:t xml:space="preserve">дать точную форму распределения. </w:t>
      </w:r>
      <w:r w:rsidR="00F109E7">
        <w:t>Это и есть основная задача математической статист</w:t>
      </w:r>
      <w:r w:rsidR="00F109E7">
        <w:t>и</w:t>
      </w:r>
      <w:r w:rsidR="00F109E7">
        <w:t>ки: по наблюдениям за случайной величиной выяснить её распределение, то есть пол</w:t>
      </w:r>
      <w:r w:rsidR="00F109E7">
        <w:t>у</w:t>
      </w:r>
      <w:r w:rsidR="00F109E7">
        <w:t xml:space="preserve">чить, по возможности, точное и исчерпывающее её описание. </w:t>
      </w:r>
      <w:r w:rsidRPr="00776387">
        <w:t>Но внимание! — все резул</w:t>
      </w:r>
      <w:r w:rsidRPr="00776387">
        <w:t>ь</w:t>
      </w:r>
      <w:r w:rsidRPr="00776387">
        <w:t>таты наблюдений сами будут случайными величинами! Пока мы не владеем точным зн</w:t>
      </w:r>
      <w:r w:rsidRPr="00776387">
        <w:t>а</w:t>
      </w:r>
      <w:r w:rsidRPr="00776387">
        <w:t>нием о распределении, все результаты наблюдений дают нам лишь вероятностное опис</w:t>
      </w:r>
      <w:r w:rsidRPr="00776387">
        <w:t>а</w:t>
      </w:r>
      <w:r w:rsidRPr="00776387">
        <w:t>ние сл</w:t>
      </w:r>
      <w:r w:rsidRPr="00776387">
        <w:t>у</w:t>
      </w:r>
      <w:r w:rsidRPr="00776387">
        <w:t>чайного процесса! Случайное описание случайного процесса — ещё бы здесь не запутаться, а то и захотеть зап</w:t>
      </w:r>
      <w:r w:rsidRPr="00776387">
        <w:t>у</w:t>
      </w:r>
      <w:r w:rsidRPr="00776387">
        <w:t>тать намеренно! </w:t>
      </w:r>
    </w:p>
    <w:p w:rsidR="00776387" w:rsidRDefault="00776387" w:rsidP="00776387">
      <w:pPr>
        <w:pStyle w:val="af"/>
      </w:pPr>
      <w:r w:rsidRPr="00776387">
        <w:t>Что же делает математическую статистику точной наукой? Её методы позволяют з</w:t>
      </w:r>
      <w:r w:rsidRPr="00776387">
        <w:t>а</w:t>
      </w:r>
      <w:r w:rsidRPr="00776387">
        <w:t>ключить наше незнание в чётко ограниченные рамки и дать вычислимую меру уверенн</w:t>
      </w:r>
      <w:r w:rsidRPr="00776387">
        <w:t>о</w:t>
      </w:r>
      <w:r w:rsidRPr="00776387">
        <w:t>сти в том, что в этих рамках наше знание</w:t>
      </w:r>
      <w:r w:rsidR="00F109E7">
        <w:t xml:space="preserve"> о случайной величине</w:t>
      </w:r>
      <w:r w:rsidRPr="00776387">
        <w:t xml:space="preserve"> согласуется с фактами. Это язык, на котором можно рассуждать о случайн</w:t>
      </w:r>
      <w:r w:rsidR="00F109E7">
        <w:t>остях неизвестной природы</w:t>
      </w:r>
      <w:r w:rsidRPr="00776387">
        <w:t xml:space="preserve"> так, чтобы рассуждения имели смысл. Такой подход очень полезен в философии, психологии или с</w:t>
      </w:r>
      <w:r w:rsidRPr="00776387">
        <w:t>о</w:t>
      </w:r>
      <w:r w:rsidRPr="00776387">
        <w:t>циол</w:t>
      </w:r>
      <w:r w:rsidRPr="00776387">
        <w:t>о</w:t>
      </w:r>
      <w:r w:rsidRPr="00776387">
        <w:t>гии, где очень легко пуститься в пространные рассуждения и дискуссии без всякой надежды на получ</w:t>
      </w:r>
      <w:r w:rsidRPr="00776387">
        <w:t>е</w:t>
      </w:r>
      <w:r w:rsidRPr="00776387">
        <w:t>ние позитивного знания и, тем более, на доказательство. Грамотной статистической обработке данных посвящена масса литературы, ведь это абсолютно нео</w:t>
      </w:r>
      <w:r w:rsidRPr="00776387">
        <w:t>б</w:t>
      </w:r>
      <w:r w:rsidRPr="00776387">
        <w:t>ходимый инструмент для медиков, социологов, экономистов, физиков, психологов… сл</w:t>
      </w:r>
      <w:r w:rsidRPr="00776387">
        <w:t>о</w:t>
      </w:r>
      <w:r w:rsidRPr="00776387">
        <w:t>вом, для всех научно исследующих так называемый «реальный мир», отличающийся от идеального математ</w:t>
      </w:r>
      <w:r w:rsidRPr="00776387">
        <w:t>и</w:t>
      </w:r>
      <w:r w:rsidRPr="00776387">
        <w:t>ческого лишь степенью нашего незнания о нём. </w:t>
      </w:r>
    </w:p>
    <w:p w:rsidR="00776387" w:rsidRDefault="00776387" w:rsidP="00776387">
      <w:pPr>
        <w:pStyle w:val="af"/>
      </w:pPr>
      <w:r w:rsidRPr="00776387">
        <w:t>Теперь ещё раз взгляните на эпиграф к этой главе и осознайте, что статистика, кот</w:t>
      </w:r>
      <w:r w:rsidRPr="00776387">
        <w:t>о</w:t>
      </w:r>
      <w:r w:rsidRPr="00776387">
        <w:t>рую так пренебрежительно называют третьей степенью лжи, это единственное, чем ра</w:t>
      </w:r>
      <w:r w:rsidRPr="00776387">
        <w:t>с</w:t>
      </w:r>
      <w:r w:rsidRPr="00776387">
        <w:t>полагают естественные науки. Это ли не главный закон подлости мироздания! Все извес</w:t>
      </w:r>
      <w:r w:rsidRPr="00776387">
        <w:t>т</w:t>
      </w:r>
      <w:r w:rsidRPr="00776387">
        <w:t>ные нам законы природы, от физических до экономических, строятся на математических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 w:rsidRPr="00776387">
        <w:t>о</w:t>
      </w:r>
      <w:r w:rsidRPr="00776387">
        <w:lastRenderedPageBreak/>
        <w:t>сти, выделяет и распознаёт повторяющиеся образы, это, наверное, лучшее, что умеет ч</w:t>
      </w:r>
      <w:r w:rsidRPr="00776387">
        <w:t>е</w:t>
      </w:r>
      <w:r w:rsidRPr="00776387">
        <w:t>ловеческий мозг. Это именно то, чему в наши дни учат искусственный интеллект. Но р</w:t>
      </w:r>
      <w:r w:rsidRPr="00776387">
        <w:t>а</w:t>
      </w:r>
      <w:r w:rsidRPr="00776387">
        <w:t>зум экономит свои силы и склонен делать выводы по единичным наблюдениям, не сильно беспокоясь о точности или обоснованности этих выводов. По этому поводу есть замеч</w:t>
      </w:r>
      <w:r w:rsidRPr="00776387">
        <w:t>а</w:t>
      </w:r>
      <w:r w:rsidRPr="00776387">
        <w:t>тельное самосогласованное утверждение из книги Стивена Браста «Исола»: </w:t>
      </w:r>
      <w:r w:rsidRPr="00776387">
        <w:rPr>
          <w:rStyle w:val="22"/>
        </w:rPr>
        <w:t>«Все делают общие выводы из одного примера. По крайней мере, я делаю именно так»</w:t>
      </w:r>
      <w:r w:rsidRPr="00776387">
        <w:t xml:space="preserve">. И пока речь идёт об искусстве, характере домашних любимцев или обсуждении политики, об этом можно сильно не беспокоиться. Однако при строительстве самолёта, организации </w:t>
      </w:r>
      <w:r w:rsidR="00321F3C" w:rsidRPr="00776387">
        <w:t>диспе</w:t>
      </w:r>
      <w:r w:rsidR="00321F3C" w:rsidRPr="00776387">
        <w:t>т</w:t>
      </w:r>
      <w:r w:rsidR="00321F3C" w:rsidRPr="00776387">
        <w:t>черской</w:t>
      </w:r>
      <w:r w:rsidRPr="00776387">
        <w:t xml:space="preserve"> службы аэропорта или тестировании нового лекарства, уже нельзя сослаться на то, что «мне так кажется», «интуиция подсказывает» и «в жизни всякое бывает». Тут пр</w:t>
      </w:r>
      <w:r w:rsidRPr="00776387">
        <w:t>и</w:t>
      </w:r>
      <w:r w:rsidRPr="00776387">
        <w:t>ходится ограничивать свой разум рамками строгих математических методов.</w:t>
      </w:r>
    </w:p>
    <w:p w:rsidR="00776387" w:rsidRPr="00776387" w:rsidRDefault="00776387" w:rsidP="00776387">
      <w:pPr>
        <w:pStyle w:val="af"/>
      </w:pPr>
      <w:r w:rsidRPr="00776387">
        <w:t>Наша книжка не учебник, и мы не будем детально изучать статистические методы и ограничимся лишь одним — техникой проверкой гипотез. Но мне хотелось бы показать ход рассуждений и форму результатов, характерных для этой области знания. И, возмо</w:t>
      </w:r>
      <w:r w:rsidRPr="00776387">
        <w:t>ж</w:t>
      </w:r>
      <w:r w:rsidRPr="00776387">
        <w:t xml:space="preserve">но, кому-то из читателей, будущему студенту, не только станет </w:t>
      </w:r>
      <w:r w:rsidR="00321F3C" w:rsidRPr="00776387">
        <w:t>понятно,</w:t>
      </w:r>
      <w:r w:rsidRPr="00776387">
        <w:t xml:space="preserve"> зачем его мучают матстатистикой, всеми этими QQ-диаграммами, t- и F-распределениями, но придёт в гол</w:t>
      </w:r>
      <w:r w:rsidRPr="00776387">
        <w:t>о</w:t>
      </w:r>
      <w:r w:rsidRPr="00776387">
        <w:t>ву другой важный вопрос: а как вообще это возможно знать что-нибудь наверняка о сл</w:t>
      </w:r>
      <w:r w:rsidRPr="00776387">
        <w:t>у</w:t>
      </w:r>
      <w:r w:rsidRPr="00776387">
        <w:t>чайном явлении? И что именно мы узнаём, используя статистические данные?</w:t>
      </w:r>
    </w:p>
    <w:p w:rsidR="00E17AF7" w:rsidRDefault="00776387">
      <w:pPr>
        <w:pStyle w:val="2"/>
        <w:rPr>
          <w:highlight w:val="white"/>
          <w:lang w:eastAsia="ru-RU"/>
        </w:rPr>
      </w:pPr>
      <w:r>
        <w:rPr>
          <w:highlight w:val="white"/>
          <w:lang w:eastAsia="ru-RU"/>
        </w:rPr>
        <w:t>Три кита</w:t>
      </w:r>
      <w:r w:rsidR="009535E8">
        <w:rPr>
          <w:highlight w:val="white"/>
          <w:lang w:eastAsia="ru-RU"/>
        </w:rPr>
        <w:t xml:space="preserve"> с</w:t>
      </w:r>
      <w:r>
        <w:rPr>
          <w:highlight w:val="white"/>
          <w:lang w:eastAsia="ru-RU"/>
        </w:rPr>
        <w:t>татистики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Основными столпами </w:t>
      </w:r>
      <w:r w:rsidRPr="00776387">
        <w:t>математической</w:t>
      </w:r>
      <w:r>
        <w:rPr>
          <w:shd w:val="clear" w:color="auto" w:fill="FFFFFF"/>
        </w:rPr>
        <w:t xml:space="preserve"> статистики являются теория вероятности, </w:t>
      </w:r>
      <w:r w:rsidRPr="00776387">
        <w:rPr>
          <w:rStyle w:val="ac"/>
          <w:highlight w:val="none"/>
        </w:rPr>
        <w:t>Закон больших чисел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и </w:t>
      </w:r>
      <w:r w:rsidRPr="00776387">
        <w:rPr>
          <w:rStyle w:val="ac"/>
          <w:highlight w:val="none"/>
        </w:rPr>
        <w:t>Центральная предельная теорема</w:t>
      </w:r>
      <w:r>
        <w:rPr>
          <w:shd w:val="clear" w:color="auto" w:fill="FFFFFF"/>
        </w:rPr>
        <w:t>. 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Закон больших чисел, в вольной трактовке, </w:t>
      </w:r>
      <w:r w:rsidRPr="00776387">
        <w:t>говорит</w:t>
      </w:r>
      <w:r>
        <w:rPr>
          <w:shd w:val="clear" w:color="auto" w:fill="FFFFFF"/>
        </w:rPr>
        <w:t xml:space="preserve"> о том, что </w:t>
      </w:r>
      <w:r>
        <w:rPr>
          <w:i/>
          <w:iCs/>
          <w:shd w:val="clear" w:color="auto" w:fill="FFFFFF"/>
        </w:rPr>
        <w:t>большое число набл</w:t>
      </w:r>
      <w:r>
        <w:rPr>
          <w:i/>
          <w:iCs/>
          <w:shd w:val="clear" w:color="auto" w:fill="FFFFFF"/>
        </w:rPr>
        <w:t>ю</w:t>
      </w:r>
      <w:r>
        <w:rPr>
          <w:i/>
          <w:iCs/>
          <w:shd w:val="clear" w:color="auto" w:fill="FFFFFF"/>
        </w:rPr>
        <w:t>дений случайной величины почти наверняка отражает её распределение</w:t>
      </w:r>
      <w:r>
        <w:rPr>
          <w:shd w:val="clear" w:color="auto" w:fill="FFFFFF"/>
        </w:rPr>
        <w:t>, так что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даемые статистики: среднее, дисперсия и прочие характеристики, стремятся к точным значениям, соответствующим случайной величине. Иными словами, гистограмма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даемых величин при бесконечном числе данных, почти наверняка стремится к тому 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пределению, которое мы можем считать истинным. Именно этот закон связывает «быт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вое» частотное толкование вероятности и теоретическое, как меры на вероятностном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странстве.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Центральная предельная теорема, опять же, в вольной трактовке, говорит, что одной из наиболее вероятных форм распределения случайной величины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ся </w:t>
      </w:r>
      <w:r>
        <w:rPr>
          <w:i/>
          <w:iCs/>
          <w:shd w:val="clear" w:color="auto" w:fill="FFFFFF"/>
        </w:rPr>
        <w:t>нормальное</w:t>
      </w:r>
      <w:r>
        <w:rPr>
          <w:shd w:val="clear" w:color="auto" w:fill="FFFFFF"/>
        </w:rPr>
        <w:t> (гауссово) распределение. Точная формулировка звучит иначе: </w:t>
      </w:r>
      <w:r>
        <w:rPr>
          <w:i/>
          <w:iCs/>
          <w:shd w:val="clear" w:color="auto" w:fill="FFFFFF"/>
        </w:rPr>
        <w:t>среднее значение большого числа идентично распределённых вещественных случайных величин, вне зависимости от их распределения, описывается нормальным распределением.</w:t>
      </w:r>
      <w:r>
        <w:rPr>
          <w:shd w:val="clear" w:color="auto" w:fill="FFFFFF"/>
        </w:rPr>
        <w:t> Эту теорему обычно доказывают, применяя методы функционального анализа, но мы увидим позже, что её можно понять и даже расширить, введя понятие энтропии, как меры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состояния системы: нормальное распределение имеет наибольшую энтропию при наименьшем числе ограничений. В этом смысле, оно оптимально при описании неизвес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ной случайной величины, либо случайной величины, являющейся совокупностью многих других величин, распределение которых тоже неизвестно. </w:t>
      </w:r>
    </w:p>
    <w:p w:rsidR="00776387" w:rsidRDefault="00776387" w:rsidP="00776387">
      <w:pPr>
        <w:pStyle w:val="af"/>
        <w:rPr>
          <w:highlight w:val="white"/>
          <w:lang w:eastAsia="ru-RU"/>
        </w:rPr>
      </w:pPr>
      <w:r>
        <w:rPr>
          <w:shd w:val="clear" w:color="auto" w:fill="FFFFFF"/>
        </w:rPr>
        <w:t>Эти два закона лежат в основе количественных оценок достоверности наших знаний, основанных на наблюдениях. Здесь речь идёт о статистическом подтверждении или опр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вержении предположения, которое можно сделать из каких-то общих оснований и мат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lastRenderedPageBreak/>
        <w:t>матической модели. Это может показаться странным, но сама по себе, статистика не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изводит новых знаний. Набор фактов превращается в знание лишь после построения св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зей между фактами, образующих определённую структуру. Именно эти структуры и связи позволяют делать предсказания и выдвигать общие предположения, основанные на чём-то, выходящем за пределы статистики. Такие предположения называются </w:t>
      </w:r>
      <w:r>
        <w:rPr>
          <w:i/>
          <w:iCs/>
          <w:shd w:val="clear" w:color="auto" w:fill="FFFFFF"/>
        </w:rPr>
        <w:t>гипотезами</w:t>
      </w:r>
      <w:r>
        <w:rPr>
          <w:shd w:val="clear" w:color="auto" w:fill="FFFFFF"/>
        </w:rPr>
        <w:t>. Самое время вспомнить один из законов мерфологии, </w:t>
      </w:r>
      <w:r>
        <w:rPr>
          <w:b/>
          <w:bCs/>
          <w:shd w:val="clear" w:color="auto" w:fill="FFFFFF"/>
        </w:rPr>
        <w:t>постулат Персига</w:t>
      </w:r>
      <w:r>
        <w:rPr>
          <w:shd w:val="clear" w:color="auto" w:fill="FFFFFF"/>
        </w:rPr>
        <w:t>: </w:t>
      </w:r>
    </w:p>
    <w:p w:rsidR="00E17AF7" w:rsidRDefault="009535E8">
      <w:pPr>
        <w:pStyle w:val="afc"/>
      </w:pPr>
      <w:r>
        <w:rPr>
          <w:highlight w:val="white"/>
          <w:lang w:eastAsia="ru-RU"/>
        </w:rPr>
        <w:t xml:space="preserve">Число разумных гипотез, объясняющих любое </w:t>
      </w:r>
      <w:r>
        <w:rPr>
          <w:highlight w:val="white"/>
          <w:lang w:eastAsia="ru-RU"/>
        </w:rPr>
        <w:br/>
        <w:t>данное явление, бесконечно.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Задача математической статистики ограничить это бесконечное число, а вернее свести их к одной, причём вовсе не обязательно верной. Для перехода к более сложной (и часто, более желанной) гипотезе, необходимо, используя данные наблюдений, опровергнуть 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лее простую и общую гипотезу, либо подкрепить её и отказаться от дальнейшего развития теории. Часто проверяемую таким образом гипотезу называют </w:t>
      </w:r>
      <w:r>
        <w:rPr>
          <w:i/>
          <w:iCs/>
          <w:shd w:val="clear" w:color="auto" w:fill="FFFFFF"/>
        </w:rPr>
        <w:t>нулевой</w:t>
      </w:r>
      <w:r>
        <w:rPr>
          <w:shd w:val="clear" w:color="auto" w:fill="FFFFFF"/>
        </w:rPr>
        <w:t>, и в этом есть гл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бокий смысл.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Что может выступить в роли нулевой гипотезы? В определённом смысле, все что угодно, любое утверждение, но при условии, что его удастся перевести на язык измер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ния. Чаще всего, гипотезой служит ожидаемое значение какого-то параметра, который превращается в случайную величину в ходе измерения, либо отсутствие связи (коррел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ции) между двумя случайными величинами. Иногда предполагается вид распределения, случайного процесса, предлагается какая-то математическая модель. Классическая пост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новка вопроса при этом такова: позволяют ли наблюдения отвергнуть нулевую гипотезу или нет? Точнее, с какой долей уверенности мы можем утверждать, что наблюдения нел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зя получить, исходя из нулевой гипотезы? При этом, если мы не смогли опираясь на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тистические данные доказать, что нулевая гипотеза ложна, то она принимается истинной.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И тут можно подумать, что исследователи вынуждены совершать одну из классич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ских логических ошибок, которая носит звучное латинское имя ad ignorantiam. Это арг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ментация истинности некоторого утверждения, основанная на отсутствии доказательства его ложности. Классический пример — слова, сказанные сенатором Джозефом Маккарти, когда его попросили предъявить факты для поддержки выдвинутого им обвинения, что некий человек является коммунистом: </w:t>
      </w:r>
      <w:r>
        <w:rPr>
          <w:i/>
          <w:iCs/>
          <w:shd w:val="clear" w:color="auto" w:fill="FFFFFF"/>
        </w:rPr>
        <w:t>«У меня немного информации по этому вопросу, за исключением того общего заявления компетентных органов, что в его досье нет ничего, чтобы исключало его связи с коммунистами»</w:t>
      </w:r>
      <w:r>
        <w:rPr>
          <w:shd w:val="clear" w:color="auto" w:fill="FFFFFF"/>
        </w:rPr>
        <w:t>. Или ещё ярче: </w:t>
      </w:r>
      <w:r>
        <w:rPr>
          <w:i/>
          <w:iCs/>
          <w:shd w:val="clear" w:color="auto" w:fill="FFFFFF"/>
        </w:rPr>
        <w:t>«Снежный человек сущ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ствует, поскольку никто не доказал обратного»</w:t>
      </w:r>
      <w:r>
        <w:rPr>
          <w:shd w:val="clear" w:color="auto" w:fill="FFFFFF"/>
        </w:rPr>
        <w:t>. Выявление разницы между научной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потезой и подобными уловками составляет предмет целой области филос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фии: </w:t>
      </w:r>
      <w:r>
        <w:rPr>
          <w:i/>
          <w:iCs/>
          <w:shd w:val="clear" w:color="auto" w:fill="FFFFFF"/>
        </w:rPr>
        <w:t>методологии научного познания</w:t>
      </w:r>
      <w:r>
        <w:rPr>
          <w:shd w:val="clear" w:color="auto" w:fill="FFFFFF"/>
        </w:rPr>
        <w:t>. Одним из её ярких результатов является </w:t>
      </w:r>
      <w:r w:rsidRPr="009D776F">
        <w:rPr>
          <w:rStyle w:val="ac"/>
          <w:highlight w:val="none"/>
        </w:rPr>
        <w:t>критерий фальсифицируемости</w:t>
      </w:r>
      <w:r>
        <w:rPr>
          <w:shd w:val="clear" w:color="auto" w:fill="FFFFFF"/>
        </w:rPr>
        <w:t>, выдвинутый замечательным философом Карлом Поппером в пе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вой половине XX века. Этот критерий призван разделять научное знание от ненаучного, и, на первый взгляд, он кажется парадоксальным: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lastRenderedPageBreak/>
        <w:t>Теория или гипотеза может считаться научной, только если с</w:t>
      </w:r>
      <w:r>
        <w:t>у</w:t>
      </w:r>
      <w:r>
        <w:t>ществует, пусть даже гипотетически, способ её опровергнуть.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Чем не закон подлости! Получается, что любая научная теория автоматически поте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циально неверна, а теория, верная «по определению», не может считаться научной. Более того, этому критерию не удовлетворяют такие науки как математика и логика. Впрочем, их относят не к </w:t>
      </w:r>
      <w:r>
        <w:rPr>
          <w:i/>
          <w:iCs/>
          <w:shd w:val="clear" w:color="auto" w:fill="FFFFFF"/>
        </w:rPr>
        <w:t>естественным</w:t>
      </w:r>
      <w:r>
        <w:rPr>
          <w:shd w:val="clear" w:color="auto" w:fill="FFFFFF"/>
        </w:rPr>
        <w:t> наукам, а к </w:t>
      </w:r>
      <w:r>
        <w:t>формальным</w:t>
      </w:r>
      <w:r>
        <w:rPr>
          <w:shd w:val="clear" w:color="auto" w:fill="FFFFFF"/>
        </w:rPr>
        <w:t>, не требующим проверки на фал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сифицируемость. А если к этому добавить ещё один результат того же времени: </w:t>
      </w:r>
      <w:r w:rsidRPr="009D776F">
        <w:rPr>
          <w:rStyle w:val="ac"/>
          <w:highlight w:val="none"/>
        </w:rPr>
        <w:t>принцип неполноты</w:t>
      </w:r>
      <w:r>
        <w:rPr>
          <w:shd w:val="clear" w:color="auto" w:fill="FFFFFF"/>
        </w:rPr>
        <w:t> Гёделя, утверждающий, что в рамках любой формальной системы можно сформулировать утверждение, которое невозможно ни доказать, ни опровергнуть, то м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жет стать непонятно зачем, вообще, заниматься всей этой наукой. Однако важно пон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мать, что принцип фальсифицируемости Поппера ничего не говорит об </w:t>
      </w:r>
      <w:r>
        <w:rPr>
          <w:i/>
          <w:iCs/>
          <w:shd w:val="clear" w:color="auto" w:fill="FFFFFF"/>
        </w:rPr>
        <w:t>истинности</w:t>
      </w:r>
      <w:r>
        <w:rPr>
          <w:shd w:val="clear" w:color="auto" w:fill="FFFFFF"/>
        </w:rPr>
        <w:t> теории, а только о том является она научной или нет. Он может помочь определить, даёт ли некая теория язык, на котором имеет смысл рассуждать о мире или нет. 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Но всё же, почему, если мы не можем на базе статистических данных отвергнуть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потезу, мы в праве принять её истинной? Дело в том, что статистическая гипотеза берётся не из желания исследователя или его предпочтений, она должна вытекать из каких-либо общих формальных законов. Например, из Центральной предельной теоремы, либо из принципа максимальной энтропии. Эти законы корректно отражают </w:t>
      </w:r>
      <w:r>
        <w:rPr>
          <w:i/>
          <w:iCs/>
          <w:shd w:val="clear" w:color="auto" w:fill="FFFFFF"/>
        </w:rPr>
        <w:t>степень нашего н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знания</w:t>
      </w:r>
      <w:r>
        <w:rPr>
          <w:shd w:val="clear" w:color="auto" w:fill="FFFFFF"/>
        </w:rPr>
        <w:t>, не добавляя, без необходимости, лишних предположений или гипотез. В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ном смысле, это прямое использование знаменитого философского принципа, известного как </w:t>
      </w:r>
      <w:r w:rsidRPr="009D776F">
        <w:rPr>
          <w:rStyle w:val="ac"/>
          <w:highlight w:val="none"/>
        </w:rPr>
        <w:t>бритва Оккама</w:t>
      </w:r>
      <w:r>
        <w:rPr>
          <w:shd w:val="clear" w:color="auto" w:fill="FFFFFF"/>
        </w:rPr>
        <w:t>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t>«Что может быть сделано на основе меньшего числа предпол</w:t>
      </w:r>
      <w:r>
        <w:t>о</w:t>
      </w:r>
      <w:r>
        <w:t>жений, не следует делать, исходя из большего»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Таким образом, когда мы принимаем нулевую гипотезу, основываясь на отсутствии её опровержения, мы формально и честно показываем, что в результате экспериме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та </w:t>
      </w:r>
      <w:r>
        <w:rPr>
          <w:i/>
          <w:iCs/>
          <w:shd w:val="clear" w:color="auto" w:fill="FFFFFF"/>
        </w:rPr>
        <w:t>степень нашего незнания осталась на прежнем уровне</w:t>
      </w:r>
      <w:r>
        <w:rPr>
          <w:shd w:val="clear" w:color="auto" w:fill="FFFFFF"/>
        </w:rPr>
        <w:t>. В примере же со снежным 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ловеком, явно или неявно, но предполагается обратное: отсутствие доказательств того, что этой загадочной твари не </w:t>
      </w:r>
      <w:r w:rsidR="00321F3C">
        <w:rPr>
          <w:shd w:val="clear" w:color="auto" w:fill="FFFFFF"/>
        </w:rPr>
        <w:t>существует,</w:t>
      </w:r>
      <w:r>
        <w:rPr>
          <w:shd w:val="clear" w:color="auto" w:fill="FFFFFF"/>
        </w:rPr>
        <w:t xml:space="preserve"> представляется чем-то, что может увеличить 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пень нашего знания о ней. 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Вообще, с точки зрения принципа фальсифицируемости, любое утверждение о сущ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ствовании чего-либо ненаучно, ибо отсутствие свидетельства ничего не доказывает. В 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 время, утверждение об отсутствии чего-либо можно легко опровергнуть предоставив экземпляр, косвенное свидетельство, либо доказав существование по построению. И в этом смысле, статистическая проверка гипотез анализирует утверждения об </w:t>
      </w:r>
      <w:r>
        <w:rPr>
          <w:i/>
          <w:iCs/>
          <w:shd w:val="clear" w:color="auto" w:fill="FFFFFF"/>
        </w:rPr>
        <w:t>отсутствии</w:t>
      </w:r>
      <w:r>
        <w:rPr>
          <w:shd w:val="clear" w:color="auto" w:fill="FFFFFF"/>
        </w:rPr>
        <w:t> искомого эффекта и может предоставить в известном смысле, точное опровержение этого утверждения. Именно этим в полной мере оправдывается термин «нулевая гипотеза»: она содержит необходимый минимум знаний о системе.</w:t>
      </w:r>
    </w:p>
    <w:p w:rsidR="009535E8" w:rsidRDefault="009535E8" w:rsidP="009535E8">
      <w:pPr>
        <w:pStyle w:val="2"/>
      </w:pPr>
      <w:r>
        <w:lastRenderedPageBreak/>
        <w:t>Как запутать статистикой и как распутаться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Очень важно подчеркнуть, что если статистические данные говорят о том, что нулевая гипотеза может быть отвергнута, то это не значит, что мы тем самым доказали истинность какой-либо альтернативной гипотезы. Статистику не следует путать с логикой, в этом кроется масса трудноуловимых ошибок, особенно, когда в дело вступают условные вер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ятности для зависимых событий. Например: очень маловероятно, что человек может быть Папой Римским (</w:t>
      </w:r>
      <m:oMath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∼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 млрд), следует ли из этого, что Папа Иоанн Павел II не был чел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веком? Утверждение кажется абсурдным, но, к сожалению, столь же неверным является и такой «очевидный» вывод: проверка показала, что мобильный тест на содержание алког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ля в крови даёт не более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1%</m:t>
        </m:r>
      </m:oMath>
      <w:r>
        <w:rPr>
          <w:shd w:val="clear" w:color="auto" w:fill="FFFFFF"/>
        </w:rPr>
        <w:t> как ложных положителых, так и ложных отрицательных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зультатов, следовательно,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98%</m:t>
        </m:r>
      </m:oMath>
      <w:r>
        <w:rPr>
          <w:shd w:val="clear" w:color="auto" w:fill="FFFFFF"/>
        </w:rPr>
        <w:t> случаев он верно выявит пьяного водителя. Давайте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тестируем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> водителей, и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</m:t>
        </m:r>
      </m:oMath>
      <w:r>
        <w:rPr>
          <w:shd w:val="clear" w:color="auto" w:fill="FFFFFF"/>
        </w:rPr>
        <w:t> из</w:t>
      </w:r>
      <w:r w:rsidR="00202332">
        <w:rPr>
          <w:shd w:val="clear" w:color="auto" w:fill="FFFFFF"/>
        </w:rPr>
        <w:t xml:space="preserve"> них</w:t>
      </w:r>
      <w:r>
        <w:rPr>
          <w:shd w:val="clear" w:color="auto" w:fill="FFFFFF"/>
        </w:rPr>
        <w:t xml:space="preserve"> будут, действительно, пьяны. В результате мы получим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900×1%=9</m:t>
        </m:r>
      </m:oMath>
      <w:r w:rsidR="00202332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ложных положительных 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100×1%=1</m:t>
        </m:r>
      </m:oMath>
      <w:r>
        <w:rPr>
          <w:shd w:val="clear" w:color="auto" w:fill="FFFFFF"/>
        </w:rPr>
        <w:t> ложноотрицател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ный результат: то есть, на одного проскочившего пьяницу придётся девять невинно обв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нённых случайных водителей. Чем не закон подлости! Паритет будет наблюдаться только если доля пьяных водителей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1/2</m:t>
        </m:r>
      </m:oMath>
      <w:r>
        <w:rPr>
          <w:shd w:val="clear" w:color="auto" w:fill="FFFFFF"/>
        </w:rPr>
        <w:t>, либо если отношение долей ложнополож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тельных и ложноотрицательных результатов будет близким к реальному отношению пь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ных водителей к трезвым. Причём, чем трезвее обследуемая нация, тем несправедливей будет применение описанного нами прибора!</w:t>
      </w:r>
    </w:p>
    <w:p w:rsidR="00E17AF7" w:rsidRDefault="00202332" w:rsidP="00202332">
      <w:pPr>
        <w:pStyle w:val="af"/>
      </w:pPr>
      <w:r>
        <w:rPr>
          <w:shd w:val="clear" w:color="auto" w:fill="FFFFFF"/>
        </w:rPr>
        <w:t>Здесь мы столкнулись с </w:t>
      </w:r>
      <w:r w:rsidRPr="00202332">
        <w:rPr>
          <w:rStyle w:val="ac"/>
          <w:highlight w:val="none"/>
        </w:rPr>
        <w:t>зависимыми событиями</w:t>
      </w:r>
      <w:r>
        <w:rPr>
          <w:shd w:val="clear" w:color="auto" w:fill="FFFFFF"/>
        </w:rPr>
        <w:t>. Помните, в колмогоровском опред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лении вероятности говорилось о способе сложения вероятности объединения событий: вероятность объединения двух событий равна сумме их вероятностей за вычетом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их пересечения. Однако о том, как вычисляется вероятность пересечение событий, эти определения не говорят. Для этого вводится новое понятие:</w:t>
      </w:r>
      <w:r w:rsidRPr="00202332">
        <w:rPr>
          <w:rStyle w:val="ac"/>
          <w:highlight w:val="none"/>
        </w:rPr>
        <w:t> условная вероятность </w:t>
      </w:r>
      <w:r>
        <w:rPr>
          <w:shd w:val="clear" w:color="auto" w:fill="FFFFFF"/>
        </w:rPr>
        <w:t>и на передний план выходит зависимость событий друг от друга.</w:t>
      </w:r>
      <w:r w:rsidR="009535E8">
        <w:rPr>
          <w:lang w:eastAsia="ru-RU"/>
        </w:rPr>
        <w:t>.</w:t>
      </w:r>
    </w:p>
    <w:p w:rsidR="00202332" w:rsidRDefault="00202332" w:rsidP="00202332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Вероятность пересечения событий A и B определяется как произведение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события B и вероятности события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A</m:t>
        </m:r>
      </m:oMath>
      <w:r>
        <w:rPr>
          <w:shd w:val="clear" w:color="auto" w:fill="FFFFFF"/>
        </w:rPr>
        <w:t>, если известно, что случилось событие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B</m:t>
        </m:r>
      </m:oMath>
      <w:r>
        <w:rPr>
          <w:shd w:val="clear" w:color="auto" w:fill="FFFFFF"/>
        </w:rPr>
        <w:t>:</w:t>
      </w:r>
    </w:p>
    <w:p w:rsidR="00E17AF7" w:rsidRPr="00202332" w:rsidRDefault="00202332" w:rsidP="00202332">
      <w:pPr>
        <w:pStyle w:val="afe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17AF7" w:rsidRDefault="009535E8">
      <w:pPr>
        <w:pStyle w:val="af"/>
        <w:ind w:firstLine="0"/>
      </w:pPr>
      <w:r>
        <w:rPr>
          <w:lang w:eastAsia="ru-RU"/>
        </w:rPr>
        <w:t>Теперь можно определить независимость событий тремя эквивалентными способами:</w:t>
      </w:r>
    </w:p>
    <w:p w:rsidR="00E17AF7" w:rsidRDefault="00321F3C">
      <w:pPr>
        <w:pStyle w:val="afe"/>
      </w:pPr>
      <w:r>
        <w:t>События</w:t>
      </w:r>
      <w:r w:rsidR="009535E8">
        <w:t xml:space="preserve"> A и B независимы, если </w:t>
      </w:r>
      <m:oMath>
        <m:r>
          <w:rPr>
            <w:rFonts w:ascii="Cambria Math" w:hAnsi="Cambria Math"/>
          </w:rPr>
          <m:t>P(A|B) = P(A)</m:t>
        </m:r>
      </m:oMath>
      <w:r w:rsidR="009535E8">
        <w:t xml:space="preserve">, или </w:t>
      </w:r>
      <m:oMath>
        <m:r>
          <w:rPr>
            <w:rFonts w:ascii="Cambria Math" w:hAnsi="Cambria Math"/>
          </w:rPr>
          <m:t>P(B|A) = P(B)</m:t>
        </m:r>
      </m:oMath>
      <w:r w:rsidR="009535E8">
        <w:t xml:space="preserve">, </w:t>
      </w:r>
    </w:p>
    <w:p w:rsidR="00E17AF7" w:rsidRPr="00187726" w:rsidRDefault="009535E8">
      <w:pPr>
        <w:pStyle w:val="afe"/>
      </w:pPr>
      <w:r>
        <w:t>или</w:t>
      </w:r>
      <w:r w:rsidRPr="00187726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187726">
        <w:t>.</w:t>
      </w:r>
    </w:p>
    <w:p w:rsidR="00E17AF7" w:rsidRDefault="009535E8">
      <w:pPr>
        <w:pStyle w:val="af"/>
        <w:ind w:firstLine="0"/>
      </w:pPr>
      <w:r>
        <w:rPr>
          <w:lang w:eastAsia="ru-RU"/>
        </w:rPr>
        <w:t>и тем самым завершить формальное определение вероятности, начатое в первой главе.</w:t>
      </w:r>
    </w:p>
    <w:p w:rsidR="00E17AF7" w:rsidRDefault="009535E8">
      <w:pPr>
        <w:pStyle w:val="af"/>
      </w:pPr>
      <w:r>
        <w:rPr>
          <w:lang w:eastAsia="ru-RU"/>
        </w:rPr>
        <w:t xml:space="preserve">Пересечение </w:t>
      </w:r>
      <w:r w:rsidR="00461C1D">
        <w:rPr>
          <w:lang w:eastAsia="ru-RU"/>
        </w:rPr>
        <w:t>–</w:t>
      </w:r>
      <w:r>
        <w:rPr>
          <w:lang w:eastAsia="ru-RU"/>
        </w:rPr>
        <w:t xml:space="preserve"> операция коммутативная, то есть </w:t>
      </w:r>
      <m:oMath>
        <m:r>
          <w:rPr>
            <w:rFonts w:ascii="Cambria Math" w:hAnsi="Cambria Math"/>
            <w:lang w:eastAsia="ru-RU"/>
          </w:rPr>
          <m:t>P(A∩B) = P(B∩A)</m:t>
        </m:r>
      </m:oMath>
      <w:r>
        <w:rPr>
          <w:lang w:eastAsia="ru-RU"/>
        </w:rPr>
        <w:t>. Отсюда н</w:t>
      </w:r>
      <w:r>
        <w:rPr>
          <w:lang w:eastAsia="ru-RU"/>
        </w:rPr>
        <w:t>е</w:t>
      </w:r>
      <w:r>
        <w:rPr>
          <w:lang w:eastAsia="ru-RU"/>
        </w:rPr>
        <w:t xml:space="preserve">медленно следует </w:t>
      </w:r>
      <w:r w:rsidRPr="00461C1D">
        <w:rPr>
          <w:rStyle w:val="ac"/>
          <w:highlight w:val="none"/>
        </w:rPr>
        <w:t>теорема Байеса</w:t>
      </w:r>
      <w:r>
        <w:rPr>
          <w:lang w:eastAsia="ru-RU"/>
        </w:rPr>
        <w:t>:</w:t>
      </w:r>
    </w:p>
    <w:p w:rsidR="00E17AF7" w:rsidRDefault="00461C1D">
      <w:pPr>
        <w:pStyle w:val="aff1"/>
      </w:pPr>
      <m:oMath>
        <m:r>
          <w:rPr>
            <w:rFonts w:ascii="Cambria Math" w:hAnsi="Cambria Math"/>
          </w:rPr>
          <m:t>P(A|B)P(B) = P(B|A)P(A)</m:t>
        </m:r>
      </m:oMath>
      <w:r w:rsidR="009535E8">
        <w:t>,</w:t>
      </w:r>
    </w:p>
    <w:p w:rsidR="00E17AF7" w:rsidRDefault="009535E8">
      <w:pPr>
        <w:pStyle w:val="af"/>
        <w:ind w:firstLine="0"/>
      </w:pPr>
      <w:r>
        <w:rPr>
          <w:lang w:eastAsia="ru-RU"/>
        </w:rPr>
        <w:t>которую можно использовать для исчисления условных вероятностей.</w:t>
      </w:r>
    </w:p>
    <w:p w:rsidR="00461C1D" w:rsidRPr="00461C1D" w:rsidRDefault="00461C1D" w:rsidP="00461C1D">
      <w:pPr>
        <w:pStyle w:val="af"/>
        <w:rPr>
          <w:rFonts w:cs="Times New Roman"/>
          <w:color w:val="auto"/>
          <w:lang w:eastAsia="ru-RU"/>
        </w:rPr>
      </w:pPr>
      <w:r w:rsidRPr="00461C1D">
        <w:rPr>
          <w:shd w:val="clear" w:color="auto" w:fill="FFFFFF"/>
          <w:lang w:eastAsia="ru-RU"/>
        </w:rPr>
        <w:t xml:space="preserve">В нашем примере с водителями и тестом на алкоголь мы имеем </w:t>
      </w:r>
      <w:r w:rsidR="00321F3C" w:rsidRPr="00461C1D">
        <w:rPr>
          <w:shd w:val="clear" w:color="auto" w:fill="FFFFFF"/>
          <w:lang w:eastAsia="ru-RU"/>
        </w:rPr>
        <w:t>события</w:t>
      </w:r>
      <w:r w:rsidRPr="00461C1D">
        <w:rPr>
          <w:shd w:val="clear" w:color="auto" w:fill="FFFFFF"/>
          <w:lang w:eastAsia="ru-RU"/>
        </w:rPr>
        <w:t>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A</m:t>
        </m:r>
      </m:oMath>
      <w:r w:rsidRPr="00461C1D">
        <w:rPr>
          <w:shd w:val="clear" w:color="auto" w:fill="FFFFFF"/>
          <w:lang w:eastAsia="ru-RU"/>
        </w:rPr>
        <w:t> — вод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 xml:space="preserve">тель </w:t>
      </w:r>
      <w:r w:rsidRPr="00461C1D">
        <w:t>пьян</w:t>
      </w:r>
      <w:r w:rsidRPr="00461C1D">
        <w:rPr>
          <w:shd w:val="clear" w:color="auto" w:fill="FFFFFF"/>
          <w:lang w:eastAsia="ru-RU"/>
        </w:rPr>
        <w:t>,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B</m:t>
        </m:r>
      </m:oMath>
      <w:r w:rsidRPr="00461C1D">
        <w:rPr>
          <w:shd w:val="clear" w:color="auto" w:fill="FFFFFF"/>
          <w:lang w:eastAsia="ru-RU"/>
        </w:rPr>
        <w:t> — тест выдал положительный результат. Вероятности: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P(A)=0.1</m:t>
        </m:r>
      </m:oMath>
      <w:r w:rsidRPr="00461C1D">
        <w:rPr>
          <w:shd w:val="clear" w:color="auto" w:fill="FFFFFF"/>
          <w:lang w:eastAsia="ru-RU"/>
        </w:rPr>
        <w:t> — вероя</w:t>
      </w:r>
      <w:r w:rsidRPr="00461C1D">
        <w:rPr>
          <w:shd w:val="clear" w:color="auto" w:fill="FFFFFF"/>
          <w:lang w:eastAsia="ru-RU"/>
        </w:rPr>
        <w:t>т</w:t>
      </w:r>
      <w:r w:rsidRPr="00461C1D">
        <w:rPr>
          <w:shd w:val="clear" w:color="auto" w:fill="FFFFFF"/>
          <w:lang w:eastAsia="ru-RU"/>
        </w:rPr>
        <w:lastRenderedPageBreak/>
        <w:t>ность того, остановленный водитель пьян;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P(B|A)=99%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 выдаст положительный результат, если известно, что водитель пьян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1%</m:t>
        </m:r>
      </m:oMath>
      <w:r w:rsidRPr="00461C1D">
        <w:rPr>
          <w:shd w:val="clear" w:color="auto" w:fill="FFFFFF"/>
          <w:lang w:eastAsia="ru-RU"/>
        </w:rPr>
        <w:t xml:space="preserve"> ложноотрицателых результатов),  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P(A|B)=99%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тестир</w:t>
      </w:r>
      <w:r w:rsidRPr="00461C1D">
        <w:rPr>
          <w:shd w:val="clear" w:color="auto" w:fill="FFFFFF"/>
          <w:lang w:eastAsia="ru-RU"/>
        </w:rPr>
        <w:t>у</w:t>
      </w:r>
      <w:r w:rsidRPr="00461C1D">
        <w:rPr>
          <w:shd w:val="clear" w:color="auto" w:fill="FFFFFF"/>
          <w:lang w:eastAsia="ru-RU"/>
        </w:rPr>
        <w:t>емый пьян, если тест дал положительный результат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1%</m:t>
        </m:r>
      </m:oMath>
      <w:r w:rsidRPr="00461C1D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ложноположител</w:t>
      </w:r>
      <w:r w:rsidRPr="00461C1D">
        <w:rPr>
          <w:shd w:val="clear" w:color="auto" w:fill="FFFFFF"/>
          <w:lang w:eastAsia="ru-RU"/>
        </w:rPr>
        <w:t>ь</w:t>
      </w:r>
      <w:r w:rsidRPr="00461C1D">
        <w:rPr>
          <w:shd w:val="clear" w:color="auto" w:fill="FFFFFF"/>
          <w:lang w:eastAsia="ru-RU"/>
        </w:rPr>
        <w:t>ных результатов). Вычислим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B</m:t>
            </m:r>
          </m:e>
        </m:d>
      </m:oMath>
      <w:r w:rsidR="0095618E" w:rsidRPr="0095618E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—</w:t>
      </w:r>
      <w:r w:rsidR="0095618E" w:rsidRPr="0095618E">
        <w:rPr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вероятность получить положительный результат т</w:t>
      </w:r>
      <w:r w:rsidRPr="00461C1D">
        <w:rPr>
          <w:shd w:val="clear" w:color="auto" w:fill="FFFFFF"/>
          <w:lang w:eastAsia="ru-RU"/>
        </w:rPr>
        <w:t>е</w:t>
      </w:r>
      <w:r w:rsidRPr="00461C1D">
        <w:rPr>
          <w:shd w:val="clear" w:color="auto" w:fill="FFFFFF"/>
          <w:lang w:eastAsia="ru-RU"/>
        </w:rPr>
        <w:t>ста на дороге:</w:t>
      </w:r>
    </w:p>
    <w:p w:rsidR="00461C1D" w:rsidRPr="00461C1D" w:rsidRDefault="00461C1D" w:rsidP="00461C1D">
      <w:pPr>
        <w:pStyle w:val="aff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bdr w:val="none" w:sz="0" w:space="0" w:color="auto" w:frame="1"/>
              <w:lang w:val="en-US"/>
            </w:rPr>
            <m:t>P(B)=</m:t>
          </m:r>
          <m:f>
            <m:fPr>
              <m:ctrlPr>
                <w:rPr>
                  <w:rFonts w:ascii="Cambria Math" w:hAnsi="Cambria Math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P(A)P(A|B)</m:t>
              </m:r>
            </m:num>
            <m:den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P(B|A)</m:t>
              </m:r>
            </m:den>
          </m:f>
          <m:r>
            <w:rPr>
              <w:rFonts w:ascii="Cambria Math" w:hAnsi="Cambria Math"/>
              <w:bdr w:val="none" w:sz="0" w:space="0" w:color="auto" w:frame="1"/>
              <w:lang w:val="en-US"/>
            </w:rPr>
            <m:t>=P(A)=0.1</m:t>
          </m:r>
        </m:oMath>
      </m:oMathPara>
    </w:p>
    <w:p w:rsidR="00461C1D" w:rsidRPr="00461C1D" w:rsidRDefault="00461C1D" w:rsidP="00461C1D">
      <w:pPr>
        <w:pStyle w:val="af"/>
        <w:rPr>
          <w:lang w:eastAsia="ru-RU"/>
        </w:rPr>
      </w:pPr>
      <w:r w:rsidRPr="00461C1D">
        <w:rPr>
          <w:shd w:val="clear" w:color="auto" w:fill="FFFFFF"/>
          <w:lang w:eastAsia="ru-RU"/>
        </w:rPr>
        <w:t xml:space="preserve">Теперь наши </w:t>
      </w:r>
      <w:r w:rsidRPr="00461C1D">
        <w:t>рассуждения</w:t>
      </w:r>
      <w:r w:rsidRPr="00461C1D">
        <w:rPr>
          <w:shd w:val="clear" w:color="auto" w:fill="FFFFFF"/>
          <w:lang w:eastAsia="ru-RU"/>
        </w:rPr>
        <w:t xml:space="preserve"> стали формализованными и, как знать, быть может, для к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го-то более понятными. Понятие условной вероятности позволяет логически рассуждать на языке теории вероятностей. Неудивительно, что теорема Байеса нашла широкое пр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>менение в теории принятия решений, в системах распознавания образов, в спам-фильтрах, программах, проверяющих тесты на плагиат и во многих других информационных техн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логиях.</w:t>
      </w:r>
    </w:p>
    <w:p w:rsidR="00F109E7" w:rsidRDefault="005319FC" w:rsidP="00E07B79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Подобные</w:t>
      </w:r>
      <w:r w:rsidR="0095618E">
        <w:rPr>
          <w:shd w:val="clear" w:color="auto" w:fill="FFFFFF"/>
        </w:rPr>
        <w:t xml:space="preserve"> примеры тщательно разбираются студентами, изучающими медицинские тесты, или юридические практики. Но, боюсь, что журналистам или политикам не преп</w:t>
      </w:r>
      <w:r w:rsidR="0095618E">
        <w:rPr>
          <w:shd w:val="clear" w:color="auto" w:fill="FFFFFF"/>
        </w:rPr>
        <w:t>о</w:t>
      </w:r>
      <w:r w:rsidR="0095618E">
        <w:rPr>
          <w:shd w:val="clear" w:color="auto" w:fill="FFFFFF"/>
        </w:rPr>
        <w:t xml:space="preserve">дают ни математическую </w:t>
      </w:r>
      <w:r w:rsidR="00321F3C">
        <w:rPr>
          <w:shd w:val="clear" w:color="auto" w:fill="FFFFFF"/>
        </w:rPr>
        <w:t>статистику,</w:t>
      </w:r>
      <w:r w:rsidR="0095618E">
        <w:rPr>
          <w:shd w:val="clear" w:color="auto" w:fill="FFFFFF"/>
        </w:rPr>
        <w:t xml:space="preserve"> ни теорию вероятности, зато они охотно апеллир</w:t>
      </w:r>
      <w:r w:rsidR="0095618E">
        <w:rPr>
          <w:shd w:val="clear" w:color="auto" w:fill="FFFFFF"/>
        </w:rPr>
        <w:t>у</w:t>
      </w:r>
      <w:r w:rsidR="0095618E">
        <w:rPr>
          <w:shd w:val="clear" w:color="auto" w:fill="FFFFFF"/>
        </w:rPr>
        <w:t>ют к статистическим данным, вольно интерпретируют их и несут полученное «знание» в массы.</w:t>
      </w:r>
    </w:p>
    <w:p w:rsidR="005319FC" w:rsidRDefault="00F109E7" w:rsidP="005319FC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Это</w:t>
      </w:r>
      <w:r w:rsidR="00FA655F">
        <w:rPr>
          <w:shd w:val="clear" w:color="auto" w:fill="FFFFFF"/>
        </w:rPr>
        <w:t>й</w:t>
      </w:r>
      <w:r>
        <w:rPr>
          <w:shd w:val="clear" w:color="auto" w:fill="FFFFFF"/>
        </w:rPr>
        <w:t xml:space="preserve"> теме посвящена недавно вышедшая книга Джордана Элленберга «Как не ош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баться. Сила математического мышления»</w:t>
      </w:r>
      <w:r w:rsidR="0095169D">
        <w:rPr>
          <w:shd w:val="clear" w:color="auto" w:fill="FFFFFF"/>
        </w:rPr>
        <w:t>, содержащая</w:t>
      </w:r>
      <w:r w:rsidR="00FA655F">
        <w:rPr>
          <w:shd w:val="clear" w:color="auto" w:fill="FFFFFF"/>
        </w:rPr>
        <w:t xml:space="preserve"> мно</w:t>
      </w:r>
      <w:r w:rsidR="0095169D">
        <w:rPr>
          <w:shd w:val="clear" w:color="auto" w:fill="FFFFFF"/>
        </w:rPr>
        <w:t>жество</w:t>
      </w:r>
      <w:r w:rsidR="00FA655F">
        <w:rPr>
          <w:shd w:val="clear" w:color="auto" w:fill="FFFFFF"/>
        </w:rPr>
        <w:t xml:space="preserve"> ярких примеров</w:t>
      </w:r>
      <w:r w:rsidR="0095169D">
        <w:rPr>
          <w:shd w:val="clear" w:color="auto" w:fill="FFFFFF"/>
        </w:rPr>
        <w:t xml:space="preserve"> того как статистические данные</w:t>
      </w:r>
      <w:r w:rsidR="0047527D">
        <w:rPr>
          <w:shd w:val="clear" w:color="auto" w:fill="FFFFFF"/>
        </w:rPr>
        <w:t>,</w:t>
      </w:r>
      <w:r w:rsidR="0025226B">
        <w:rPr>
          <w:shd w:val="clear" w:color="auto" w:fill="FFFFFF"/>
        </w:rPr>
        <w:t xml:space="preserve"> и числа вообще</w:t>
      </w:r>
      <w:r w:rsidR="0047527D">
        <w:rPr>
          <w:shd w:val="clear" w:color="auto" w:fill="FFFFFF"/>
        </w:rPr>
        <w:t>, могут</w:t>
      </w:r>
      <w:r w:rsidR="0095169D">
        <w:rPr>
          <w:shd w:val="clear" w:color="auto" w:fill="FFFFFF"/>
        </w:rPr>
        <w:t xml:space="preserve"> быть до забавного </w:t>
      </w:r>
      <w:r w:rsidR="0025226B">
        <w:rPr>
          <w:shd w:val="clear" w:color="auto" w:fill="FFFFFF"/>
        </w:rPr>
        <w:t>неверно поданы и интерпретированы</w:t>
      </w:r>
      <w:r w:rsidR="0095169D">
        <w:rPr>
          <w:shd w:val="clear" w:color="auto" w:fill="FFFFFF"/>
        </w:rPr>
        <w:t>.</w:t>
      </w:r>
      <w:r w:rsidR="00FA655F">
        <w:rPr>
          <w:shd w:val="clear" w:color="auto" w:fill="FFFFFF"/>
        </w:rPr>
        <w:t xml:space="preserve"> Я приведу один</w:t>
      </w:r>
      <w:r w:rsidR="0095169D">
        <w:rPr>
          <w:shd w:val="clear" w:color="auto" w:fill="FFFFFF"/>
        </w:rPr>
        <w:t xml:space="preserve"> из примеров, касающийся средств массовой информ</w:t>
      </w:r>
      <w:r w:rsidR="0095169D">
        <w:rPr>
          <w:shd w:val="clear" w:color="auto" w:fill="FFFFFF"/>
        </w:rPr>
        <w:t>а</w:t>
      </w:r>
      <w:r w:rsidR="0095169D">
        <w:rPr>
          <w:shd w:val="clear" w:color="auto" w:fill="FFFFFF"/>
        </w:rPr>
        <w:t>ции и</w:t>
      </w:r>
      <w:r>
        <w:rPr>
          <w:shd w:val="clear" w:color="auto" w:fill="FFFFFF"/>
        </w:rPr>
        <w:t xml:space="preserve"> политики</w:t>
      </w:r>
      <w:r w:rsidR="0095169D">
        <w:rPr>
          <w:shd w:val="clear" w:color="auto" w:fill="FFFFFF"/>
        </w:rPr>
        <w:t>. В</w:t>
      </w:r>
      <w:r w:rsidR="00CC18D8">
        <w:rPr>
          <w:shd w:val="clear" w:color="auto" w:fill="FFFFFF"/>
        </w:rPr>
        <w:t xml:space="preserve"> июне </w:t>
      </w:r>
      <w:r w:rsidR="0095169D">
        <w:rPr>
          <w:shd w:val="clear" w:color="auto" w:fill="FFFFFF"/>
        </w:rPr>
        <w:t>201</w:t>
      </w:r>
      <w:r w:rsidR="0025226B">
        <w:rPr>
          <w:shd w:val="clear" w:color="auto" w:fill="FFFFFF"/>
        </w:rPr>
        <w:t>1</w:t>
      </w:r>
      <w:r w:rsidR="0095169D">
        <w:rPr>
          <w:shd w:val="clear" w:color="auto" w:fill="FFFFFF"/>
        </w:rPr>
        <w:t xml:space="preserve"> год</w:t>
      </w:r>
      <w:r w:rsidR="00CC18D8">
        <w:rPr>
          <w:shd w:val="clear" w:color="auto" w:fill="FFFFFF"/>
        </w:rPr>
        <w:t>а</w:t>
      </w:r>
      <w:r w:rsidR="0095169D">
        <w:rPr>
          <w:shd w:val="clear" w:color="auto" w:fill="FFFFFF"/>
        </w:rPr>
        <w:t xml:space="preserve"> </w:t>
      </w:r>
      <w:r w:rsidR="009411D3">
        <w:rPr>
          <w:shd w:val="clear" w:color="auto" w:fill="FFFFFF"/>
        </w:rPr>
        <w:t>был выпущен публичный отчёт о росте уровня занят</w:t>
      </w:r>
      <w:r w:rsidR="009411D3">
        <w:rPr>
          <w:shd w:val="clear" w:color="auto" w:fill="FFFFFF"/>
        </w:rPr>
        <w:t>о</w:t>
      </w:r>
      <w:r w:rsidR="009411D3">
        <w:rPr>
          <w:shd w:val="clear" w:color="auto" w:fill="FFFFFF"/>
        </w:rPr>
        <w:t>сти в США, он составил 18 тыс. новых работников по всей стране. В штате Виско</w:t>
      </w:r>
      <w:r w:rsidR="009411D3">
        <w:rPr>
          <w:shd w:val="clear" w:color="auto" w:fill="FFFFFF"/>
        </w:rPr>
        <w:t>н</w:t>
      </w:r>
      <w:r w:rsidR="009411D3">
        <w:rPr>
          <w:shd w:val="clear" w:color="auto" w:fill="FFFFFF"/>
        </w:rPr>
        <w:t>син при этом была опубликована статья, в которой отмечалось, что более половины от этого роста (9.8 тыс. человек) приходится на этот штат. Статья завершалась хвалебным отзывом о плодотворной работе правительства штата</w:t>
      </w:r>
      <w:r w:rsidR="00CC18D8">
        <w:rPr>
          <w:shd w:val="clear" w:color="auto" w:fill="FFFFFF"/>
        </w:rPr>
        <w:t xml:space="preserve"> и была позже с удовольствием цитируема п</w:t>
      </w:r>
      <w:r w:rsidR="00CC18D8">
        <w:rPr>
          <w:shd w:val="clear" w:color="auto" w:fill="FFFFFF"/>
        </w:rPr>
        <w:t>о</w:t>
      </w:r>
      <w:r w:rsidR="00CC18D8">
        <w:rPr>
          <w:shd w:val="clear" w:color="auto" w:fill="FFFFFF"/>
        </w:rPr>
        <w:t>литиками и чиновниками</w:t>
      </w:r>
      <w:r w:rsidR="009411D3">
        <w:rPr>
          <w:shd w:val="clear" w:color="auto" w:fill="FFFFFF"/>
        </w:rPr>
        <w:t>. При том, что обе цифры верны и подтасовок в них нет, штат Висконсин никак не может претендовать на доминирующий вклад в общий рост уровня зан</w:t>
      </w:r>
      <w:r w:rsidR="009411D3">
        <w:rPr>
          <w:shd w:val="clear" w:color="auto" w:fill="FFFFFF"/>
        </w:rPr>
        <w:t>я</w:t>
      </w:r>
      <w:r w:rsidR="009411D3">
        <w:rPr>
          <w:shd w:val="clear" w:color="auto" w:fill="FFFFFF"/>
        </w:rPr>
        <w:t>тости. В том же году в штате Массачусетс появилось 10.4 тыс</w:t>
      </w:r>
      <w:r w:rsidR="00CC18D8">
        <w:rPr>
          <w:shd w:val="clear" w:color="auto" w:fill="FFFFFF"/>
        </w:rPr>
        <w:t>.</w:t>
      </w:r>
      <w:r w:rsidR="009411D3">
        <w:rPr>
          <w:shd w:val="clear" w:color="auto" w:fill="FFFFFF"/>
        </w:rPr>
        <w:t xml:space="preserve"> новых рабочих мест (58% от общей цифры), а в Калифорнии – 28.8 тыс.</w:t>
      </w:r>
      <w:r w:rsidR="00CC18D8">
        <w:rPr>
          <w:shd w:val="clear" w:color="auto" w:fill="FFFFFF"/>
        </w:rPr>
        <w:t xml:space="preserve"> (160%). Я полагаю, читатель начинает догадываться, что приводимые тут проценты не имеют большого смысла, поскольку в этом же году в ряде штатов, например, в Миссури или Вирджинии, произошло сокращ</w:t>
      </w:r>
      <w:r w:rsidR="00CC18D8">
        <w:rPr>
          <w:shd w:val="clear" w:color="auto" w:fill="FFFFFF"/>
        </w:rPr>
        <w:t>е</w:t>
      </w:r>
      <w:r w:rsidR="00CC18D8">
        <w:rPr>
          <w:shd w:val="clear" w:color="auto" w:fill="FFFFFF"/>
        </w:rPr>
        <w:t>ние рабочих мест, таким образом, 18 тысяч – это сумма всех положительных и отриц</w:t>
      </w:r>
      <w:r w:rsidR="00CC18D8">
        <w:rPr>
          <w:shd w:val="clear" w:color="auto" w:fill="FFFFFF"/>
        </w:rPr>
        <w:t>а</w:t>
      </w:r>
      <w:r w:rsidR="00CC18D8">
        <w:rPr>
          <w:shd w:val="clear" w:color="auto" w:fill="FFFFFF"/>
        </w:rPr>
        <w:t xml:space="preserve">тельных изменений. </w:t>
      </w:r>
    </w:p>
    <w:p w:rsidR="005319FC" w:rsidRPr="005319FC" w:rsidRDefault="005319FC" w:rsidP="005319FC">
      <w:pPr>
        <w:pStyle w:val="2"/>
      </w:pPr>
      <w:r>
        <w:rPr>
          <w:shd w:val="clear" w:color="auto" w:fill="FFFFFF"/>
        </w:rPr>
        <w:t>Где заканчивается свобода в математике?</w:t>
      </w:r>
    </w:p>
    <w:p w:rsidR="00CB3F25" w:rsidRDefault="00FA7721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Здесь стоит ненадолго остановиться. </w:t>
      </w:r>
      <w:r w:rsidR="00CC18D8">
        <w:rPr>
          <w:shd w:val="clear" w:color="auto" w:fill="FFFFFF"/>
        </w:rPr>
        <w:t>Мы уже достаточно подкованы в математике</w:t>
      </w:r>
      <w:r w:rsidR="00223E47">
        <w:rPr>
          <w:shd w:val="clear" w:color="auto" w:fill="FFFFFF"/>
        </w:rPr>
        <w:t>,</w:t>
      </w:r>
      <w:r w:rsidR="00CC18D8">
        <w:rPr>
          <w:shd w:val="clear" w:color="auto" w:fill="FFFFFF"/>
        </w:rPr>
        <w:t xml:space="preserve"> чтобы не просто </w:t>
      </w:r>
      <w:r w:rsidR="00223E47">
        <w:rPr>
          <w:shd w:val="clear" w:color="auto" w:fill="FFFFFF"/>
        </w:rPr>
        <w:t xml:space="preserve">с умным видом </w:t>
      </w:r>
      <w:r w:rsidR="00CC18D8">
        <w:rPr>
          <w:shd w:val="clear" w:color="auto" w:fill="FFFFFF"/>
        </w:rPr>
        <w:t>по</w:t>
      </w:r>
      <w:r w:rsidR="00223E47">
        <w:rPr>
          <w:shd w:val="clear" w:color="auto" w:fill="FFFFFF"/>
        </w:rPr>
        <w:t>издеваться</w:t>
      </w:r>
      <w:r w:rsidR="00CC18D8">
        <w:rPr>
          <w:shd w:val="clear" w:color="auto" w:fill="FFFFFF"/>
        </w:rPr>
        <w:t xml:space="preserve"> над ошибкой журналистов</w:t>
      </w:r>
      <w:r w:rsidR="00223E47">
        <w:rPr>
          <w:shd w:val="clear" w:color="auto" w:fill="FFFFFF"/>
        </w:rPr>
        <w:t xml:space="preserve"> и доверчивостью ч</w:t>
      </w:r>
      <w:r w:rsidR="00223E47">
        <w:rPr>
          <w:shd w:val="clear" w:color="auto" w:fill="FFFFFF"/>
        </w:rPr>
        <w:t>и</w:t>
      </w:r>
      <w:r w:rsidR="00223E47">
        <w:rPr>
          <w:shd w:val="clear" w:color="auto" w:fill="FFFFFF"/>
        </w:rPr>
        <w:t>новников</w:t>
      </w:r>
      <w:r w:rsidR="00CC18D8">
        <w:rPr>
          <w:shd w:val="clear" w:color="auto" w:fill="FFFFFF"/>
        </w:rPr>
        <w:t>, а разобраться в том, что именно произошло.</w:t>
      </w:r>
      <w:r w:rsidR="00DF0BD7">
        <w:rPr>
          <w:shd w:val="clear" w:color="auto" w:fill="FFFFFF"/>
        </w:rPr>
        <w:t xml:space="preserve"> </w:t>
      </w:r>
      <w:r w:rsidR="00CB3F25">
        <w:rPr>
          <w:shd w:val="clear" w:color="auto" w:fill="FFFFFF"/>
        </w:rPr>
        <w:t>Речь в статье шла о долях, при этом испол</w:t>
      </w:r>
      <w:r w:rsidR="00CB3F25">
        <w:rPr>
          <w:shd w:val="clear" w:color="auto" w:fill="FFFFFF"/>
        </w:rPr>
        <w:t>ь</w:t>
      </w:r>
      <w:r w:rsidR="00CB3F25">
        <w:rPr>
          <w:shd w:val="clear" w:color="auto" w:fill="FFFFFF"/>
        </w:rPr>
        <w:t>зовались суммы чисел, которые могут быть отрицательными. Что же здесь не так? Здесь нам опять пригодится п</w:t>
      </w:r>
      <w:r w:rsidR="00CB3F25">
        <w:rPr>
          <w:shd w:val="clear" w:color="auto" w:fill="FFFFFF"/>
        </w:rPr>
        <w:t>о</w:t>
      </w:r>
      <w:r w:rsidR="00CB3F25">
        <w:rPr>
          <w:shd w:val="clear" w:color="auto" w:fill="FFFFFF"/>
        </w:rPr>
        <w:t>нятие меры.</w:t>
      </w:r>
    </w:p>
    <w:p w:rsidR="00CB3F25" w:rsidRDefault="00DF0BD7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Доли или </w:t>
      </w:r>
      <w:r w:rsidR="00B0703E">
        <w:rPr>
          <w:shd w:val="clear" w:color="auto" w:fill="FFFFFF"/>
        </w:rPr>
        <w:t xml:space="preserve">удельный </w:t>
      </w:r>
      <w:r>
        <w:rPr>
          <w:shd w:val="clear" w:color="auto" w:fill="FFFFFF"/>
        </w:rPr>
        <w:t xml:space="preserve">вклад имеет смысл вычислять от величины, являющейся </w:t>
      </w:r>
      <w:r w:rsidRPr="00DF0BD7">
        <w:rPr>
          <w:i/>
          <w:shd w:val="clear" w:color="auto" w:fill="FFFFFF"/>
        </w:rPr>
        <w:t>мерой</w:t>
      </w:r>
      <w:r>
        <w:rPr>
          <w:shd w:val="clear" w:color="auto" w:fill="FFFFFF"/>
        </w:rPr>
        <w:t xml:space="preserve"> </w:t>
      </w:r>
      <w:r w:rsidR="00B0703E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величин</w:t>
      </w:r>
      <w:r w:rsidR="00B0703E">
        <w:rPr>
          <w:shd w:val="clear" w:color="auto" w:fill="FFFFFF"/>
        </w:rPr>
        <w:t>ы</w:t>
      </w:r>
      <w:r>
        <w:rPr>
          <w:shd w:val="clear" w:color="auto" w:fill="FFFFFF"/>
        </w:rPr>
        <w:t xml:space="preserve"> </w:t>
      </w:r>
      <w:r w:rsidR="00B0703E">
        <w:rPr>
          <w:shd w:val="clear" w:color="auto" w:fill="FFFFFF"/>
        </w:rPr>
        <w:t>аддитивной</w:t>
      </w:r>
      <w:r>
        <w:rPr>
          <w:shd w:val="clear" w:color="auto" w:fill="FFFFFF"/>
        </w:rPr>
        <w:t xml:space="preserve"> и неотрицатель</w:t>
      </w:r>
      <w:r w:rsidR="00B0703E">
        <w:rPr>
          <w:shd w:val="clear" w:color="auto" w:fill="FFFFFF"/>
        </w:rPr>
        <w:t>ной</w:t>
      </w:r>
      <w:r>
        <w:rPr>
          <w:shd w:val="clear" w:color="auto" w:fill="FFFFFF"/>
        </w:rPr>
        <w:t xml:space="preserve">. </w:t>
      </w:r>
      <w:r w:rsidR="00BF50DA">
        <w:rPr>
          <w:shd w:val="clear" w:color="auto" w:fill="FFFFFF"/>
        </w:rPr>
        <w:t>Говоря о мере, как о функции над множеств</w:t>
      </w:r>
      <w:r w:rsidR="00BF50DA">
        <w:rPr>
          <w:shd w:val="clear" w:color="auto" w:fill="FFFFFF"/>
        </w:rPr>
        <w:t>а</w:t>
      </w:r>
      <w:r w:rsidR="00BF50DA">
        <w:rPr>
          <w:shd w:val="clear" w:color="auto" w:fill="FFFFFF"/>
        </w:rPr>
        <w:t>ми</w:t>
      </w:r>
      <w:r w:rsidR="005319FC">
        <w:rPr>
          <w:shd w:val="clear" w:color="auto" w:fill="FFFFFF"/>
        </w:rPr>
        <w:t>,</w:t>
      </w:r>
      <w:r w:rsidR="00BF50DA">
        <w:rPr>
          <w:shd w:val="clear" w:color="auto" w:fill="FFFFFF"/>
        </w:rPr>
        <w:t xml:space="preserve"> мы упоминали требование неотрицательности этой функции</w:t>
      </w:r>
      <w:r w:rsidR="005319FC">
        <w:rPr>
          <w:shd w:val="clear" w:color="auto" w:fill="FFFFFF"/>
        </w:rPr>
        <w:t>, но не з</w:t>
      </w:r>
      <w:r w:rsidR="005319FC">
        <w:rPr>
          <w:shd w:val="clear" w:color="auto" w:fill="FFFFFF"/>
        </w:rPr>
        <w:t>а</w:t>
      </w:r>
      <w:r w:rsidR="005319FC">
        <w:rPr>
          <w:shd w:val="clear" w:color="auto" w:fill="FFFFFF"/>
        </w:rPr>
        <w:t xml:space="preserve">остряли на нём внимание. </w:t>
      </w:r>
      <w:r w:rsidR="00CB3F25">
        <w:rPr>
          <w:shd w:val="clear" w:color="auto" w:fill="FFFFFF"/>
        </w:rPr>
        <w:t>Само п</w:t>
      </w:r>
      <w:r w:rsidR="005319FC">
        <w:rPr>
          <w:shd w:val="clear" w:color="auto" w:fill="FFFFFF"/>
        </w:rPr>
        <w:t xml:space="preserve">онятие </w:t>
      </w:r>
      <w:r w:rsidR="00CB3F25">
        <w:rPr>
          <w:shd w:val="clear" w:color="auto" w:fill="FFFFFF"/>
        </w:rPr>
        <w:t xml:space="preserve">меры </w:t>
      </w:r>
      <w:r w:rsidR="005319FC">
        <w:rPr>
          <w:shd w:val="clear" w:color="auto" w:fill="FFFFFF"/>
        </w:rPr>
        <w:t xml:space="preserve">появилось как расширение </w:t>
      </w:r>
      <w:r w:rsidR="00CB3F25">
        <w:rPr>
          <w:shd w:val="clear" w:color="auto" w:fill="FFFFFF"/>
        </w:rPr>
        <w:t xml:space="preserve">таких категорий как </w:t>
      </w:r>
      <w:r w:rsidR="005319FC">
        <w:rPr>
          <w:shd w:val="clear" w:color="auto" w:fill="FFFFFF"/>
        </w:rPr>
        <w:t>количеств</w:t>
      </w:r>
      <w:r w:rsidR="00CB3F25">
        <w:rPr>
          <w:shd w:val="clear" w:color="auto" w:fill="FFFFFF"/>
        </w:rPr>
        <w:t>о</w:t>
      </w:r>
      <w:r w:rsidR="005319FC">
        <w:rPr>
          <w:shd w:val="clear" w:color="auto" w:fill="FFFFFF"/>
        </w:rPr>
        <w:t>, длин</w:t>
      </w:r>
      <w:r w:rsidR="00CB3F25">
        <w:rPr>
          <w:shd w:val="clear" w:color="auto" w:fill="FFFFFF"/>
        </w:rPr>
        <w:t>а</w:t>
      </w:r>
      <w:r w:rsidR="005319FC">
        <w:rPr>
          <w:shd w:val="clear" w:color="auto" w:fill="FFFFFF"/>
        </w:rPr>
        <w:t>, или объём, а эти величины, очевидно</w:t>
      </w:r>
      <w:r w:rsidR="007D693A">
        <w:rPr>
          <w:shd w:val="clear" w:color="auto" w:fill="FFFFFF"/>
        </w:rPr>
        <w:t>,</w:t>
      </w:r>
      <w:r w:rsidR="005319FC">
        <w:rPr>
          <w:shd w:val="clear" w:color="auto" w:fill="FFFFFF"/>
        </w:rPr>
        <w:t xml:space="preserve"> не могут быть отрицательными. Но что сл</w:t>
      </w:r>
      <w:r w:rsidR="005319FC">
        <w:rPr>
          <w:shd w:val="clear" w:color="auto" w:fill="FFFFFF"/>
        </w:rPr>
        <w:t>у</w:t>
      </w:r>
      <w:r w:rsidR="005319FC">
        <w:rPr>
          <w:shd w:val="clear" w:color="auto" w:fill="FFFFFF"/>
        </w:rPr>
        <w:t>чится с нашим определением, если мы разрешим мере быть отрицательной? Может быть, тем самым мы расширим это понятие</w:t>
      </w:r>
      <w:r w:rsidR="00CB3F25">
        <w:rPr>
          <w:shd w:val="clear" w:color="auto" w:fill="FFFFFF"/>
        </w:rPr>
        <w:t>,</w:t>
      </w:r>
      <w:r w:rsidR="005319FC">
        <w:rPr>
          <w:shd w:val="clear" w:color="auto" w:fill="FFFFFF"/>
        </w:rPr>
        <w:t xml:space="preserve"> и оно станет ещё более полезным? Бытует мнение (особенно среди инженеров), что математики изобретают </w:t>
      </w:r>
      <w:r w:rsidR="00CB3F25">
        <w:rPr>
          <w:shd w:val="clear" w:color="auto" w:fill="FFFFFF"/>
        </w:rPr>
        <w:t xml:space="preserve">и меняют </w:t>
      </w:r>
      <w:r w:rsidR="005319FC">
        <w:rPr>
          <w:shd w:val="clear" w:color="auto" w:fill="FFFFFF"/>
        </w:rPr>
        <w:t>аксиомы и определ</w:t>
      </w:r>
      <w:r w:rsidR="005319FC">
        <w:rPr>
          <w:shd w:val="clear" w:color="auto" w:fill="FFFFFF"/>
        </w:rPr>
        <w:t>е</w:t>
      </w:r>
      <w:r w:rsidR="005319FC">
        <w:rPr>
          <w:shd w:val="clear" w:color="auto" w:fill="FFFFFF"/>
        </w:rPr>
        <w:t>ния по м</w:t>
      </w:r>
      <w:r w:rsidR="005319FC">
        <w:rPr>
          <w:shd w:val="clear" w:color="auto" w:fill="FFFFFF"/>
        </w:rPr>
        <w:t>е</w:t>
      </w:r>
      <w:r w:rsidR="005319FC">
        <w:rPr>
          <w:shd w:val="clear" w:color="auto" w:fill="FFFFFF"/>
        </w:rPr>
        <w:t xml:space="preserve">ре необходимости, </w:t>
      </w:r>
      <w:r w:rsidR="00CB3F25">
        <w:rPr>
          <w:shd w:val="clear" w:color="auto" w:fill="FFFFFF"/>
        </w:rPr>
        <w:t>что это вопрос практичности, или даже вкуса. Математика так не работает.</w:t>
      </w:r>
    </w:p>
    <w:p w:rsidR="005319FC" w:rsidRDefault="00CB3F25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Помните, школьное правило: «на ноль делить нельзя».</w:t>
      </w:r>
      <w:r w:rsidR="00C3583A">
        <w:rPr>
          <w:shd w:val="clear" w:color="auto" w:fill="FFFFFF"/>
        </w:rPr>
        <w:t xml:space="preserve"> А почему нельзя, кто это запр</w:t>
      </w:r>
      <w:r w:rsidR="00C3583A">
        <w:rPr>
          <w:shd w:val="clear" w:color="auto" w:fill="FFFFFF"/>
        </w:rPr>
        <w:t>е</w:t>
      </w:r>
      <w:r w:rsidR="00C3583A">
        <w:rPr>
          <w:shd w:val="clear" w:color="auto" w:fill="FFFFFF"/>
        </w:rPr>
        <w:t>тил? Более или менее искушённый в математике читатель скажет, что в пределах алгебр</w:t>
      </w:r>
      <w:r w:rsidR="00C3583A">
        <w:rPr>
          <w:shd w:val="clear" w:color="auto" w:fill="FFFFFF"/>
        </w:rPr>
        <w:t>а</w:t>
      </w:r>
      <w:r w:rsidR="00C3583A">
        <w:rPr>
          <w:shd w:val="clear" w:color="auto" w:fill="FFFFFF"/>
        </w:rPr>
        <w:t xml:space="preserve">ической структуры, которая называется </w:t>
      </w:r>
      <w:r w:rsidR="00A97365">
        <w:rPr>
          <w:i/>
          <w:shd w:val="clear" w:color="auto" w:fill="FFFFFF"/>
        </w:rPr>
        <w:t>полем</w:t>
      </w:r>
      <w:r w:rsidR="007D693A">
        <w:rPr>
          <w:i/>
          <w:shd w:val="clear" w:color="auto" w:fill="FFFFFF"/>
        </w:rPr>
        <w:t xml:space="preserve"> чисел</w:t>
      </w:r>
      <w:r w:rsidR="00C3583A">
        <w:rPr>
          <w:shd w:val="clear" w:color="auto" w:fill="FFFFFF"/>
        </w:rPr>
        <w:t>, не существует делителей</w:t>
      </w:r>
      <w:r w:rsidR="007D693A">
        <w:rPr>
          <w:shd w:val="clear" w:color="auto" w:fill="FFFFFF"/>
        </w:rPr>
        <w:t xml:space="preserve"> </w:t>
      </w:r>
      <w:r w:rsidR="00C3583A">
        <w:rPr>
          <w:shd w:val="clear" w:color="auto" w:fill="FFFFFF"/>
        </w:rPr>
        <w:t xml:space="preserve">нуля, они попросту не содержатся во множестве, генерирующем </w:t>
      </w:r>
      <w:r w:rsidR="007D693A">
        <w:rPr>
          <w:shd w:val="clear" w:color="auto" w:fill="FFFFFF"/>
        </w:rPr>
        <w:t xml:space="preserve">это </w:t>
      </w:r>
      <w:r w:rsidR="00A97365">
        <w:rPr>
          <w:shd w:val="clear" w:color="auto" w:fill="FFFFFF"/>
        </w:rPr>
        <w:t>поле</w:t>
      </w:r>
      <w:r w:rsidR="00C3583A">
        <w:rPr>
          <w:shd w:val="clear" w:color="auto" w:fill="FFFFFF"/>
        </w:rPr>
        <w:t>. Можно добавить также, что при умножении на ноль</w:t>
      </w:r>
      <w:r w:rsidR="00A562B3">
        <w:rPr>
          <w:shd w:val="clear" w:color="auto" w:fill="FFFFFF"/>
        </w:rPr>
        <w:t>, как на поглощающий элемент</w:t>
      </w:r>
      <w:r w:rsidR="007D693A">
        <w:rPr>
          <w:shd w:val="clear" w:color="auto" w:fill="FFFFFF"/>
        </w:rPr>
        <w:t xml:space="preserve"> для умножения</w:t>
      </w:r>
      <w:r w:rsidR="00A562B3">
        <w:rPr>
          <w:shd w:val="clear" w:color="auto" w:fill="FFFFFF"/>
        </w:rPr>
        <w:t>,</w:t>
      </w:r>
      <w:r w:rsidR="00C3583A">
        <w:rPr>
          <w:shd w:val="clear" w:color="auto" w:fill="FFFFFF"/>
        </w:rPr>
        <w:t xml:space="preserve"> мы </w:t>
      </w:r>
      <w:r w:rsidR="00A562B3">
        <w:rPr>
          <w:shd w:val="clear" w:color="auto" w:fill="FFFFFF"/>
        </w:rPr>
        <w:t xml:space="preserve">полностью </w:t>
      </w:r>
      <w:r w:rsidR="00C3583A">
        <w:rPr>
          <w:shd w:val="clear" w:color="auto" w:fill="FFFFFF"/>
        </w:rPr>
        <w:t>т</w:t>
      </w:r>
      <w:r w:rsidR="00C3583A">
        <w:rPr>
          <w:shd w:val="clear" w:color="auto" w:fill="FFFFFF"/>
        </w:rPr>
        <w:t>е</w:t>
      </w:r>
      <w:r w:rsidR="00C3583A">
        <w:rPr>
          <w:shd w:val="clear" w:color="auto" w:fill="FFFFFF"/>
        </w:rPr>
        <w:t xml:space="preserve">ряем информацию о втором множителе, </w:t>
      </w:r>
      <w:r w:rsidR="00A562B3">
        <w:rPr>
          <w:shd w:val="clear" w:color="auto" w:fill="FFFFFF"/>
        </w:rPr>
        <w:t xml:space="preserve">подобно тому, как </w:t>
      </w:r>
      <w:r w:rsidR="00C3583A">
        <w:rPr>
          <w:shd w:val="clear" w:color="auto" w:fill="FFFFFF"/>
        </w:rPr>
        <w:t>тень на стене не содержит полной и</w:t>
      </w:r>
      <w:r w:rsidR="00C3583A">
        <w:rPr>
          <w:shd w:val="clear" w:color="auto" w:fill="FFFFFF"/>
        </w:rPr>
        <w:t>н</w:t>
      </w:r>
      <w:r w:rsidR="00C3583A">
        <w:rPr>
          <w:shd w:val="clear" w:color="auto" w:fill="FFFFFF"/>
        </w:rPr>
        <w:t xml:space="preserve">формации о </w:t>
      </w:r>
      <w:r w:rsidR="00A562B3">
        <w:rPr>
          <w:shd w:val="clear" w:color="auto" w:fill="FFFFFF"/>
        </w:rPr>
        <w:t xml:space="preserve">форме или цвете </w:t>
      </w:r>
      <w:r w:rsidR="00C3583A">
        <w:rPr>
          <w:shd w:val="clear" w:color="auto" w:fill="FFFFFF"/>
        </w:rPr>
        <w:t>трёхмерно</w:t>
      </w:r>
      <w:r w:rsidR="00A562B3">
        <w:rPr>
          <w:shd w:val="clear" w:color="auto" w:fill="FFFFFF"/>
        </w:rPr>
        <w:t>го</w:t>
      </w:r>
      <w:r w:rsidR="00C3583A">
        <w:rPr>
          <w:shd w:val="clear" w:color="auto" w:fill="FFFFFF"/>
        </w:rPr>
        <w:t xml:space="preserve"> объект</w:t>
      </w:r>
      <w:r w:rsidR="00A562B3">
        <w:rPr>
          <w:shd w:val="clear" w:color="auto" w:fill="FFFFFF"/>
        </w:rPr>
        <w:t>а</w:t>
      </w:r>
      <w:r w:rsidR="00C3583A">
        <w:rPr>
          <w:shd w:val="clear" w:color="auto" w:fill="FFFFFF"/>
        </w:rPr>
        <w:t>, отбрасываю</w:t>
      </w:r>
      <w:r w:rsidR="00A562B3">
        <w:rPr>
          <w:shd w:val="clear" w:color="auto" w:fill="FFFFFF"/>
        </w:rPr>
        <w:t>щего эту тень</w:t>
      </w:r>
      <w:r w:rsidR="00C3583A">
        <w:rPr>
          <w:shd w:val="clear" w:color="auto" w:fill="FFFFFF"/>
        </w:rPr>
        <w:t>.</w:t>
      </w:r>
      <w:r w:rsidR="00A562B3">
        <w:rPr>
          <w:shd w:val="clear" w:color="auto" w:fill="FFFFFF"/>
        </w:rPr>
        <w:t xml:space="preserve"> Так что прои</w:t>
      </w:r>
      <w:r w:rsidR="00A562B3">
        <w:rPr>
          <w:shd w:val="clear" w:color="auto" w:fill="FFFFFF"/>
        </w:rPr>
        <w:t>з</w:t>
      </w:r>
      <w:r w:rsidR="00A562B3">
        <w:rPr>
          <w:shd w:val="clear" w:color="auto" w:fill="FFFFFF"/>
        </w:rPr>
        <w:t xml:space="preserve">вести операцию </w:t>
      </w:r>
      <w:r w:rsidR="007D693A">
        <w:rPr>
          <w:shd w:val="clear" w:color="auto" w:fill="FFFFFF"/>
        </w:rPr>
        <w:t xml:space="preserve">обратную </w:t>
      </w:r>
      <w:r w:rsidR="007D693A">
        <w:rPr>
          <w:shd w:val="clear" w:color="auto" w:fill="FFFFFF"/>
        </w:rPr>
        <w:t xml:space="preserve">умножению </w:t>
      </w:r>
      <w:r w:rsidR="00A562B3">
        <w:rPr>
          <w:shd w:val="clear" w:color="auto" w:fill="FFFFFF"/>
        </w:rPr>
        <w:t>(деление) у нас не выйдет.</w:t>
      </w:r>
    </w:p>
    <w:p w:rsidR="00A562B3" w:rsidRPr="00A97365" w:rsidRDefault="00A562B3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Но можно ведь искусственно дополнить множество, образующее кольцо, специал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ными элементами, являющимися делителями нуля. Дополнили же множество рационал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 xml:space="preserve">ных чисел иррациональными корнями для того, чтобы можно было рассуждать о длине диагонали единичного квадрата. Более того, </w:t>
      </w:r>
      <w:r w:rsidR="00B361F0">
        <w:rPr>
          <w:shd w:val="clear" w:color="auto" w:fill="FFFFFF"/>
        </w:rPr>
        <w:t xml:space="preserve">в шестом классе нам говорили, что корень из отрицательного числа вычислить невозможно, а потом, в десятом классе </w:t>
      </w:r>
      <w:r>
        <w:rPr>
          <w:shd w:val="clear" w:color="auto" w:fill="FFFFFF"/>
        </w:rPr>
        <w:t>множество чисел расширили до комплексных, дополнив его мнимой единицей</w:t>
      </w:r>
      <w:r w:rsidR="00B361F0">
        <w:rPr>
          <w:shd w:val="clear" w:color="auto" w:fill="FFFFFF"/>
        </w:rPr>
        <w:t xml:space="preserve"> и вот, пожалуйста, нево</w:t>
      </w:r>
      <w:r w:rsidR="00B361F0">
        <w:rPr>
          <w:shd w:val="clear" w:color="auto" w:fill="FFFFFF"/>
        </w:rPr>
        <w:t>з</w:t>
      </w:r>
      <w:r w:rsidR="00B361F0">
        <w:rPr>
          <w:shd w:val="clear" w:color="auto" w:fill="FFFFFF"/>
        </w:rPr>
        <w:t>можное стало возможным</w:t>
      </w:r>
      <w:r>
        <w:rPr>
          <w:shd w:val="clear" w:color="auto" w:fill="FFFFFF"/>
        </w:rPr>
        <w:t>. Так что, в чём проблема</w:t>
      </w:r>
      <w:r w:rsidR="00B361F0">
        <w:rPr>
          <w:shd w:val="clear" w:color="auto" w:fill="FFFFFF"/>
        </w:rPr>
        <w:t xml:space="preserve"> с делением на ноль</w:t>
      </w:r>
      <w:r>
        <w:rPr>
          <w:shd w:val="clear" w:color="auto" w:fill="FFFFFF"/>
        </w:rPr>
        <w:t>?</w:t>
      </w:r>
      <w:r w:rsidR="00A97365">
        <w:rPr>
          <w:shd w:val="clear" w:color="auto" w:fill="FFFFFF"/>
        </w:rPr>
        <w:t xml:space="preserve"> Дело в том, что и р</w:t>
      </w:r>
      <w:r w:rsidR="00A97365">
        <w:rPr>
          <w:shd w:val="clear" w:color="auto" w:fill="FFFFFF"/>
        </w:rPr>
        <w:t>а</w:t>
      </w:r>
      <w:r w:rsidR="00A97365">
        <w:rPr>
          <w:shd w:val="clear" w:color="auto" w:fill="FFFFFF"/>
        </w:rPr>
        <w:t>циональные и вещественные и комплексные числа построены так, что они все образуют п</w:t>
      </w:r>
      <w:r w:rsidR="00A97365">
        <w:rPr>
          <w:shd w:val="clear" w:color="auto" w:fill="FFFFFF"/>
        </w:rPr>
        <w:t>о</w:t>
      </w:r>
      <w:r w:rsidR="00A97365">
        <w:rPr>
          <w:shd w:val="clear" w:color="auto" w:fill="FFFFFF"/>
        </w:rPr>
        <w:t>ля, причём так, что вся арифметика в них согласуется друг с другом. Но если вы введёте нетривиал</w:t>
      </w:r>
      <w:r w:rsidR="00A97365">
        <w:rPr>
          <w:shd w:val="clear" w:color="auto" w:fill="FFFFFF"/>
        </w:rPr>
        <w:t>ь</w:t>
      </w:r>
      <w:r w:rsidR="00A97365">
        <w:rPr>
          <w:shd w:val="clear" w:color="auto" w:fill="FFFFFF"/>
        </w:rPr>
        <w:t>ные делители нуля, то арифметика начнёт сбоить. Например, отношение 2</w:t>
      </w:r>
      <w:r w:rsidR="00A97365" w:rsidRPr="00A97365">
        <w:rPr>
          <w:shd w:val="clear" w:color="auto" w:fill="FFFFFF"/>
        </w:rPr>
        <w:t xml:space="preserve">/2 </w:t>
      </w:r>
      <w:r w:rsidR="00A97365">
        <w:rPr>
          <w:shd w:val="clear" w:color="auto" w:fill="FFFFFF"/>
        </w:rPr>
        <w:t>не будет равно 1 (нейтрал</w:t>
      </w:r>
      <w:r w:rsidR="00A97365">
        <w:rPr>
          <w:shd w:val="clear" w:color="auto" w:fill="FFFFFF"/>
        </w:rPr>
        <w:t>ь</w:t>
      </w:r>
      <w:r w:rsidR="00A97365">
        <w:rPr>
          <w:shd w:val="clear" w:color="auto" w:fill="FFFFFF"/>
        </w:rPr>
        <w:t>ному элементу для умножения), а станет неопределённым числом</w:t>
      </w:r>
      <w:r w:rsidR="00B361F0">
        <w:rPr>
          <w:shd w:val="clear" w:color="auto" w:fill="FFFFFF"/>
        </w:rPr>
        <w:t xml:space="preserve"> (как 0</w:t>
      </w:r>
      <w:r w:rsidR="00B361F0" w:rsidRPr="00B361F0">
        <w:rPr>
          <w:shd w:val="clear" w:color="auto" w:fill="FFFFFF"/>
        </w:rPr>
        <w:t>/</w:t>
      </w:r>
      <w:r w:rsidR="00B361F0">
        <w:rPr>
          <w:shd w:val="clear" w:color="auto" w:fill="FFFFFF"/>
        </w:rPr>
        <w:t>0 в поле чисел)</w:t>
      </w:r>
      <w:r w:rsidR="00A97365">
        <w:rPr>
          <w:shd w:val="clear" w:color="auto" w:fill="FFFFFF"/>
        </w:rPr>
        <w:t xml:space="preserve">, что нарушает согласованность с рациональными числами. Если вы </w:t>
      </w:r>
      <w:r w:rsidR="00B361F0">
        <w:rPr>
          <w:shd w:val="clear" w:color="auto" w:fill="FFFFFF"/>
        </w:rPr>
        <w:t>попробу</w:t>
      </w:r>
      <w:r w:rsidR="00B361F0">
        <w:rPr>
          <w:shd w:val="clear" w:color="auto" w:fill="FFFFFF"/>
        </w:rPr>
        <w:t>е</w:t>
      </w:r>
      <w:r w:rsidR="00B361F0">
        <w:rPr>
          <w:shd w:val="clear" w:color="auto" w:fill="FFFFFF"/>
        </w:rPr>
        <w:t xml:space="preserve">те ввести </w:t>
      </w:r>
      <w:r w:rsidR="00A97365">
        <w:rPr>
          <w:shd w:val="clear" w:color="auto" w:fill="FFFFFF"/>
        </w:rPr>
        <w:t xml:space="preserve">вторую мнимую единицу, то поле построить опять не получится, а вот с тремя такими единицами </w:t>
      </w:r>
      <w:r w:rsidR="00B361F0">
        <w:rPr>
          <w:shd w:val="clear" w:color="auto" w:fill="FFFFFF"/>
        </w:rPr>
        <w:t xml:space="preserve">всё работает и так строится поле </w:t>
      </w:r>
      <w:r w:rsidR="00B361F0" w:rsidRPr="003A3906">
        <w:rPr>
          <w:rStyle w:val="ac"/>
          <w:highlight w:val="none"/>
        </w:rPr>
        <w:t>кватернионов</w:t>
      </w:r>
      <w:r w:rsidR="00B361F0">
        <w:rPr>
          <w:shd w:val="clear" w:color="auto" w:fill="FFFFFF"/>
        </w:rPr>
        <w:t>. Они широко испол</w:t>
      </w:r>
      <w:r w:rsidR="00B361F0">
        <w:rPr>
          <w:shd w:val="clear" w:color="auto" w:fill="FFFFFF"/>
        </w:rPr>
        <w:t>ь</w:t>
      </w:r>
      <w:r w:rsidR="00B361F0">
        <w:rPr>
          <w:shd w:val="clear" w:color="auto" w:fill="FFFFFF"/>
        </w:rPr>
        <w:t xml:space="preserve">зуются для моделирования вращений в трёхмерном пространстве. Так что мы не можем просто взять и </w:t>
      </w:r>
      <w:r w:rsidR="00B361F0" w:rsidRPr="00B361F0">
        <w:rPr>
          <w:i/>
          <w:shd w:val="clear" w:color="auto" w:fill="FFFFFF"/>
        </w:rPr>
        <w:t>придумать</w:t>
      </w:r>
      <w:r w:rsidR="003A3906">
        <w:rPr>
          <w:shd w:val="clear" w:color="auto" w:fill="FFFFFF"/>
        </w:rPr>
        <w:t xml:space="preserve"> что-то новое в математике, но можно построить непр</w:t>
      </w:r>
      <w:r w:rsidR="003A3906">
        <w:rPr>
          <w:shd w:val="clear" w:color="auto" w:fill="FFFFFF"/>
        </w:rPr>
        <w:t>о</w:t>
      </w:r>
      <w:r w:rsidR="003A3906">
        <w:rPr>
          <w:shd w:val="clear" w:color="auto" w:fill="FFFFFF"/>
        </w:rPr>
        <w:t>тиворечивую систему и пользоваться её свойствами</w:t>
      </w:r>
      <w:r w:rsidR="00E07B79">
        <w:rPr>
          <w:shd w:val="clear" w:color="auto" w:fill="FFFFFF"/>
        </w:rPr>
        <w:t xml:space="preserve"> для моделирования либо реального мира, либо других систем.</w:t>
      </w:r>
    </w:p>
    <w:p w:rsidR="00E07B79" w:rsidRDefault="00E07B79" w:rsidP="00E07B79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Итак, </w:t>
      </w:r>
      <w:r w:rsidR="0047527D">
        <w:rPr>
          <w:shd w:val="clear" w:color="auto" w:fill="FFFFFF"/>
        </w:rPr>
        <w:t xml:space="preserve">не всякое число является мерой. </w:t>
      </w:r>
      <w:r w:rsidR="00DF0BD7">
        <w:rPr>
          <w:shd w:val="clear" w:color="auto" w:fill="FFFFFF"/>
        </w:rPr>
        <w:t>Число рабочих мест является полноценной м</w:t>
      </w:r>
      <w:r w:rsidR="00DF0BD7">
        <w:rPr>
          <w:shd w:val="clear" w:color="auto" w:fill="FFFFFF"/>
        </w:rPr>
        <w:t>е</w:t>
      </w:r>
      <w:r w:rsidR="00DF0BD7">
        <w:rPr>
          <w:shd w:val="clear" w:color="auto" w:fill="FFFFFF"/>
        </w:rPr>
        <w:t>рой</w:t>
      </w:r>
      <w:r w:rsidR="005319FC">
        <w:rPr>
          <w:shd w:val="clear" w:color="auto" w:fill="FFFFFF"/>
        </w:rPr>
        <w:t xml:space="preserve"> (как колич</w:t>
      </w:r>
      <w:r w:rsidR="005319FC">
        <w:rPr>
          <w:shd w:val="clear" w:color="auto" w:fill="FFFFFF"/>
        </w:rPr>
        <w:t>е</w:t>
      </w:r>
      <w:r w:rsidR="005319FC">
        <w:rPr>
          <w:shd w:val="clear" w:color="auto" w:fill="FFFFFF"/>
        </w:rPr>
        <w:t>ственная характеристика счётного множества)</w:t>
      </w:r>
      <w:r w:rsidR="00B0703E">
        <w:rPr>
          <w:shd w:val="clear" w:color="auto" w:fill="FFFFFF"/>
        </w:rPr>
        <w:t>, а</w:t>
      </w:r>
      <w:r w:rsidR="005319FC">
        <w:rPr>
          <w:shd w:val="clear" w:color="auto" w:fill="FFFFFF"/>
        </w:rPr>
        <w:t xml:space="preserve"> вот</w:t>
      </w:r>
      <w:r w:rsidR="00B0703E">
        <w:rPr>
          <w:shd w:val="clear" w:color="auto" w:fill="FFFFFF"/>
        </w:rPr>
        <w:t xml:space="preserve"> р</w:t>
      </w:r>
      <w:r w:rsidR="00DF0BD7">
        <w:rPr>
          <w:shd w:val="clear" w:color="auto" w:fill="FFFFFF"/>
        </w:rPr>
        <w:t>ост числа рабочих мест</w:t>
      </w:r>
      <w:r w:rsidR="00B0703E">
        <w:rPr>
          <w:shd w:val="clear" w:color="auto" w:fill="FFFFFF"/>
        </w:rPr>
        <w:t xml:space="preserve"> не является</w:t>
      </w:r>
      <w:r w:rsidR="00DF0BD7">
        <w:rPr>
          <w:shd w:val="clear" w:color="auto" w:fill="FFFFFF"/>
        </w:rPr>
        <w:t xml:space="preserve"> – это </w:t>
      </w:r>
      <w:r w:rsidR="00B0703E">
        <w:rPr>
          <w:shd w:val="clear" w:color="auto" w:fill="FFFFFF"/>
        </w:rPr>
        <w:t xml:space="preserve">уже </w:t>
      </w:r>
      <w:r w:rsidR="00DF0BD7" w:rsidRPr="0047527D">
        <w:rPr>
          <w:i/>
          <w:shd w:val="clear" w:color="auto" w:fill="FFFFFF"/>
        </w:rPr>
        <w:t>изменение</w:t>
      </w:r>
      <w:r w:rsidR="00B0703E" w:rsidRPr="0047527D">
        <w:rPr>
          <w:i/>
          <w:shd w:val="clear" w:color="auto" w:fill="FFFFFF"/>
        </w:rPr>
        <w:t xml:space="preserve"> меры</w:t>
      </w:r>
      <w:r w:rsidR="00B0703E">
        <w:rPr>
          <w:shd w:val="clear" w:color="auto" w:fill="FFFFFF"/>
        </w:rPr>
        <w:t>.</w:t>
      </w:r>
      <w:r w:rsidR="0018754A">
        <w:rPr>
          <w:shd w:val="clear" w:color="auto" w:fill="FFFFFF"/>
        </w:rPr>
        <w:t xml:space="preserve"> </w:t>
      </w:r>
      <w:r w:rsidR="00BF50DA">
        <w:rPr>
          <w:shd w:val="clear" w:color="auto" w:fill="FFFFFF"/>
        </w:rPr>
        <w:t xml:space="preserve">Если мы рассматриваем отрицательные числа, то </w:t>
      </w:r>
      <w:r>
        <w:rPr>
          <w:shd w:val="clear" w:color="auto" w:fill="FFFFFF"/>
        </w:rPr>
        <w:t>становится воз</w:t>
      </w:r>
      <w:r w:rsidR="00BF50DA">
        <w:rPr>
          <w:shd w:val="clear" w:color="auto" w:fill="FFFFFF"/>
        </w:rPr>
        <w:t>можн</w:t>
      </w:r>
      <w:r>
        <w:rPr>
          <w:shd w:val="clear" w:color="auto" w:fill="FFFFFF"/>
        </w:rPr>
        <w:t>ым</w:t>
      </w:r>
      <w:r w:rsidR="00BF50DA">
        <w:rPr>
          <w:shd w:val="clear" w:color="auto" w:fill="FFFFFF"/>
        </w:rPr>
        <w:t xml:space="preserve"> нарушить третье из свойств мер, перечисленных нами на стр. «Мера подмножества не превы</w:t>
      </w:r>
      <w:r>
        <w:rPr>
          <w:shd w:val="clear" w:color="auto" w:fill="FFFFFF"/>
        </w:rPr>
        <w:t xml:space="preserve">шает меры множества» (вклад </w:t>
      </w:r>
      <w:r w:rsidR="002569C9">
        <w:rPr>
          <w:shd w:val="clear" w:color="auto" w:fill="FFFFFF"/>
        </w:rPr>
        <w:t xml:space="preserve">штата </w:t>
      </w:r>
      <w:r w:rsidR="002569C9">
        <w:rPr>
          <w:shd w:val="clear" w:color="auto" w:fill="FFFFFF"/>
        </w:rPr>
        <w:t>Калифорни</w:t>
      </w:r>
      <w:r w:rsidR="002569C9">
        <w:rPr>
          <w:shd w:val="clear" w:color="auto" w:fill="FFFFFF"/>
        </w:rPr>
        <w:t>я</w:t>
      </w:r>
      <w:r w:rsidR="002569C9">
        <w:rPr>
          <w:shd w:val="clear" w:color="auto" w:fill="FFFFFF"/>
        </w:rPr>
        <w:t xml:space="preserve"> </w:t>
      </w:r>
      <w:r w:rsidR="002569C9">
        <w:rPr>
          <w:shd w:val="clear" w:color="auto" w:fill="FFFFFF"/>
        </w:rPr>
        <w:t xml:space="preserve">превысил общий </w:t>
      </w:r>
      <w:bookmarkStart w:id="0" w:name="_GoBack"/>
      <w:bookmarkEnd w:id="0"/>
      <w:r>
        <w:rPr>
          <w:shd w:val="clear" w:color="auto" w:fill="FFFFFF"/>
        </w:rPr>
        <w:t>рост по всей стране). В свою очередь, при этом теряется польза от аддитивности и становится затруднительным вычисление меры для объединения подмножеств и так пон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тие меры теряет свою полезность, превращаясь просто в чи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ло.</w:t>
      </w:r>
    </w:p>
    <w:p w:rsidR="00F109E7" w:rsidRDefault="00E07B79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lastRenderedPageBreak/>
        <w:t>Может возникнуть вопрос: а к</w:t>
      </w:r>
      <w:r w:rsidR="0047527D">
        <w:rPr>
          <w:shd w:val="clear" w:color="auto" w:fill="FFFFFF"/>
        </w:rPr>
        <w:t xml:space="preserve">аков же на самом деле был вклад правительства штата Висконсинт в борьбу с безработицей? Этот вопрос имеет смысл, ибо, если бы не было этого вклада, то общий результат по стране был бы заметно меньшим. </w:t>
      </w:r>
      <w:r>
        <w:rPr>
          <w:shd w:val="clear" w:color="auto" w:fill="FFFFFF"/>
        </w:rPr>
        <w:t xml:space="preserve">Это несложно. </w:t>
      </w:r>
      <w:r w:rsidR="0047527D">
        <w:rPr>
          <w:shd w:val="clear" w:color="auto" w:fill="FFFFFF"/>
        </w:rPr>
        <w:t xml:space="preserve">Мы можем рассматривать как меру отдельно положительные и отрицательные </w:t>
      </w:r>
      <w:r>
        <w:rPr>
          <w:shd w:val="clear" w:color="auto" w:fill="FFFFFF"/>
        </w:rPr>
        <w:t>вклады, и 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ким образом говорить о том, что Миннесота предоставила 27% от общего числа новых 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бочих мест (которые получаются простым суммированием всех новых работников по стране), в свою очередь, </w:t>
      </w:r>
      <w:r w:rsidR="00615E1F">
        <w:rPr>
          <w:shd w:val="clear" w:color="auto" w:fill="FFFFFF"/>
        </w:rPr>
        <w:t xml:space="preserve">из всех новых безработных 23% пришлось на жителей штата </w:t>
      </w:r>
      <w:r>
        <w:rPr>
          <w:shd w:val="clear" w:color="auto" w:fill="FFFFFF"/>
        </w:rPr>
        <w:t>Миссури</w:t>
      </w:r>
      <w:r w:rsidR="00615E1F">
        <w:rPr>
          <w:shd w:val="clear" w:color="auto" w:fill="FFFFFF"/>
        </w:rPr>
        <w:t>.</w:t>
      </w:r>
    </w:p>
    <w:p w:rsidR="00E17AF7" w:rsidRDefault="009535E8">
      <w:pPr>
        <w:pStyle w:val="2"/>
      </w:pPr>
      <w:r>
        <w:t>Измеряем нашу доверчивость</w:t>
      </w:r>
    </w:p>
    <w:p w:rsidR="0095618E" w:rsidRPr="0095618E" w:rsidRDefault="00E07B79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Итак, математика позволяет рассуждать о числах и даже случайных величинах так, что эти рассуждения имеют смысл. Из множества разнообразных задач статистики м</w:t>
      </w:r>
      <w:r w:rsidR="0095618E">
        <w:rPr>
          <w:shd w:val="clear" w:color="auto" w:fill="FFFFFF"/>
        </w:rPr>
        <w:t xml:space="preserve">ы рассмотрим </w:t>
      </w:r>
      <w:r>
        <w:rPr>
          <w:shd w:val="clear" w:color="auto" w:fill="FFFFFF"/>
        </w:rPr>
        <w:t xml:space="preserve">здесь </w:t>
      </w:r>
      <w:r w:rsidR="0095618E">
        <w:rPr>
          <w:shd w:val="clear" w:color="auto" w:fill="FFFFFF"/>
        </w:rPr>
        <w:t>только одн</w:t>
      </w:r>
      <w:r>
        <w:rPr>
          <w:shd w:val="clear" w:color="auto" w:fill="FFFFFF"/>
        </w:rPr>
        <w:t>у</w:t>
      </w:r>
      <w:r w:rsidR="0095618E">
        <w:rPr>
          <w:shd w:val="clear" w:color="auto" w:fill="FFFFFF"/>
        </w:rPr>
        <w:t>: проверку статист</w:t>
      </w:r>
      <w:r w:rsidR="0095618E">
        <w:rPr>
          <w:shd w:val="clear" w:color="auto" w:fill="FFFFFF"/>
        </w:rPr>
        <w:t>и</w:t>
      </w:r>
      <w:r w:rsidR="0095618E">
        <w:rPr>
          <w:shd w:val="clear" w:color="auto" w:fill="FFFFFF"/>
        </w:rPr>
        <w:t xml:space="preserve">ческих гипотез. Для тех, кто уже связал свою жизнь с естественными или социальными науками в этих примерах не будет чего-то ошеломительно </w:t>
      </w:r>
      <w:r>
        <w:rPr>
          <w:shd w:val="clear" w:color="auto" w:fill="FFFFFF"/>
        </w:rPr>
        <w:t>нового, но это хорошая задача, показывающая ход математической мы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ли, и не уводящая в дебри технических деталей.</w:t>
      </w:r>
    </w:p>
    <w:p w:rsidR="0095618E" w:rsidRPr="002E5C80" w:rsidRDefault="0095618E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Предположим, что мы </w:t>
      </w:r>
      <w:r w:rsidRPr="0095618E">
        <w:t>многократно</w:t>
      </w:r>
      <w:r>
        <w:rPr>
          <w:shd w:val="clear" w:color="auto" w:fill="FFFFFF"/>
        </w:rPr>
        <w:t xml:space="preserve"> измеряем случайную величину, имеющую среднее значение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μ</w:t>
      </w:r>
      <w:r>
        <w:rPr>
          <w:shd w:val="clear" w:color="auto" w:fill="FFFFFF"/>
        </w:rPr>
        <w:t> и стандартное отклонение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σ</w:t>
      </w:r>
      <w:r>
        <w:rPr>
          <w:shd w:val="clear" w:color="auto" w:fill="FFFFFF"/>
        </w:rPr>
        <w:t xml:space="preserve">. Согласно Центральной предельной теореме, наблюдаемое среднее значение </w:t>
      </w:r>
      <w:r w:rsidR="00321F3C">
        <w:rPr>
          <w:shd w:val="clear" w:color="auto" w:fill="FFFFFF"/>
        </w:rPr>
        <w:t xml:space="preserve">почти наверняка </w:t>
      </w:r>
      <w:r>
        <w:rPr>
          <w:shd w:val="clear" w:color="auto" w:fill="FFFFFF"/>
        </w:rPr>
        <w:t>будет распределено нормально. Из закона больших чисел следует, что его среднее будет стремиться к</w:t>
      </w:r>
      <w:r w:rsidRPr="0095618E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</m:t>
        </m:r>
      </m:oMath>
      <w:r>
        <w:rPr>
          <w:shd w:val="clear" w:color="auto" w:fill="FFFFFF"/>
        </w:rPr>
        <w:t>, а из свойств нормального распределения следует, что после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>
        <w:rPr>
          <w:shd w:val="clear" w:color="auto" w:fill="FFFFFF"/>
        </w:rPr>
        <w:t> измерений наблюдаемая дисперсия среднего будет уменьшаться как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σ/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</m:oMath>
      <w:r>
        <w:rPr>
          <w:shd w:val="clear" w:color="auto" w:fill="FFFFFF"/>
        </w:rPr>
        <w:t>. Стандартное отклонение можно рассматривать как абсолютную погрешность измерения среднего, относительная погрешность при этом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δ=σ/(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μ)</m:t>
        </m:r>
      </m:oMath>
      <w:r>
        <w:rPr>
          <w:shd w:val="clear" w:color="auto" w:fill="FFFFFF"/>
        </w:rPr>
        <w:t>. Это весьма общие выводы, не зависящие для достаточно больших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 w:rsidRPr="0095618E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от конкретной формы распределения исследуемой случайной величины. Из них следуют два полезных правила (не закона):</w:t>
      </w:r>
    </w:p>
    <w:p w:rsidR="0095618E" w:rsidRPr="0095618E" w:rsidRDefault="0095618E" w:rsidP="0095618E">
      <w:pPr>
        <w:pStyle w:val="afe"/>
        <w:rPr>
          <w:shd w:val="clear" w:color="auto" w:fill="FFFFFF"/>
          <w:lang w:eastAsia="ru-RU"/>
        </w:rPr>
      </w:pPr>
      <w:r w:rsidRPr="0095618E">
        <w:rPr>
          <w:shd w:val="clear" w:color="auto" w:fill="FFFFFF"/>
          <w:lang w:eastAsia="ru-RU"/>
        </w:rPr>
        <w:t xml:space="preserve">1. </w:t>
      </w:r>
      <w:r w:rsidRPr="0095618E">
        <w:t>Минимальное</w:t>
      </w:r>
      <w:r w:rsidRPr="0095618E">
        <w:rPr>
          <w:shd w:val="clear" w:color="auto" w:fill="FFFFFF"/>
          <w:lang w:eastAsia="ru-RU"/>
        </w:rPr>
        <w:t xml:space="preserve"> число испытаний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n</m:t>
        </m:r>
      </m:oMath>
      <w:r w:rsidRPr="0095618E">
        <w:rPr>
          <w:shd w:val="clear" w:color="auto" w:fill="FFFFFF"/>
          <w:lang w:eastAsia="ru-RU"/>
        </w:rPr>
        <w:t> должно диктоваться желаемой относительной погрешностью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δ</m:t>
        </m:r>
      </m:oMath>
      <w:r w:rsidRPr="0095618E">
        <w:rPr>
          <w:shd w:val="clear" w:color="auto" w:fill="FFFFFF"/>
          <w:lang w:eastAsia="ru-RU"/>
        </w:rPr>
        <w:t>. При этом, если</w:t>
      </w:r>
    </w:p>
    <w:p w:rsidR="0095618E" w:rsidRPr="0095618E" w:rsidRDefault="0095618E" w:rsidP="0095618E">
      <w:pPr>
        <w:pStyle w:val="aff1"/>
      </w:pPr>
      <m:oMath>
        <m:r>
          <w:rPr>
            <w:rFonts w:ascii="Cambria Math" w:hAnsi="Cambria Math"/>
            <w:bdr w:val="none" w:sz="0" w:space="0" w:color="auto" w:frame="1"/>
          </w:rPr>
          <m:t>n≥</m:t>
        </m:r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2σ</m:t>
                    </m:r>
                  </m:num>
                  <m:den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μδ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p>
        </m:sSup>
      </m:oMath>
      <w:r w:rsidRPr="0095618E">
        <w:rPr>
          <w:bdr w:val="none" w:sz="0" w:space="0" w:color="auto" w:frame="1"/>
        </w:rPr>
        <w:t>,</w:t>
      </w:r>
    </w:p>
    <w:p w:rsidR="0095618E" w:rsidRPr="002E5C80" w:rsidRDefault="0095618E" w:rsidP="0095618E">
      <w:pPr>
        <w:pStyle w:val="afe"/>
        <w:rPr>
          <w:shd w:val="clear" w:color="auto" w:fill="FFFFFF"/>
          <w:lang w:eastAsia="ru-RU"/>
        </w:rPr>
      </w:pPr>
      <w:r w:rsidRPr="0095618E">
        <w:rPr>
          <w:shd w:val="clear" w:color="auto" w:fill="FFFFFF"/>
          <w:lang w:eastAsia="ru-RU"/>
        </w:rPr>
        <w:t>то вероятность того, что наблюдаемое среднее останется в пределах заданной п</w:t>
      </w:r>
      <w:r w:rsidRPr="0095618E">
        <w:rPr>
          <w:shd w:val="clear" w:color="auto" w:fill="FFFFFF"/>
          <w:lang w:eastAsia="ru-RU"/>
        </w:rPr>
        <w:t>о</w:t>
      </w:r>
      <w:r w:rsidRPr="0095618E">
        <w:rPr>
          <w:shd w:val="clear" w:color="auto" w:fill="FFFFFF"/>
          <w:lang w:eastAsia="ru-RU"/>
        </w:rPr>
        <w:t>грешности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 При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 близком к нулю, относительную погре</w:t>
      </w:r>
      <w:r w:rsidRPr="0095618E">
        <w:rPr>
          <w:shd w:val="clear" w:color="auto" w:fill="FFFFFF"/>
          <w:lang w:eastAsia="ru-RU"/>
        </w:rPr>
        <w:t>ш</w:t>
      </w:r>
      <w:r w:rsidRPr="0095618E">
        <w:rPr>
          <w:shd w:val="clear" w:color="auto" w:fill="FFFFFF"/>
          <w:lang w:eastAsia="ru-RU"/>
        </w:rPr>
        <w:t>ность лучше заменить на абсолютную.</w:t>
      </w:r>
      <w:r w:rsidRPr="0095618E">
        <w:rPr>
          <w:lang w:eastAsia="ru-RU"/>
        </w:rPr>
        <w:br/>
      </w:r>
      <w:r w:rsidRPr="0095618E">
        <w:rPr>
          <w:lang w:eastAsia="ru-RU"/>
        </w:rPr>
        <w:br/>
      </w:r>
      <w:r w:rsidRPr="0095618E">
        <w:rPr>
          <w:shd w:val="clear" w:color="auto" w:fill="FFFFFF"/>
          <w:lang w:eastAsia="ru-RU"/>
        </w:rPr>
        <w:t>2. Пусть нулевой гипотезой будет предположение, что наблюдаемое среднее зн</w:t>
      </w:r>
      <w:r w:rsidRPr="0095618E">
        <w:rPr>
          <w:shd w:val="clear" w:color="auto" w:fill="FFFFFF"/>
          <w:lang w:eastAsia="ru-RU"/>
        </w:rPr>
        <w:t>а</w:t>
      </w:r>
      <w:r w:rsidRPr="0095618E">
        <w:rPr>
          <w:shd w:val="clear" w:color="auto" w:fill="FFFFFF"/>
          <w:lang w:eastAsia="ru-RU"/>
        </w:rPr>
        <w:t>чение равно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. Тогда, если наблюдаемое среднее не выходит за пределы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μ±2σ/</m:t>
        </m:r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n</m:t>
            </m:r>
          </m:e>
        </m:rad>
      </m:oMath>
      <w:r w:rsidRPr="0095618E">
        <w:rPr>
          <w:shd w:val="clear" w:color="auto" w:fill="FFFFFF"/>
          <w:lang w:eastAsia="ru-RU"/>
        </w:rPr>
        <w:t>, то вероятность того что нулевая гипотеза верна,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</w:t>
      </w:r>
    </w:p>
    <w:p w:rsidR="00E17AF7" w:rsidRPr="0095618E" w:rsidRDefault="009535E8" w:rsidP="0095618E">
      <w:pPr>
        <w:pStyle w:val="af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При использовании этих правил неизвестное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оценить в первой серии эксп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риментов при относительно небольших значениях n, после чего можно уточнить необх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димое число экспериментов. Зачастую, если у нас есть предположение о законе распред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ления, значение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однозначно вывести из значения </w:t>
      </w:r>
      <m:oMath>
        <m:r>
          <w:rPr>
            <w:rFonts w:ascii="Cambria Math" w:hAnsi="Cambria Math"/>
            <w:highlight w:val="white"/>
            <w:lang w:eastAsia="ru-RU"/>
          </w:rPr>
          <m:t>μ</m:t>
        </m:r>
      </m:oMath>
      <w:r>
        <w:rPr>
          <w:highlight w:val="white"/>
          <w:lang w:eastAsia="ru-RU"/>
        </w:rPr>
        <w:t xml:space="preserve">. </w:t>
      </w:r>
    </w:p>
    <w:p w:rsidR="003C639E" w:rsidRPr="002E5C80" w:rsidRDefault="003C639E" w:rsidP="003C639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lastRenderedPageBreak/>
        <w:t>Если заменить в этих правилах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>, то степень уверенности вырастет до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99.7%</m:t>
        </m:r>
      </m:oMath>
      <w:r>
        <w:rPr>
          <w:shd w:val="clear" w:color="auto" w:fill="FFFFFF"/>
        </w:rPr>
        <w:t>, это очень сильное 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 xml:space="preserve">, которое в физических науках отделяет предположения от экспериментально </w:t>
      </w:r>
      <w:r w:rsidRPr="003C639E">
        <w:t>установленного</w:t>
      </w:r>
      <w:r>
        <w:rPr>
          <w:shd w:val="clear" w:color="auto" w:fill="FFFFFF"/>
        </w:rPr>
        <w:t xml:space="preserve"> факта.</w:t>
      </w:r>
    </w:p>
    <w:p w:rsidR="00F44E07" w:rsidRPr="00F44E07" w:rsidRDefault="003C639E" w:rsidP="00F44E07">
      <w:pPr>
        <w:rPr>
          <w:rFonts w:eastAsia="Times New Roman" w:cs="Times New Roman"/>
          <w:color w:val="auto"/>
          <w:szCs w:val="24"/>
          <w:lang w:eastAsia="ru-RU"/>
        </w:rPr>
      </w:pPr>
      <w:r>
        <w:rPr>
          <w:shd w:val="clear" w:color="auto" w:fill="FFFFFF"/>
        </w:rPr>
        <w:t>Для нас полезным будет рассмотреть приложение этих правил к распределению Бе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нулли, описывающему случайную величину, которая принимает ровно два значения, условно называемые «успех» и «неудача», с заданной вероятностью успеха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p</m:t>
        </m:r>
      </m:oMath>
      <w:r>
        <w:rPr>
          <w:shd w:val="clear" w:color="auto" w:fill="FFFFFF"/>
        </w:rPr>
        <w:t>. В этом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чае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μ=p</m:t>
        </m:r>
      </m:oMath>
      <w:r>
        <w:rPr>
          <w:shd w:val="clear" w:color="auto" w:fill="FFFFFF"/>
        </w:rPr>
        <w:t> 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σ=p(1-p)</m:t>
        </m:r>
      </m:oMath>
      <w:r>
        <w:rPr>
          <w:shd w:val="clear" w:color="auto" w:fill="FFFFFF"/>
        </w:rPr>
        <w:t>, так что для необходимого числа экспериментов и доверительн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интервала получим</w:t>
      </w:r>
    </w:p>
    <w:p w:rsidR="00F44E07" w:rsidRPr="00F44E07" w:rsidRDefault="00F44E07" w:rsidP="00F44E07">
      <w:pPr>
        <w:spacing w:line="240" w:lineRule="auto"/>
        <w:ind w:firstLine="0"/>
        <w:jc w:val="center"/>
        <w:rPr>
          <w:rFonts w:ascii="Cambria Math" w:eastAsia="Times New Roman" w:hAnsi="Cambria Math" w:cs="Times New Roman"/>
          <w:color w:val="auto"/>
          <w:szCs w:val="24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n≥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1-p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 и  np±2n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p(1-p)</m:t>
              </m:r>
            </m:e>
          </m:rad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.</m:t>
          </m:r>
        </m:oMath>
      </m:oMathPara>
    </w:p>
    <w:p w:rsidR="00E17AF7" w:rsidRDefault="009535E8">
      <w:pPr>
        <w:pStyle w:val="af"/>
      </w:pPr>
      <w:r>
        <w:rPr>
          <w:highlight w:val="white"/>
          <w:lang w:eastAsia="ru-RU"/>
        </w:rPr>
        <w:t xml:space="preserve">В главе про монетку мы упомянули результат группы Перси Диакониса, говорящий о принципиальной, хоть и небольшой, нечестности процесса подбрасывания монетки. Напомню, что вероятность того, что монетка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. Имеет ли смысл такое отклонение? Можно ли его заметить в экспериментах? </w:t>
      </w:r>
    </w:p>
    <w:p w:rsidR="00E17AF7" w:rsidRDefault="009535E8">
      <w:pPr>
        <w:pStyle w:val="af"/>
        <w:rPr>
          <w:shd w:val="clear" w:color="auto" w:fill="FFFFFF"/>
          <w:lang w:eastAsia="ru-RU"/>
        </w:rPr>
      </w:pPr>
      <w:r>
        <w:rPr>
          <w:highlight w:val="white"/>
          <w:lang w:eastAsia="ru-RU"/>
        </w:rPr>
        <w:t xml:space="preserve">Примем скучную нулевую гипотезу: </w:t>
      </w:r>
      <w:r>
        <w:rPr>
          <w:rStyle w:val="aa"/>
          <w:highlight w:val="white"/>
        </w:rPr>
        <w:t>монетка, подбрасываемая человеком, выпадает совершенно случайно, и результат эксперимента независим от её начального положения</w:t>
      </w:r>
      <w:r>
        <w:rPr>
          <w:highlight w:val="white"/>
          <w:lang w:eastAsia="ru-RU"/>
        </w:rPr>
        <w:t>. Что нам требуется для того, чтобы опровергнуть это предположение? Нас интересует то</w:t>
      </w:r>
      <w:r>
        <w:rPr>
          <w:highlight w:val="white"/>
          <w:lang w:eastAsia="ru-RU"/>
        </w:rPr>
        <w:t>ч</w:t>
      </w:r>
      <w:r>
        <w:rPr>
          <w:highlight w:val="white"/>
          <w:lang w:eastAsia="ru-RU"/>
        </w:rPr>
        <w:t xml:space="preserve">ность до второго знака после запятой, которой соответствует абсолютная погрешность равная </w:t>
      </w:r>
      <m:oMath>
        <m:r>
          <w:rPr>
            <w:rFonts w:ascii="Cambria Math" w:hAnsi="Cambria Math"/>
          </w:rPr>
          <m:t>0,005</m:t>
        </m:r>
      </m:oMath>
      <w:r>
        <w:rPr>
          <w:highlight w:val="white"/>
          <w:lang w:eastAsia="ru-RU"/>
        </w:rPr>
        <w:t xml:space="preserve">, или относительная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0,005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=0,01</m:t>
        </m:r>
      </m:oMath>
      <w:r>
        <w:rPr>
          <w:highlight w:val="white"/>
          <w:lang w:eastAsia="ru-RU"/>
        </w:rPr>
        <w:t>. Отсюда имеем оценку для n: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=40000</m:t>
        </m:r>
      </m:oMath>
      <w:r>
        <w:rPr>
          <w:highlight w:val="white"/>
          <w:lang w:eastAsia="ru-RU"/>
        </w:rPr>
        <w:t>. Выделив по секунде на бросок и регистрацию результата, мы обр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чем себя на день подбрасывания монетки без единого перерыва. Это нижняя оценка, если же мы захотим увеличить абсолютную точность на порядок, нам потребуется в сто раз больше испытаний, то есть либо задействовать сто экспериментаторов, либо три месяца непрерывно бросать монетку.</w:t>
      </w:r>
      <w:r>
        <w:rPr>
          <w:highlight w:val="white"/>
          <w:shd w:val="clear" w:color="auto" w:fill="FFFFFF"/>
          <w:lang w:eastAsia="ru-RU"/>
        </w:rPr>
        <w:t xml:space="preserve"> </w:t>
      </w:r>
    </w:p>
    <w:p w:rsidR="00994854" w:rsidRDefault="00994854" w:rsidP="00994854">
      <w:pPr>
        <w:pStyle w:val="af"/>
      </w:pPr>
      <w:r>
        <w:rPr>
          <w:highlight w:val="white"/>
          <w:shd w:val="clear" w:color="auto" w:fill="FFFFFF"/>
          <w:lang w:eastAsia="ru-RU"/>
        </w:rPr>
        <w:t xml:space="preserve">На рисунке показаны результаты </w:t>
      </w:r>
      <m:oMath>
        <m:r>
          <w:rPr>
            <w:rFonts w:ascii="Cambria Math" w:hAnsi="Cambria Math"/>
          </w:rPr>
          <m:t>40000</m:t>
        </m:r>
      </m:oMath>
      <w:r>
        <w:rPr>
          <w:highlight w:val="white"/>
          <w:shd w:val="clear" w:color="auto" w:fill="FFFFFF"/>
          <w:lang w:eastAsia="ru-RU"/>
        </w:rPr>
        <w:t xml:space="preserve"> испытаний идеальной и слегка неидеальной «монеток», проводимых с целью вычислить вероятность выпадения, скажем, орла. Слова «монетка» и «</w:t>
      </w:r>
      <w:r>
        <w:rPr>
          <w:highlight w:val="white"/>
          <w:lang w:eastAsia="ru-RU"/>
        </w:rPr>
        <w:t>подбрасывание</w:t>
      </w:r>
      <w:r>
        <w:rPr>
          <w:highlight w:val="white"/>
          <w:shd w:val="clear" w:color="auto" w:fill="FFFFFF"/>
          <w:lang w:eastAsia="ru-RU"/>
        </w:rPr>
        <w:t xml:space="preserve">» взяты в кавычки, оттого, что на самом деле использовалась не физическая монетка, а генератор случайных чисел, подчиняющихся распределению Бернулли. Видно, что только после </w:t>
      </w:r>
      <m:oMath>
        <m:r>
          <w:rPr>
            <w:rFonts w:ascii="Cambria Math" w:hAnsi="Cambria Math"/>
            <w:highlight w:val="white"/>
            <w:shd w:val="clear" w:color="auto" w:fill="FFFFFF"/>
            <w:lang w:eastAsia="ru-RU"/>
          </w:rPr>
          <m:t>20000</m:t>
        </m:r>
      </m:oMath>
      <w:r>
        <w:rPr>
          <w:highlight w:val="white"/>
          <w:shd w:val="clear" w:color="auto" w:fill="FFFFFF"/>
          <w:lang w:eastAsia="ru-RU"/>
        </w:rPr>
        <w:t xml:space="preserve"> </w:t>
      </w:r>
      <w:r w:rsidRPr="00994854">
        <w:rPr>
          <w:highlight w:val="white"/>
        </w:rPr>
        <w:t>испытаний</w:t>
      </w:r>
      <w:r>
        <w:rPr>
          <w:highlight w:val="white"/>
          <w:shd w:val="clear" w:color="auto" w:fill="FFFFFF"/>
          <w:lang w:eastAsia="ru-RU"/>
        </w:rPr>
        <w:t xml:space="preserve"> «облака» наблюдаемых значений среднего начинают отчётливо разделяться. Что же, для бытового использования можно считать, что монетка — неплохой генератор случайного выбора из двух равновероятных вариантов.</w:t>
      </w:r>
    </w:p>
    <w:p w:rsidR="00994854" w:rsidRDefault="00994854">
      <w:pPr>
        <w:pStyle w:val="af"/>
      </w:pPr>
    </w:p>
    <w:p w:rsidR="00E17AF7" w:rsidRDefault="009535E8" w:rsidP="00F44E07">
      <w:pPr>
        <w:pStyle w:val="aff5"/>
        <w:rPr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0A44AE29" wp14:editId="07DA23CE">
            <wp:extent cx="4238625" cy="3115372"/>
            <wp:effectExtent l="0" t="0" r="0" b="0"/>
            <wp:docPr id="1" name="Рисунок 4" descr="C:\tmp\podlost\ToH\html\figures\buter\pqd2hpbqdysnxmwcw19gcili-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tmp\podlost\ToH\html\figures\buter\pqd2hpbqdysnxmwcw19gcili-k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>Эксперименты с подбрасыванием идеальной и слегка неидеальной монетки с целью зафиксировать её неидеальность.</w:t>
      </w:r>
    </w:p>
    <w:p w:rsidR="00E17AF7" w:rsidRDefault="00994854" w:rsidP="00994854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для распределения Бернулли можно использовать для определения дов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рительного интервала при построении гистограмм. По существу, каждый столбик гист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граммы представляет случайную величину с двумя значениями: «попал» – «не попал», где вероятность попадания соответствует моделируемой функции вероятности. В качестве демонстрации, сгенерируем множество выборок для трёх распределений: равномерного, геометрического и нормального, после чего сравним оценки разброса наблюдаемых да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ных с наблюдаемым разбросом. И здесь мы вновь видим отголоски центральной предел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ной теоремы, проявляющиеся в том, что распределение данных вокруг средних значений в гистограммах близко к нормальному. Однако, вблизи нуля разброс становится несимме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ричным и приближается к другому очень вероятному распределению – </w:t>
      </w:r>
      <w:r w:rsidRPr="00994854">
        <w:t>экспоненциальн</w:t>
      </w:r>
      <w:r w:rsidRPr="00994854">
        <w:t>о</w:t>
      </w:r>
      <w:r w:rsidRPr="00994854">
        <w:t>му</w:t>
      </w:r>
      <w:r>
        <w:rPr>
          <w:shd w:val="clear" w:color="auto" w:fill="FFFFFF"/>
        </w:rPr>
        <w:t>. Этот пример хорошо показывает, что я имел в виду, говоря, что в статистике мы им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ем дело со случайными значениями параметров случайной величины.</w:t>
      </w:r>
    </w:p>
    <w:p w:rsidR="00994854" w:rsidRDefault="00994854" w:rsidP="00994854">
      <w:pPr>
        <w:pStyle w:val="af"/>
      </w:pPr>
      <w:r>
        <w:rPr>
          <w:lang w:eastAsia="ru-RU"/>
        </w:rPr>
        <w:t xml:space="preserve">Важно понимать, что правила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даже </w:t>
      </w:r>
      <m:oMath>
        <m:r>
          <w:rPr>
            <w:rFonts w:ascii="Cambria Math" w:hAnsi="Cambria Math"/>
          </w:rPr>
          <m:t>3σ</m:t>
        </m:r>
      </m:oMath>
      <w:r>
        <w:rPr>
          <w:lang w:eastAsia="ru-RU"/>
        </w:rPr>
        <w:t xml:space="preserve"> не избавляют нас от ошибок. Оно и не г</w:t>
      </w:r>
      <w:r>
        <w:rPr>
          <w:lang w:eastAsia="ru-RU"/>
        </w:rPr>
        <w:t>а</w:t>
      </w:r>
      <w:r>
        <w:rPr>
          <w:lang w:eastAsia="ru-RU"/>
        </w:rPr>
        <w:t>рантируют истинности какого-либо утверждения, не являются доказательствами. Стат</w:t>
      </w:r>
      <w:r>
        <w:rPr>
          <w:lang w:eastAsia="ru-RU"/>
        </w:rPr>
        <w:t>и</w:t>
      </w:r>
      <w:r>
        <w:rPr>
          <w:lang w:eastAsia="ru-RU"/>
        </w:rPr>
        <w:t>стика ограничивает степень недоверия к гипотезе, и не более того.</w:t>
      </w:r>
    </w:p>
    <w:p w:rsidR="00994854" w:rsidRDefault="00994854" w:rsidP="00994854">
      <w:pPr>
        <w:pStyle w:val="af"/>
      </w:pPr>
    </w:p>
    <w:p w:rsidR="00E17AF7" w:rsidRDefault="009535E8" w:rsidP="00994854">
      <w:pPr>
        <w:pStyle w:val="aff5"/>
      </w:pPr>
      <w:r>
        <w:rPr>
          <w:noProof/>
          <w:lang w:eastAsia="ru-RU"/>
        </w:rPr>
        <w:drawing>
          <wp:inline distT="0" distB="0" distL="0" distR="0" wp14:anchorId="1DAC090C" wp14:editId="6BE3DEAF">
            <wp:extent cx="2750185" cy="1868170"/>
            <wp:effectExtent l="0" t="0" r="0" b="0"/>
            <wp:docPr id="2" name="Рисунок 3" descr="C:\tmp\podlost\ToH\html\figures\weather\2019-01-09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tmp\podlost\ToH\html\figures\weather\2019-01-09_13-45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E2CACD" wp14:editId="5A8ACB40">
            <wp:extent cx="2905125" cy="1915160"/>
            <wp:effectExtent l="0" t="0" r="0" b="0"/>
            <wp:docPr id="3" name="Рисунок 5" descr="C:\tmp\podlost\ToH\html\figures\weather\2019-01-09_13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tmp\podlost\ToH\html\figures\weather\2019-01-09_13-36-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 w:rsidP="00994854">
      <w:pPr>
        <w:pStyle w:val="aff5"/>
      </w:pPr>
      <w:r>
        <w:rPr>
          <w:noProof/>
          <w:lang w:eastAsia="ru-RU"/>
        </w:rPr>
        <w:lastRenderedPageBreak/>
        <w:drawing>
          <wp:inline distT="0" distB="0" distL="0" distR="0" wp14:anchorId="3856D20C" wp14:editId="75C4EDCC">
            <wp:extent cx="2779395" cy="1932940"/>
            <wp:effectExtent l="0" t="0" r="0" b="0"/>
            <wp:docPr id="4" name="Рисунок 6" descr="C:\tmp\podlost\ToH\html\figures\weather\2019-01-09_13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tmp\podlost\ToH\html\figures\weather\2019-01-09_13-45-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  <w:rPr>
          <w:lang w:eastAsia="ru-RU"/>
        </w:rPr>
      </w:pPr>
      <w:r>
        <w:rPr>
          <w:lang w:eastAsia="ru-RU"/>
        </w:rPr>
        <w:t xml:space="preserve">Пример, показывающий соотношение оценки разброса, сделанной по правилу 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наблюдаемого разброса для трёх случайных величин.</w:t>
      </w:r>
    </w:p>
    <w:p w:rsidR="00B87C4E" w:rsidRDefault="00B87C4E" w:rsidP="00B87C4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Математик и автор прекрасного курса теории вероятностей Джиан-Карло Рота, на своих лекциях по теории вероятности в MIT приводил такой пример. Представьте себе научный журнал, редакция которого приняла волевое решение: принимать к печати 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ключительно статьи с положительными результатами, которые удовлетворяют прав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лу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или строже. При этом в редакционной колонке указано, что читатели могут быть уверены, что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95%</m:t>
        </m:r>
      </m:oMath>
      <w:r>
        <w:rPr>
          <w:shd w:val="clear" w:color="auto" w:fill="FFFFFF"/>
        </w:rPr>
        <w:t> читатель не встретит на страницах этого журнала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верный результат! Увы, это утверждение легко опровергнуть теми же рассуждениями, что привели нас к вопиющей несправедливости при тестировании водителей на алкоголь.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исследователей, подвергнут опыту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 xml:space="preserve"> гипотез, из которых верна лишь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кая-то часть, скажем,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10%</m:t>
        </m:r>
      </m:oMath>
      <w:r>
        <w:rPr>
          <w:shd w:val="clear" w:color="auto" w:fill="FFFFFF"/>
        </w:rPr>
        <w:t>. Исходя из смысла проверки гипотез, можно ожидать, что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900×0.05=45</m:t>
        </m:r>
      </m:oMath>
      <w:r>
        <w:rPr>
          <w:shd w:val="clear" w:color="auto" w:fill="FFFFFF"/>
        </w:rPr>
        <w:t> из неверных гипотез ошибочно не будут отвергнуты, и войдут в жу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нал наряду с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100×0.95=95</m:t>
        </m:r>
      </m:oMath>
      <w:r>
        <w:rPr>
          <w:shd w:val="clear" w:color="auto" w:fill="FFFFFF"/>
        </w:rPr>
        <w:t> верными результатами. Итого, из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130</m:t>
        </m:r>
      </m:oMath>
      <w:r>
        <w:rPr>
          <w:shd w:val="clear" w:color="auto" w:fill="FFFFFF"/>
        </w:rPr>
        <w:t> результатов добрая треть окажется неверной! </w:t>
      </w:r>
    </w:p>
    <w:p w:rsidR="00E17AF7" w:rsidRDefault="009535E8">
      <w:pPr>
        <w:pStyle w:val="af"/>
      </w:pPr>
      <w:r>
        <w:rPr>
          <w:lang w:eastAsia="ru-RU"/>
        </w:rPr>
        <w:t xml:space="preserve">Этот пример прекрасно демонстрирует наш отечественный закон подлости, который не вошёл пока в хрестоматии мерфологии, </w:t>
      </w:r>
      <w:r w:rsidRPr="00321F3C">
        <w:rPr>
          <w:b/>
          <w:lang w:eastAsia="ru-RU"/>
        </w:rPr>
        <w:t>закон Черномырдина</w:t>
      </w:r>
      <w:r>
        <w:rPr>
          <w:lang w:eastAsia="ru-RU"/>
        </w:rPr>
        <w:t>:</w:t>
      </w:r>
    </w:p>
    <w:p w:rsidR="00E17AF7" w:rsidRDefault="009535E8">
      <w:pPr>
        <w:pStyle w:val="afc"/>
      </w:pPr>
      <w:r>
        <w:rPr>
          <w:lang w:eastAsia="ru-RU"/>
        </w:rPr>
        <w:t>Хотели как лучше, а получилось, как всегда.</w:t>
      </w:r>
    </w:p>
    <w:p w:rsidR="00E17AF7" w:rsidRDefault="009535E8">
      <w:pPr>
        <w:pStyle w:val="af"/>
      </w:pPr>
      <w:r>
        <w:rPr>
          <w:lang w:eastAsia="ru-RU"/>
        </w:rPr>
        <w:t xml:space="preserve">Легко получить общую оценку доли неверных результатов, которые войдут в выпуски журнала, при предположении, что доля верных гипотез равна </w:t>
      </w:r>
      <m:oMath>
        <m:r>
          <w:rPr>
            <w:rFonts w:ascii="Cambria Math" w:hAnsi="Cambria Math"/>
            <w:lang w:eastAsia="ru-RU"/>
          </w:rPr>
          <m:t>0&lt;α&lt;1</m:t>
        </m:r>
      </m:oMath>
      <w:r>
        <w:rPr>
          <w:lang w:eastAsia="ru-RU"/>
        </w:rPr>
        <w:t xml:space="preserve"> и вероятность принятия ошибочной гипотезы равна </w:t>
      </w:r>
      <m:oMath>
        <m:r>
          <w:rPr>
            <w:rFonts w:ascii="Cambria Math" w:hAnsi="Cambria Math"/>
            <w:lang w:eastAsia="ru-RU"/>
          </w:rPr>
          <m:t>p</m:t>
        </m:r>
      </m:oMath>
      <w:r>
        <w:rPr>
          <w:lang w:eastAsia="ru-RU"/>
        </w:rPr>
        <w:t>:</w:t>
      </w:r>
    </w:p>
    <w:p w:rsidR="00E17AF7" w:rsidRPr="00B87C4E" w:rsidRDefault="00B87C4E">
      <w:pPr>
        <w:pStyle w:val="aff1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x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(1-α)p</m:t>
              </m:r>
            </m:num>
            <m:den>
              <m:r>
                <w:rPr>
                  <w:rFonts w:ascii="Cambria Math" w:hAnsi="Cambria Math"/>
                  <w:lang w:val="en-US"/>
                </w:rPr>
                <m:t>(α(1-p)+(1-α)p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17AF7" w:rsidRDefault="009535E8">
      <w:pPr>
        <w:pStyle w:val="af"/>
      </w:pPr>
      <w:r>
        <w:rPr>
          <w:lang w:eastAsia="ru-RU"/>
        </w:rPr>
        <w:t xml:space="preserve">Области, ограничивающие долю заведомо неверных результатов, которые смогут быть опубликованы в журнале, показаны на рисунке. </w:t>
      </w:r>
    </w:p>
    <w:p w:rsidR="00E17AF7" w:rsidRDefault="009535E8">
      <w:pPr>
        <w:pStyle w:val="2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37769" cy="3312627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28" cy="3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>Оценка доли публикаций, содержащих заведомо неверные результаты при принятии различных критериев проверки гипотез. Видно, что принимать г</w:t>
      </w:r>
      <w:r>
        <w:t>и</w:t>
      </w:r>
      <w:r>
        <w:t xml:space="preserve">потезы по правилу </w:t>
      </w:r>
      <m:oMath>
        <m:r>
          <w:rPr>
            <w:rFonts w:ascii="Cambria Math" w:hAnsi="Cambria Math"/>
          </w:rPr>
          <m:t>2σ</m:t>
        </m:r>
      </m:oMath>
      <w:r w:rsidR="00E856CF" w:rsidRPr="00E856CF">
        <w:t xml:space="preserve"> </w:t>
      </w:r>
      <w:r>
        <w:t xml:space="preserve">может быть </w:t>
      </w:r>
      <w:r w:rsidR="00E856CF">
        <w:t>рискованно</w:t>
      </w:r>
      <w:r>
        <w:t xml:space="preserve">, тогда как критерий </w:t>
      </w:r>
      <m:oMath>
        <m:r>
          <w:rPr>
            <w:rFonts w:ascii="Cambria Math" w:hAnsi="Cambria Math"/>
          </w:rPr>
          <m:t>4σ</m:t>
        </m:r>
      </m:oMath>
      <w:r>
        <w:t xml:space="preserve"> уже может считаться весьма сильным.</w:t>
      </w:r>
    </w:p>
    <w:p w:rsidR="00E17AF7" w:rsidRPr="00E856CF" w:rsidRDefault="00E856CF" w:rsidP="00E856CF">
      <w:pPr>
        <w:pStyle w:val="af"/>
      </w:pPr>
      <w:r>
        <w:rPr>
          <w:shd w:val="clear" w:color="auto" w:fill="FFFFFF"/>
        </w:rPr>
        <w:t>Конечно, мы не знаем этого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α</m:t>
        </m:r>
      </m:oMath>
      <w:r>
        <w:rPr>
          <w:shd w:val="clear" w:color="auto" w:fill="FFFFFF"/>
        </w:rPr>
        <w:t>, и не узнаем никогда, но оно заведомо меньше единицы, а значит, в любом случае, утверждение из редакционной колонки нельзя принимать всер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ёз. Можно ограничить себя жёсткими рамками критерия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4σ</m:t>
        </m:r>
      </m:oMath>
      <w:r>
        <w:rPr>
          <w:shd w:val="clear" w:color="auto" w:fill="FFFFFF"/>
        </w:rPr>
        <w:t>, но он требует очень больш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числа испытаний. Значит, надо увеличивать долю верных гипотез во множестве во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можных предположений. На это и направлены стандартные подходы научного метода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знания – логическая непротиворечивость гипотез, их согласованность с фактами и теор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ями, доказавшими свою применимость, опора на математические модели и критическое мышление.</w:t>
      </w:r>
    </w:p>
    <w:p w:rsidR="00E17AF7" w:rsidRDefault="009535E8">
      <w:pPr>
        <w:pStyle w:val="2"/>
      </w:pPr>
      <w:r>
        <w:rPr>
          <w:highlight w:val="white"/>
          <w:lang w:eastAsia="ru-RU"/>
        </w:rPr>
        <w:t xml:space="preserve"> И снова о погоде</w:t>
      </w:r>
    </w:p>
    <w:p w:rsidR="00E17AF7" w:rsidRDefault="00E856CF" w:rsidP="00E856CF">
      <w:pPr>
        <w:pStyle w:val="af"/>
      </w:pPr>
      <w:r>
        <w:rPr>
          <w:shd w:val="clear" w:color="auto" w:fill="FFFFFF"/>
        </w:rPr>
        <w:t>В начале главы мы говорили о том, что выходные и непогода совпадают чаще, чем 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телось бы. Давайте постараемся завершить это исследование. Каждый дождливый день можно рассматривать как наблюдение случайной величины — дня недели, подчиняющ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гося распределению Бернулли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. Примем в качестве нулевой гипотезы предположение, что все дни недели одинаковы с точки зрения погоды и дождь может пойти в любой из них равновероятно. Выходных у нас два, итого, получаем ожидаемую вероятность совпадения непогожего дня и выходного равной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</m:t>
        </m:r>
      </m:oMath>
      <w:r>
        <w:rPr>
          <w:shd w:val="clear" w:color="auto" w:fill="FFFFFF"/>
        </w:rPr>
        <w:t>, эта величина будет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раметром распределения Бернулли. Как часто идёт дождь? В разное время года по-разному, конечно, но в Петропавловске-Камчатском, в среднем, наблюдается девяносто дождливых или снежных дней в году. Так что поток дней с осадками имеет интенсивность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90/365≈1/4</m:t>
        </m:r>
      </m:oMath>
      <w:r>
        <w:rPr>
          <w:shd w:val="clear" w:color="auto" w:fill="FFFFFF"/>
        </w:rPr>
        <w:t>. Давайте посчитаем, какое количество дождливых выходных мы должны зарегистрировать, для того, чтобы быть уверенным в том, что существует некот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рая закономерность. Результаты приведены в таблице.</w:t>
      </w:r>
      <w:r w:rsidR="009535E8">
        <w:rPr>
          <w:highlight w:val="white"/>
          <w:lang w:eastAsia="ru-RU"/>
        </w:rPr>
        <w:t xml:space="preserve"> </w:t>
      </w:r>
    </w:p>
    <w:p w:rsidR="00E17AF7" w:rsidRDefault="00E17AF7">
      <w:pPr>
        <w:pStyle w:val="af"/>
        <w:rPr>
          <w:highlight w:val="white"/>
          <w:lang w:eastAsia="ru-RU"/>
        </w:rPr>
      </w:pPr>
    </w:p>
    <w:p w:rsidR="00E17AF7" w:rsidRDefault="009535E8">
      <w:pPr>
        <w:pStyle w:val="af"/>
      </w:pPr>
      <w:r>
        <w:rPr>
          <w:highlight w:val="white"/>
          <w:lang w:eastAsia="ru-RU"/>
        </w:rPr>
        <w:t xml:space="preserve"> </w:t>
      </w:r>
    </w:p>
    <w:tbl>
      <w:tblPr>
        <w:tblStyle w:val="aff4"/>
        <w:tblpPr w:leftFromText="340" w:rightFromText="181" w:vertAnchor="text" w:horzAnchor="margin" w:tblpXSpec="right" w:tblpY="140"/>
        <w:tblW w:w="525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70"/>
        <w:gridCol w:w="656"/>
        <w:gridCol w:w="621"/>
        <w:gridCol w:w="709"/>
      </w:tblGrid>
      <w:tr w:rsidR="00EC49E3" w:rsidTr="00EC49E3">
        <w:trPr>
          <w:trHeight w:val="278"/>
        </w:trPr>
        <w:tc>
          <w:tcPr>
            <w:tcW w:w="3270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Период наблюдений</w:t>
            </w:r>
          </w:p>
        </w:tc>
        <w:tc>
          <w:tcPr>
            <w:tcW w:w="656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лето</w:t>
            </w:r>
          </w:p>
        </w:tc>
        <w:tc>
          <w:tcPr>
            <w:tcW w:w="621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709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5 лет</w:t>
            </w:r>
          </w:p>
        </w:tc>
      </w:tr>
      <w:tr w:rsidR="00EC49E3" w:rsidTr="00EC49E3">
        <w:trPr>
          <w:trHeight w:val="570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 наблюдений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456</w:t>
            </w:r>
          </w:p>
        </w:tc>
      </w:tr>
      <w:tr w:rsidR="00EC49E3" w:rsidTr="00EC49E3">
        <w:trPr>
          <w:trHeight w:val="556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</w:t>
            </w:r>
            <w:r>
              <w:rPr>
                <w:b/>
              </w:rPr>
              <w:br/>
              <w:t>положительных исходов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130</w:t>
            </w:r>
          </w:p>
        </w:tc>
      </w:tr>
      <w:tr w:rsidR="00EC49E3" w:rsidTr="00EC49E3">
        <w:trPr>
          <w:trHeight w:val="278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Значимое отклонение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19</w:t>
            </w:r>
          </w:p>
        </w:tc>
      </w:tr>
      <w:tr w:rsidR="00EC49E3" w:rsidTr="00EC49E3">
        <w:trPr>
          <w:trHeight w:val="849"/>
        </w:trPr>
        <w:tc>
          <w:tcPr>
            <w:tcW w:w="327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Значимая доля непогожих</w:t>
            </w:r>
            <w:r>
              <w:rPr>
                <w:b/>
              </w:rPr>
              <w:br/>
              <w:t>в общем числе выходных дней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33%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29%</w:t>
            </w:r>
          </w:p>
        </w:tc>
      </w:tr>
    </w:tbl>
    <w:p w:rsidR="00E17AF7" w:rsidRDefault="009535E8">
      <w:pPr>
        <w:pStyle w:val="af"/>
      </w:pPr>
      <w:r>
        <w:t>О чем говорят эти цифры? Если вам кажется, что который год подряд «лета не было», что злой рок пресл</w:t>
      </w:r>
      <w:r>
        <w:t>е</w:t>
      </w:r>
      <w:r>
        <w:t>дует ваши выходные, насылая на них дождь, это можно проверить и по</w:t>
      </w:r>
      <w:r>
        <w:t>д</w:t>
      </w:r>
      <w:r>
        <w:t xml:space="preserve">твердить. Однако в течение лета уличить злой рок можно лишь если больше двух пятых всех выходных окажутся дождливыми. Нулевая же гипотеза предполагает, что только четверть выходных должна совпасть с ненастной погодой. За пять лет наблюдений уже можно надеяться подметить тонкие отклонения, выходящие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t xml:space="preserve"> и, при нео</w:t>
      </w:r>
      <w:r>
        <w:t>б</w:t>
      </w:r>
      <w:r>
        <w:t>ходимости, приступать к их объяснению.</w:t>
      </w:r>
    </w:p>
    <w:p w:rsidR="00321F3C" w:rsidRDefault="009535E8">
      <w:pPr>
        <w:pStyle w:val="af"/>
        <w:rPr>
          <w:noProof/>
          <w:lang w:eastAsia="ru-RU"/>
        </w:rPr>
      </w:pPr>
      <w:r>
        <w:t xml:space="preserve">Я воспользовался школьным дневником погоды, который велся с 2014 по 2018 год, и выяснил, что за эти пять лет случилось 459 ненастных дней из них </w:t>
      </w:r>
      <m:oMath>
        <m:r>
          <w:rPr>
            <w:rFonts w:ascii="Cambria Math" w:hAnsi="Cambria Math"/>
          </w:rPr>
          <m:t>141</m:t>
        </m:r>
      </m:oMath>
      <w:r>
        <w:t xml:space="preserve"> пришлись на в</w:t>
      </w:r>
      <w:r>
        <w:t>ы</w:t>
      </w:r>
      <w:r>
        <w:t xml:space="preserve">ходные. Это, действительно, больше ожидаемого числа на </w:t>
      </w:r>
      <m:oMath>
        <m:r>
          <w:rPr>
            <w:rFonts w:ascii="Cambria Math" w:hAnsi="Cambria Math"/>
          </w:rPr>
          <m:t>11</m:t>
        </m:r>
      </m:oMath>
      <w:r>
        <w:t xml:space="preserve"> дней, но значимые отклон</w:t>
      </w:r>
      <w:r>
        <w:t>е</w:t>
      </w:r>
      <w:r>
        <w:t xml:space="preserve">ния начинаются с </w:t>
      </w:r>
      <m:oMath>
        <m:r>
          <w:rPr>
            <w:rFonts w:ascii="Cambria Math" w:hAnsi="Cambria Math"/>
          </w:rPr>
          <m:t>19</m:t>
        </m:r>
      </m:oMath>
      <w:r>
        <w:t xml:space="preserve"> дней, так что это, как мы говорили в детстве: «не считается». Вот как выглядит ряд данных и гистограмма, показывающая распределение непогоды по дням н</w:t>
      </w:r>
      <w:r>
        <w:t>е</w:t>
      </w:r>
      <w:r>
        <w:t>дели. Горизонтальными линиями на гистограмме отмечен интервал в котором может наблюдаться случайное отклонение от равномерного распределения при том же объёме данных.</w:t>
      </w:r>
      <w:r w:rsidR="00321F3C" w:rsidRPr="00321F3C">
        <w:rPr>
          <w:noProof/>
          <w:lang w:eastAsia="ru-RU"/>
        </w:rPr>
        <w:t xml:space="preserve"> </w:t>
      </w:r>
    </w:p>
    <w:p w:rsidR="00E17AF7" w:rsidRDefault="00321F3C" w:rsidP="00321F3C">
      <w:pPr>
        <w:pStyle w:val="aff5"/>
      </w:pPr>
      <w:r>
        <w:rPr>
          <w:noProof/>
          <w:lang w:eastAsia="ru-RU"/>
        </w:rPr>
        <w:drawing>
          <wp:inline distT="0" distB="0" distL="0" distR="0" wp14:anchorId="1C5722BF" wp14:editId="55DCAD89">
            <wp:extent cx="3446780" cy="4219575"/>
            <wp:effectExtent l="0" t="0" r="0" b="0"/>
            <wp:docPr id="16" name="Рисунок 16" descr="C:\tmp\podlost\ToH\work\figures\weather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tmp\podlost\ToH\work\figures\weather\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F7" w:rsidRDefault="009535E8" w:rsidP="00E838C0">
      <w:pPr>
        <w:pStyle w:val="aff5"/>
      </w:pPr>
      <w: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6FD1A91D" wp14:editId="5951A0BD">
            <wp:extent cx="3960749" cy="2428875"/>
            <wp:effectExtent l="0" t="0" r="0" b="0"/>
            <wp:docPr id="7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09" cy="24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>Исходный ряд данных и распределение непогожих дней по дням недели, пол</w:t>
      </w:r>
      <w:r>
        <w:t>у</w:t>
      </w:r>
      <w:r>
        <w:t>ченные за пять лет наблюдений.</w:t>
      </w:r>
    </w:p>
    <w:p w:rsidR="00E17AF7" w:rsidRDefault="009535E8">
      <w:pPr>
        <w:pStyle w:val="af"/>
        <w:ind w:firstLine="0"/>
      </w:pPr>
      <w:r>
        <w:t>Видно, что начиная с пятницы, действительно наблюдается увеличение числа дней с пл</w:t>
      </w:r>
      <w:r>
        <w:t>о</w:t>
      </w:r>
      <w:r>
        <w:t>хой погодой. Но для поиска причины этому росту предпосылок недостаточно: такой же результат можно получать, просто перебирая случайные числа. Вывод: за пять лет набл</w:t>
      </w:r>
      <w:r>
        <w:t>ю</w:t>
      </w:r>
      <w:r>
        <w:t>дения за погодой, я накопил почти две тысячи записей, но ничего нового о распределении погоды по дням недели не узнал.</w:t>
      </w:r>
    </w:p>
    <w:p w:rsidR="00E17AF7" w:rsidRDefault="009535E8">
      <w:pPr>
        <w:pStyle w:val="af"/>
      </w:pPr>
      <w:r>
        <w:t>При взгляде на записи в дневнике явно бросается в глаза, что непогода приходит не по одиночке, а двух-трёхдневными периодами или даже недельными циклонами. Это как-то влияет на результат? Можно попробовать принять это наблюдение во внимание, и пре</w:t>
      </w:r>
      <w:r>
        <w:t>д</w:t>
      </w:r>
      <w:r>
        <w:t>положить, что дожди идут в среднем по два дня (на самом деле, 1.7 дней), тогда вероя</w:t>
      </w:r>
      <w:r>
        <w:t>т</w:t>
      </w:r>
      <w:r>
        <w:t xml:space="preserve">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ожидаемое чи</w:t>
      </w:r>
      <w:r>
        <w:t>с</w:t>
      </w:r>
      <w:r>
        <w:t xml:space="preserve">ло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значит, гипотезу об эффекте сдвоенных  дней непогоды можно смело отвергать. Узнали ли мы что-то новое? Да, узн</w:t>
      </w:r>
      <w:r>
        <w:t>а</w:t>
      </w:r>
      <w:r>
        <w:t>ли: казалось бы, очевидная особенность процесса не влечёт за собой никакого эффекта. Об этом стоит поразмыслить, и мы это сделаем чуть позже. Но главный вывод: какие-то б</w:t>
      </w:r>
      <w:r>
        <w:t>о</w:t>
      </w:r>
      <w:r>
        <w:t>лее тонкие эффекты рассматривать нет резона, поскольку наблюдения и, что самое гла</w:t>
      </w:r>
      <w:r>
        <w:t>в</w:t>
      </w:r>
      <w:r>
        <w:t>ное, их количество, согласованно говорят в пользу самого простого объяснения.</w:t>
      </w:r>
    </w:p>
    <w:p w:rsidR="00E17AF7" w:rsidRDefault="009535E8">
      <w:pPr>
        <w:pStyle w:val="af"/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Особенно, если вспомнить, что гадкая п</w:t>
      </w:r>
      <w:r>
        <w:t>о</w:t>
      </w:r>
      <w:r>
        <w:t xml:space="preserve">года не приходит  в одиночку. Задачу можно сформулировать так: «Какова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Разумно  предположить, что неп</w:t>
      </w:r>
      <w:r>
        <w:rPr>
          <w:rStyle w:val="ad"/>
        </w:rPr>
        <w:t>о</w:t>
      </w:r>
      <w:r>
        <w:rPr>
          <w:rStyle w:val="ad"/>
        </w:rPr>
        <w:t xml:space="preserve">гожие дни образуют пуассоновский поток с интенсивностью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>. Это значит, что в сре</w:t>
      </w:r>
      <w:r>
        <w:rPr>
          <w:rStyle w:val="ad"/>
        </w:rPr>
        <w:t>д</w:t>
      </w:r>
      <w:r>
        <w:rPr>
          <w:rStyle w:val="ad"/>
        </w:rPr>
        <w:t>нем, четверть дней любого периода будет непогожей. Наблюдая только за выходными, мы не должны изменить интенсивность потока и из всех выходных непогожие должны сост</w:t>
      </w:r>
      <w:r>
        <w:rPr>
          <w:rStyle w:val="ad"/>
        </w:rPr>
        <w:t>а</w:t>
      </w:r>
      <w:r>
        <w:rPr>
          <w:rStyle w:val="ad"/>
        </w:rPr>
        <w:t>вить, в среднем, тоже четверть. Итак, выдвигаем нулевую гипотезу: поток ненастья пуа</w:t>
      </w:r>
      <w:r>
        <w:rPr>
          <w:rStyle w:val="ad"/>
        </w:rPr>
        <w:t>с</w:t>
      </w:r>
      <w:r>
        <w:rPr>
          <w:rStyle w:val="ad"/>
        </w:rPr>
        <w:t>соновский, с известным параметром, а значит, интервалы между пуассоновскими событ</w:t>
      </w:r>
      <w:r>
        <w:rPr>
          <w:rStyle w:val="ad"/>
        </w:rPr>
        <w:t>и</w:t>
      </w:r>
      <w:r>
        <w:rPr>
          <w:rStyle w:val="ad"/>
        </w:rPr>
        <w:t>ями описываются экспоненциальным распределением. Нас интересуют дискретные и</w:t>
      </w:r>
      <w:r>
        <w:rPr>
          <w:rStyle w:val="ad"/>
        </w:rPr>
        <w:t>н</w:t>
      </w:r>
      <w:r>
        <w:rPr>
          <w:rStyle w:val="ad"/>
        </w:rPr>
        <w:t xml:space="preserve">тервалы: </w:t>
      </w:r>
      <m:oMath>
        <m:r>
          <w:rPr>
            <w:rStyle w:val="ad"/>
            <w:rFonts w:ascii="Cambria Math" w:hAnsi="Cambria Math"/>
          </w:rPr>
          <m:t>0, 1, 2, 3</m:t>
        </m:r>
      </m:oMath>
      <w:r>
        <w:rPr>
          <w:rStyle w:val="ad"/>
        </w:rPr>
        <w:t xml:space="preserve"> дня и т. д. поэтому мы можем воспользоваться дискретным аналогом </w:t>
      </w:r>
      <w:r>
        <w:rPr>
          <w:rStyle w:val="ad"/>
        </w:rPr>
        <w:lastRenderedPageBreak/>
        <w:t xml:space="preserve">экспоненциального распределения – геометрическим распределением с параметром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 xml:space="preserve">. На рисунке показано, что у нас получилось и видно, что предположение о том, что мы наблюдаем пуассоновский процесс нет резона отвергать. </w:t>
      </w:r>
    </w:p>
    <w:p w:rsidR="00E17AF7" w:rsidRDefault="009535E8" w:rsidP="00E838C0">
      <w:pPr>
        <w:pStyle w:val="aff5"/>
      </w:pPr>
      <w:r>
        <w:rPr>
          <w:noProof/>
          <w:lang w:eastAsia="ru-RU"/>
        </w:rPr>
        <w:drawing>
          <wp:inline distT="0" distB="0" distL="0" distR="0" wp14:anchorId="4357E949" wp14:editId="1E9D6C5D">
            <wp:extent cx="3686175" cy="2538730"/>
            <wp:effectExtent l="0" t="0" r="0" b="0"/>
            <wp:docPr id="8" name="Изображение1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rPr>
          <w:rStyle w:val="ad"/>
        </w:rPr>
        <w:t>Наблюдаемое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количестве наблюдений, что мы имеем.</w:t>
      </w:r>
    </w:p>
    <w:p w:rsidR="00E17AF7" w:rsidRPr="00E838C0" w:rsidRDefault="00E838C0" w:rsidP="00E838C0">
      <w:pPr>
        <w:pStyle w:val="af"/>
      </w:pPr>
      <w:r>
        <w:rPr>
          <w:shd w:val="clear" w:color="auto" w:fill="FFFFFF"/>
        </w:rPr>
        <w:t>Можно задаться, таким вопросом: сколько лет нужно вести наблюдения, для того, чтобы замеченную нами разницу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11</m:t>
        </m:r>
      </m:oMath>
      <w:r>
        <w:rPr>
          <w:shd w:val="clear" w:color="auto" w:fill="FFFFFF"/>
        </w:rPr>
        <w:t> дней можно было бы уверенно подтвердить или 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вергнуть, как случайное отклонение? Это легко посчитать: наблюдаемая вероятность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141/459=0.307</m:t>
        </m:r>
      </m:oMath>
      <w:r>
        <w:rPr>
          <w:shd w:val="clear" w:color="auto" w:fill="FFFFFF"/>
        </w:rPr>
        <w:t> отличается от ожидаемой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2/7=0.286</m:t>
        </m:r>
      </m:oMath>
      <w:r>
        <w:rPr>
          <w:shd w:val="clear" w:color="auto" w:fill="FFFFFF"/>
        </w:rPr>
        <w:t> 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0.02</m:t>
        </m:r>
      </m:oMath>
      <w:r>
        <w:rPr>
          <w:shd w:val="clear" w:color="auto" w:fill="FFFFFF"/>
        </w:rPr>
        <w:t>. Для фиксирования различия в сотых, требуется абсолютная погрешность, не превышающая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0.005</m:t>
        </m:r>
      </m:oMath>
      <w:r>
        <w:rPr>
          <w:shd w:val="clear" w:color="auto" w:fill="FFFFFF"/>
        </w:rPr>
        <w:t>, что составляет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1.75%</m:t>
        </m:r>
      </m:oMath>
      <w:r>
        <w:rPr>
          <w:shd w:val="clear" w:color="auto" w:fill="FFFFFF"/>
        </w:rPr>
        <w:t> от измеряемой величины. Отсюда получаем, необходимый объём выборки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n≥(4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5/7)/(0.01752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2/7)≈32000</m:t>
        </m:r>
      </m:oMath>
      <w:r w:rsidRPr="00E838C0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дождливых дней. Это потребует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32000/365≈360</m:t>
        </m:r>
      </m:oMath>
      <w:r>
        <w:rPr>
          <w:shd w:val="clear" w:color="auto" w:fill="FFFFFF"/>
        </w:rPr>
        <w:t> лет непрерывных метеорологических наблюдений, ведь только каждый четвёртый день идёт дождь или снег. Увы, это больше чем время, которое Камчатка нах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дится в составе России, так что шансов выяснить, как обстоят дела «на самом деле» у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ня нет. Особенно, если принять во внимание, что за это время климат успел измениться разительно — из Малого ледникового периода природа выходила в очередной оптимум.</w:t>
      </w:r>
    </w:p>
    <w:p w:rsidR="00E17AF7" w:rsidRDefault="009535E8">
      <w:pPr>
        <w:pStyle w:val="af"/>
      </w:pPr>
      <w:r>
        <w:t>Так как же австралийским исследователям удалось зафиксировать отклонение темп</w:t>
      </w:r>
      <w:r>
        <w:t>е</w:t>
      </w:r>
      <w:r>
        <w:t>ратуры в доли градуса и почему имеет смысл рассматривать это исследование? Дело в том, что ими использовались часовые данные температуры, которые не были «прореж</w:t>
      </w:r>
      <w:r>
        <w:t>е</w:t>
      </w:r>
      <w:r>
        <w:t>ны» каким-либо случайным процессом. Таким образом, за 30 лет метеонаблюдений уд</w:t>
      </w:r>
      <w:r>
        <w:t>а</w:t>
      </w:r>
      <w:r>
        <w:t>лось накопить более четверти миллиона отсчётов, что позволяет уменьшить стандартное отклонение среднего в 500 раз по отношению к стандартному суточному отклонению температуры. Этого вполне достаточно, чтобы говорить о точности в десятые доли град</w:t>
      </w:r>
      <w:r>
        <w:t>у</w:t>
      </w:r>
      <w:r>
        <w:t>са. Кроме того, авторы использовали ещё один красивый метод, подтверждающий нал</w:t>
      </w:r>
      <w:r>
        <w:t>и</w:t>
      </w:r>
      <w:r>
        <w:t xml:space="preserve">чие временного цикла: случайное перемешивание временного ряда. Такое перемешивание сохраняет статистические свойства, такие как интенсивность потока, однако «стирает» временные закономерности, делая процесс истинно пуассоновским. Сравнение множества синтетических рядов и экспериментального позволяет убедиться в том, что замеченные  </w:t>
      </w:r>
      <w:r>
        <w:lastRenderedPageBreak/>
        <w:t>отклонения процесса от пуассоновского значимы. Таким же образом  сейсмологом А. А. Гусевым было показано, что землетрясения в каком-либо районе, образуют своео</w:t>
      </w:r>
      <w:r>
        <w:t>б</w:t>
      </w:r>
      <w:r>
        <w:t>разный самоподобный поток со свойствами кластеризации</w:t>
      </w:r>
      <w:r>
        <w:rPr>
          <w:rStyle w:val="af1"/>
        </w:rPr>
        <w:footnoteReference w:id="3"/>
      </w:r>
      <w:r>
        <w:t>. Это означает, что землетр</w:t>
      </w:r>
      <w:r>
        <w:t>я</w:t>
      </w:r>
      <w:r>
        <w:t>сения имеют обыкновение группироваться во времени, образуя весьма неприятные упло</w:t>
      </w:r>
      <w:r>
        <w:t>т</w:t>
      </w:r>
      <w:r>
        <w:t>нения потока. Позже выяснилось, что последовательность крупных вулканических изве</w:t>
      </w:r>
      <w:r>
        <w:t>р</w:t>
      </w:r>
      <w:r>
        <w:t xml:space="preserve">жений обладает таким же свойством. </w:t>
      </w:r>
    </w:p>
    <w:p w:rsidR="00E17AF7" w:rsidRDefault="009535E8">
      <w:pPr>
        <w:pStyle w:val="2"/>
      </w:pPr>
      <w:r>
        <w:t>Ещё один источник случайности</w:t>
      </w:r>
    </w:p>
    <w:p w:rsidR="00E17AF7" w:rsidRDefault="009535E8">
      <w:pPr>
        <w:pStyle w:val="af"/>
      </w:pPr>
      <w:r>
        <w:t>Конечно же, погоду, как и землетрясения, нельзя описывать пуассоновским процессом – это динамические процессы, в которых текущее состояние является функцией предыд</w:t>
      </w:r>
      <w:r>
        <w:t>у</w:t>
      </w:r>
      <w:r>
        <w:t>щих. Почему же наши наблюдения за погодой на выходных говорят в пользу простой ст</w:t>
      </w:r>
      <w:r>
        <w:t>о</w:t>
      </w:r>
      <w:r>
        <w:t>хастической модели? Дело в том, что мы отображаем закономерный процесс формиров</w:t>
      </w:r>
      <w:r>
        <w:t>а</w:t>
      </w:r>
      <w:r>
        <w:t xml:space="preserve">ния осадков на множество семи дней, или, говоря на языке математики, </w:t>
      </w:r>
      <w:r>
        <w:rPr>
          <w:i/>
          <w:iCs/>
        </w:rPr>
        <w:t>на систему выч</w:t>
      </w:r>
      <w:r>
        <w:rPr>
          <w:i/>
          <w:iCs/>
        </w:rPr>
        <w:t>е</w:t>
      </w:r>
      <w:r>
        <w:rPr>
          <w:i/>
          <w:iCs/>
        </w:rPr>
        <w:t>тов по модулю семь</w:t>
      </w:r>
      <w:r>
        <w:t>. Этот процесс способен порождать хаос из вполне упорядоченных рядов данных. Отсюда, к примеру, происходит видимая случайность в последовательн</w:t>
      </w:r>
      <w:r>
        <w:t>о</w:t>
      </w:r>
      <w:r>
        <w:t>сти цифр десятичной записи большинства вещественных чисел.</w:t>
      </w:r>
    </w:p>
    <w:p w:rsidR="00E17AF7" w:rsidRPr="00037D5F" w:rsidRDefault="00037D5F" w:rsidP="00037D5F">
      <w:pPr>
        <w:pStyle w:val="af"/>
        <w:rPr>
          <w:rFonts w:cs="Times New Roman"/>
          <w:color w:val="auto"/>
          <w:lang w:eastAsia="ru-RU"/>
        </w:rPr>
      </w:pPr>
      <w:r w:rsidRPr="00CF1985">
        <w:rPr>
          <w:shd w:val="clear" w:color="auto" w:fill="FFFFFF"/>
          <w:lang w:eastAsia="ru-RU"/>
        </w:rPr>
        <w:t>Мы уже говорили о рациональных числах, тех, которые выражаются целочисленными дробями. Они имеют внутреннюю структуру, которая определяется двумя числами: чи</w:t>
      </w:r>
      <w:r w:rsidRPr="00CF1985">
        <w:rPr>
          <w:shd w:val="clear" w:color="auto" w:fill="FFFFFF"/>
          <w:lang w:eastAsia="ru-RU"/>
        </w:rPr>
        <w:t>с</w:t>
      </w:r>
      <w:r w:rsidRPr="00CF1985">
        <w:rPr>
          <w:shd w:val="clear" w:color="auto" w:fill="FFFFFF"/>
          <w:lang w:eastAsia="ru-RU"/>
        </w:rPr>
        <w:t>лителем и знаменателем. Но при записи в десятичной форме можно наблюдать скачки от регулярности в представлении таких чисел,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1/2=0.5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</m:t>
            </m:r>
          </m:e>
        </m:acc>
      </m:oMath>
      <w:r w:rsidRPr="00CF1985">
        <w:rPr>
          <w:shd w:val="clear" w:color="auto" w:fill="FFFFFF"/>
          <w:lang w:eastAsia="ru-RU"/>
        </w:rPr>
        <w:t>, или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1/3=0.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3</m:t>
            </m:r>
          </m:e>
        </m:acc>
      </m:oMath>
      <w:r w:rsidRPr="00CF1985">
        <w:rPr>
          <w:shd w:val="clear" w:color="auto" w:fill="FFFFFF"/>
          <w:lang w:eastAsia="ru-RU"/>
        </w:rPr>
        <w:t> до периоди</w:t>
      </w:r>
      <w:r w:rsidRPr="00CF1985">
        <w:rPr>
          <w:shd w:val="clear" w:color="auto" w:fill="FFFFFF"/>
          <w:lang w:eastAsia="ru-RU"/>
        </w:rPr>
        <w:t>ч</w:t>
      </w:r>
      <w:r w:rsidRPr="00CF1985">
        <w:rPr>
          <w:shd w:val="clear" w:color="auto" w:fill="FFFFFF"/>
          <w:lang w:eastAsia="ru-RU"/>
        </w:rPr>
        <w:t>ного повторения, уже вполне беспорядочных последовательностей в таких числах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1/17=0.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0588235294117647</m:t>
            </m:r>
          </m:e>
        </m:acc>
      </m:oMath>
      <w:r w:rsidRPr="00CF1985">
        <w:rPr>
          <w:shd w:val="clear" w:color="auto" w:fill="FFFFFF"/>
          <w:lang w:eastAsia="ru-RU"/>
        </w:rPr>
        <w:t>. Иррациональные числа не имеют конечной или пер</w:t>
      </w:r>
      <w:r w:rsidRPr="00CF1985">
        <w:rPr>
          <w:shd w:val="clear" w:color="auto" w:fill="FFFFFF"/>
          <w:lang w:eastAsia="ru-RU"/>
        </w:rPr>
        <w:t>и</w:t>
      </w:r>
      <w:r w:rsidRPr="00CF1985">
        <w:rPr>
          <w:shd w:val="clear" w:color="auto" w:fill="FFFFFF"/>
          <w:lang w:eastAsia="ru-RU"/>
        </w:rPr>
        <w:t>одической записи в десятичной форме и в этом случае в последовательности цифр, чаще всего, царит хаос. Но это не значит, что в этих числах нет порядка! Например, первое встретившееся математикам иррациональное число </w:t>
      </w:r>
      <m:oMath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2</m:t>
            </m:r>
          </m:e>
        </m:rad>
      </m:oMath>
      <w:r w:rsidRPr="00CF1985">
        <w:rPr>
          <w:shd w:val="clear" w:color="auto" w:fill="FFFFFF"/>
          <w:lang w:eastAsia="ru-RU"/>
        </w:rPr>
        <w:t> </w:t>
      </w:r>
      <w:r w:rsidRPr="00037D5F">
        <w:rPr>
          <w:shd w:val="clear" w:color="auto" w:fill="FFFFFF"/>
          <w:lang w:eastAsia="ru-RU"/>
        </w:rPr>
        <w:t xml:space="preserve"> </w:t>
      </w:r>
      <w:r w:rsidRPr="00CF1985">
        <w:rPr>
          <w:shd w:val="clear" w:color="auto" w:fill="FFFFFF"/>
          <w:lang w:eastAsia="ru-RU"/>
        </w:rPr>
        <w:t xml:space="preserve">в десятичной записи порождает хаотический набор цифр. Однако, с другой стороны, это число можно представить в виде </w:t>
      </w:r>
      <w:r w:rsidRPr="00037D5F">
        <w:rPr>
          <w:rStyle w:val="ac"/>
          <w:highlight w:val="none"/>
        </w:rPr>
        <w:t>бесконечной цепной дроби</w:t>
      </w:r>
      <w:r w:rsidRPr="00CF1985">
        <w:rPr>
          <w:shd w:val="clear" w:color="auto" w:fill="FFFFFF"/>
          <w:lang w:eastAsia="ru-RU"/>
        </w:rPr>
        <w:t>:</w:t>
      </w:r>
      <w:r w:rsidR="009535E8">
        <w:t xml:space="preserve"> </w:t>
      </w:r>
    </w:p>
    <w:p w:rsidR="00E17AF7" w:rsidRDefault="00F109E7">
      <w:pPr>
        <w:pStyle w:val="aff1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2+…</m:t>
                      </m:r>
                    </m:den>
                  </m:f>
                </m:den>
              </m:f>
            </m:den>
          </m:f>
        </m:oMath>
      </m:oMathPara>
    </w:p>
    <w:p w:rsidR="00E17AF7" w:rsidRDefault="009535E8">
      <w:pPr>
        <w:pStyle w:val="af"/>
        <w:ind w:firstLine="0"/>
      </w:pPr>
      <w:r>
        <w:t>Нетрудно показать, что эта цепочка, действительно равна корню из двух, решив уравн</w:t>
      </w:r>
      <w:r>
        <w:t>е</w:t>
      </w:r>
      <w:r>
        <w:t>ние:</w:t>
      </w:r>
    </w:p>
    <w:p w:rsidR="00E17AF7" w:rsidRPr="00037D5F" w:rsidRDefault="009535E8">
      <w:pPr>
        <w:pStyle w:val="af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</w:rPr>
            <m:t>x-1=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17AF7" w:rsidRDefault="009535E8">
      <w:pPr>
        <w:pStyle w:val="af"/>
        <w:ind w:firstLine="0"/>
      </w:pPr>
      <w:r>
        <w:t>Цепные дроби с повторяюшимися коэффициентами записывают коротко, подобно пери</w:t>
      </w:r>
      <w:r>
        <w:t>о</w:t>
      </w:r>
      <w:r>
        <w:t xml:space="preserve">дическим десятичным дробям, например: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</m:oMath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1,2</m:t>
                </m:r>
              </m:e>
            </m:acc>
          </m:e>
        </m:d>
      </m:oMath>
      <w:r>
        <w:t>. Знаменитое золотое сечение в этом смысле представляет собой самое просто устроенное иррациональное чи</w:t>
      </w:r>
      <w:r>
        <w:t>с</w:t>
      </w:r>
      <w:r>
        <w:t xml:space="preserve">ло: </w:t>
      </w:r>
      <m:oMath>
        <m:r>
          <w:rPr>
            <w:rFonts w:ascii="Cambria Math" w:hAnsi="Cambria Math"/>
          </w:rPr>
          <m:t>φ=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</m:oMath>
      <w:r>
        <w:t xml:space="preserve">. Все рациональные числа представляются в виде конечных цепных дробей, часть иррациональных – в виде бесконечных, но периодических, их называют </w:t>
      </w:r>
      <w:r w:rsidRPr="00A92619">
        <w:rPr>
          <w:rStyle w:val="ac"/>
          <w:highlight w:val="none"/>
        </w:rPr>
        <w:t>алгебраич</w:t>
      </w:r>
      <w:r w:rsidRPr="00A92619">
        <w:rPr>
          <w:rStyle w:val="ac"/>
          <w:highlight w:val="none"/>
        </w:rPr>
        <w:t>е</w:t>
      </w:r>
      <w:r w:rsidRPr="00A92619">
        <w:rPr>
          <w:rStyle w:val="ac"/>
          <w:highlight w:val="none"/>
        </w:rPr>
        <w:t>скими</w:t>
      </w:r>
      <w:r>
        <w:t xml:space="preserve">, те же, что не имеют конечной записи даже в такой форме – </w:t>
      </w:r>
      <w:r w:rsidRPr="00A92619">
        <w:rPr>
          <w:rStyle w:val="ac"/>
          <w:highlight w:val="none"/>
        </w:rPr>
        <w:t>трансцендентными</w:t>
      </w:r>
      <w:r>
        <w:t xml:space="preserve">. </w:t>
      </w:r>
      <w:r>
        <w:lastRenderedPageBreak/>
        <w:t xml:space="preserve">Самое знаменитое из  трансцендентных – число </w:t>
      </w:r>
      <m:oMath>
        <m:r>
          <w:rPr>
            <w:rFonts w:ascii="Cambria Math" w:hAnsi="Cambria Math"/>
          </w:rPr>
          <m:t>π</m:t>
        </m:r>
      </m:oMath>
      <w:r>
        <w:t xml:space="preserve">, оно порождает хаос как в десятичной записи, так и в виде цепной дроби: </w:t>
      </w:r>
      <m:oMath>
        <m:r>
          <w:rPr>
            <w:rFonts w:ascii="Cambria Math" w:hAnsi="Cambria Math"/>
          </w:rPr>
          <m:t>π≈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3;7,15,1,292,1,1,1,2,1,3,1,14,2,1,…</m:t>
            </m:r>
          </m:e>
        </m:d>
      </m:oMath>
      <w:r>
        <w:t xml:space="preserve">. А вот число Эйлера </w:t>
      </w:r>
      <m:oMath>
        <m:r>
          <w:rPr>
            <w:rFonts w:ascii="Cambria Math" w:hAnsi="Cambria Math"/>
          </w:rPr>
          <m:t>e</m:t>
        </m:r>
      </m:oMath>
      <w:r>
        <w:t xml:space="preserve">, оставаясь трансцендентным, в форме цепной дроби проявляет внутреннюю структуру, скрытую в десятичной записи: </w:t>
      </w:r>
      <m:oMath>
        <m:r>
          <w:rPr>
            <w:rFonts w:ascii="Cambria Math" w:hAnsi="Cambria Math"/>
          </w:rPr>
          <m:t>e≈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2;1,2,1,1,4,1,1,6,1,1,8,1,1,10,…</m:t>
            </m:r>
          </m:e>
        </m:d>
      </m:oMath>
    </w:p>
    <w:p w:rsidR="00E17AF7" w:rsidRDefault="006D6335" w:rsidP="006D6335">
      <w:pPr>
        <w:pStyle w:val="af"/>
      </w:pPr>
      <w:r>
        <w:rPr>
          <w:shd w:val="clear" w:color="auto" w:fill="FFFFFF"/>
        </w:rPr>
        <w:t>Наверное, не один математик, начиная с Пифагора, подозревал мир в коварстве, обн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руживая, что такое нужное, такое фундаментальное число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π</w:t>
      </w:r>
      <w:r>
        <w:rPr>
          <w:shd w:val="clear" w:color="auto" w:fill="FFFFFF"/>
        </w:rPr>
        <w:t> имеет столь неуловимо сло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>ную хаотическую структуру. Конечно, его можно представить в виде сумм вполне изя</w:t>
      </w:r>
      <w:r>
        <w:rPr>
          <w:shd w:val="clear" w:color="auto" w:fill="FFFFFF"/>
        </w:rPr>
        <w:t>щ</w:t>
      </w:r>
      <w:r>
        <w:rPr>
          <w:shd w:val="clear" w:color="auto" w:fill="FFFFFF"/>
        </w:rPr>
        <w:t>ных числовых рядов, но эти ряды напрямую не говорят о природе этого числа, они не универсальны и не характеризуют целых классов чисел. Я верю, что математикам буд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щего откроется какое-нибудь новое представление чисел, столь же универсальное, как цепные дроби, которое позволит выявить строгий порядок, скрытых природой в числе</w:t>
      </w:r>
      <w:r w:rsidR="009535E8">
        <w:t xml:space="preserve"> </w:t>
      </w:r>
      <m:oMath>
        <m:r>
          <w:rPr>
            <w:rFonts w:ascii="Cambria Math" w:hAnsi="Cambria Math"/>
          </w:rPr>
          <m:t>π</m:t>
        </m:r>
      </m:oMath>
      <w:r w:rsidR="009535E8">
        <w:t>.</w:t>
      </w:r>
    </w:p>
    <w:p w:rsidR="00E17AF7" w:rsidRDefault="009535E8">
      <w:pPr>
        <w:pStyle w:val="aff1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* * *</m:t>
          </m:r>
        </m:oMath>
      </m:oMathPara>
    </w:p>
    <w:p w:rsidR="00E17AF7" w:rsidRDefault="009535E8">
      <w:pPr>
        <w:pStyle w:val="af"/>
      </w:pPr>
      <w:r>
        <w:t>Результаты этой главы, по большей части, отрицательные. И как автор, желающий удивить читателя скрытыми закономерностями и неожиданными открытиями, я сомн</w:t>
      </w:r>
      <w:r>
        <w:t>е</w:t>
      </w:r>
      <w:r>
        <w:t>вался, стоит ли включать её в книжку. Но наш разговор о погоде ушёл в очень важную т</w:t>
      </w:r>
      <w:r>
        <w:t>е</w:t>
      </w:r>
      <w:r>
        <w:t>му – о ценности и осмысленности естественнонаучного подхода.</w:t>
      </w:r>
    </w:p>
    <w:p w:rsidR="00E17AF7" w:rsidRDefault="009535E8">
      <w:pPr>
        <w:pStyle w:val="af"/>
      </w:pPr>
      <w:r>
        <w:t>Одна мудрая девочка, Соня Шаталова, глядя на мир сквозь призму аутизма, в десят</w:t>
      </w:r>
      <w:r>
        <w:t>и</w:t>
      </w:r>
      <w:r>
        <w:t xml:space="preserve">летнем возрасте дала очень лаконичное и точное определение: </w:t>
      </w:r>
      <w:r w:rsidRPr="006D6335">
        <w:rPr>
          <w:rStyle w:val="25"/>
        </w:rPr>
        <w:t>«Наука – это система зн</w:t>
      </w:r>
      <w:r w:rsidRPr="006D6335">
        <w:rPr>
          <w:rStyle w:val="25"/>
        </w:rPr>
        <w:t>а</w:t>
      </w:r>
      <w:r w:rsidRPr="006D6335">
        <w:rPr>
          <w:rStyle w:val="25"/>
        </w:rPr>
        <w:t>ний, основанных на сомнении»</w:t>
      </w:r>
      <w:r>
        <w:t>. Реальный мир зыбок и норовит спрятаться за сложностью, видимой случайностью и ненадёжностью измерений. Сомнение в естественных науках неизбежно. Математика представляется царством определённости, в котором, кажется, можно забыть о сомнении.  И очень заманчиво спрятаться за стенами этого царства; ра</w:t>
      </w:r>
      <w:r>
        <w:t>с</w:t>
      </w:r>
      <w:r>
        <w:t>сматривать вместо труднопознаваемого мира модели, которые можно исследовать доск</w:t>
      </w:r>
      <w:r>
        <w:t>о</w:t>
      </w:r>
      <w:r>
        <w:t>нально; считать и вычислять, благо формулы готовы переварить что угодно. Но всё же, математика является наукой и сомнение в ней – это глубокая внутренняя честность, не дающая покоя до тех пор, пока математическое построение не очистится от дополнител</w:t>
      </w:r>
      <w:r>
        <w:t>ь</w:t>
      </w:r>
      <w:r>
        <w:t>ных предположений и лишних гипотез. В царстве математики говорят на сложном, но стройном языке, пригодном для рассуждений о реальном мире. Очень важно хоть немного познакомиться с этим языком, чтобы не давать цифрам выдавать себя за статистику, не позволять фактам притворяться знанием, а невежеству и  манипуляциям противопоста</w:t>
      </w:r>
      <w:r>
        <w:t>в</w:t>
      </w:r>
      <w:r>
        <w:t>лять настоящую науку.</w:t>
      </w:r>
    </w:p>
    <w:sectPr w:rsidR="00E17AF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A8" w:rsidRDefault="00335EA8">
      <w:pPr>
        <w:spacing w:line="240" w:lineRule="auto"/>
      </w:pPr>
      <w:r>
        <w:separator/>
      </w:r>
    </w:p>
  </w:endnote>
  <w:endnote w:type="continuationSeparator" w:id="0">
    <w:p w:rsidR="00335EA8" w:rsidRDefault="0033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A8" w:rsidRDefault="00335EA8"/>
  </w:footnote>
  <w:footnote w:type="continuationSeparator" w:id="0">
    <w:p w:rsidR="00335EA8" w:rsidRDefault="00335EA8">
      <w:r>
        <w:continuationSeparator/>
      </w:r>
    </w:p>
  </w:footnote>
  <w:footnote w:id="1">
    <w:p w:rsidR="003A3906" w:rsidRPr="00461C1D" w:rsidRDefault="003A3906" w:rsidP="00776387">
      <w:pPr>
        <w:pStyle w:val="aff0"/>
        <w:rPr>
          <w:lang w:val="en-US"/>
        </w:rPr>
      </w:pPr>
      <w:r>
        <w:rPr>
          <w:lang w:val="en-US"/>
        </w:rPr>
        <w:footnoteRef/>
      </w:r>
      <w:r w:rsidRPr="00461C1D">
        <w:rPr>
          <w:lang w:val="en-US"/>
        </w:rPr>
        <w:tab/>
        <w:t>N. Earl, I. Simmonds and N. Tapper. Weekly cycles in peak time temperatures and urban heat island inte</w:t>
      </w:r>
      <w:r w:rsidRPr="00461C1D">
        <w:rPr>
          <w:lang w:val="en-US"/>
        </w:rPr>
        <w:t>n</w:t>
      </w:r>
      <w:r w:rsidRPr="00461C1D">
        <w:rPr>
          <w:lang w:val="en-US"/>
        </w:rPr>
        <w:t>sity. Environ. Res. Lett. 11 (2016)</w:t>
      </w:r>
    </w:p>
  </w:footnote>
  <w:footnote w:id="2">
    <w:p w:rsidR="003A3906" w:rsidRPr="00776387" w:rsidRDefault="003A3906" w:rsidP="00776387">
      <w:pPr>
        <w:pStyle w:val="aff0"/>
      </w:pPr>
      <w:r w:rsidRPr="00776387">
        <w:footnoteRef/>
      </w:r>
      <w:r w:rsidRPr="00461C1D">
        <w:rPr>
          <w:lang w:val="en-US"/>
        </w:rPr>
        <w:tab/>
        <w:t>Bäumer, Dominique &amp; Vogel, Bernhard. An unexpected pattern of distinct weekly periodicities in climat</w:t>
      </w:r>
      <w:r w:rsidRPr="00461C1D">
        <w:rPr>
          <w:lang w:val="en-US"/>
        </w:rPr>
        <w:t>o</w:t>
      </w:r>
      <w:r w:rsidRPr="00461C1D">
        <w:rPr>
          <w:lang w:val="en-US"/>
        </w:rPr>
        <w:t xml:space="preserve">logical variables in Germany. </w:t>
      </w:r>
      <w:r w:rsidRPr="00776387">
        <w:t>Geophysical Research Letters. 34. (2007)</w:t>
      </w:r>
    </w:p>
  </w:footnote>
  <w:footnote w:id="3">
    <w:p w:rsidR="003A3906" w:rsidRDefault="003A3906">
      <w:pPr>
        <w:pStyle w:val="aff0"/>
      </w:pPr>
      <w:r>
        <w:rPr>
          <w:lang w:val="en-US"/>
        </w:rPr>
        <w:footnoteRef/>
      </w:r>
      <w:r>
        <w:rPr>
          <w:lang w:val="en-US"/>
        </w:rPr>
        <w:tab/>
        <w:t xml:space="preserve">Gusev, A.A., 2005. Multiscale order grouping in sequences of Earth’s earthquakes. </w:t>
      </w:r>
      <w:r>
        <w:t>Izvestiya, Phys. Solid Earth. 41, 798–812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AF7"/>
    <w:rsid w:val="00030184"/>
    <w:rsid w:val="00037D5F"/>
    <w:rsid w:val="000C183C"/>
    <w:rsid w:val="00143EDB"/>
    <w:rsid w:val="0018754A"/>
    <w:rsid w:val="00187726"/>
    <w:rsid w:val="00202332"/>
    <w:rsid w:val="00223E47"/>
    <w:rsid w:val="0025226B"/>
    <w:rsid w:val="002569C9"/>
    <w:rsid w:val="002E5C80"/>
    <w:rsid w:val="00321F3C"/>
    <w:rsid w:val="00335EA8"/>
    <w:rsid w:val="003A3906"/>
    <w:rsid w:val="003C639E"/>
    <w:rsid w:val="00461C1D"/>
    <w:rsid w:val="0047527D"/>
    <w:rsid w:val="005319FC"/>
    <w:rsid w:val="005E00D1"/>
    <w:rsid w:val="00615E1F"/>
    <w:rsid w:val="006D6335"/>
    <w:rsid w:val="006E61B6"/>
    <w:rsid w:val="00776387"/>
    <w:rsid w:val="007D693A"/>
    <w:rsid w:val="009411D3"/>
    <w:rsid w:val="0095169D"/>
    <w:rsid w:val="009535E8"/>
    <w:rsid w:val="0095618E"/>
    <w:rsid w:val="00994854"/>
    <w:rsid w:val="009D776F"/>
    <w:rsid w:val="00A562B3"/>
    <w:rsid w:val="00A92619"/>
    <w:rsid w:val="00A97365"/>
    <w:rsid w:val="00B0703E"/>
    <w:rsid w:val="00B34585"/>
    <w:rsid w:val="00B361F0"/>
    <w:rsid w:val="00B87C4E"/>
    <w:rsid w:val="00BF50DA"/>
    <w:rsid w:val="00C3583A"/>
    <w:rsid w:val="00CB3F25"/>
    <w:rsid w:val="00CC18D8"/>
    <w:rsid w:val="00CF1985"/>
    <w:rsid w:val="00DF0BD7"/>
    <w:rsid w:val="00E07B79"/>
    <w:rsid w:val="00E17AF7"/>
    <w:rsid w:val="00E51273"/>
    <w:rsid w:val="00E838C0"/>
    <w:rsid w:val="00E856CF"/>
    <w:rsid w:val="00EC49E3"/>
    <w:rsid w:val="00F109E7"/>
    <w:rsid w:val="00F44E07"/>
    <w:rsid w:val="00FA655F"/>
    <w:rsid w:val="00F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  <w:ind w:firstLine="39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600" w:after="480"/>
      <w:ind w:firstLine="0"/>
      <w:jc w:val="center"/>
      <w:outlineLvl w:val="0"/>
    </w:pPr>
    <w:rPr>
      <w:rFonts w:ascii="Cambria" w:hAnsi="Cambria"/>
      <w:b/>
      <w:bCs/>
      <w:sz w:val="40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sz w:val="40"/>
      <w:szCs w:val="28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a6">
    <w:name w:val="Текст концевой сноски Знак"/>
    <w:basedOn w:val="a0"/>
    <w:qFormat/>
    <w:rPr>
      <w:rFonts w:ascii="Times New Roman" w:hAnsi="Times New Roman"/>
      <w:szCs w:val="20"/>
    </w:rPr>
  </w:style>
  <w:style w:type="character" w:styleId="a7">
    <w:name w:val="endnote reference"/>
    <w:basedOn w:val="a0"/>
    <w:qFormat/>
    <w:rPr>
      <w:vertAlign w:val="superscript"/>
    </w:rPr>
  </w:style>
  <w:style w:type="character" w:customStyle="1" w:styleId="a8">
    <w:name w:val="Текст сноски Знак"/>
    <w:basedOn w:val="a0"/>
    <w:qFormat/>
    <w:rPr>
      <w:rFonts w:ascii="Times New Roman" w:hAnsi="Times New Roman"/>
      <w:szCs w:val="20"/>
    </w:rPr>
  </w:style>
  <w:style w:type="character" w:styleId="a9">
    <w:name w:val="footnote reference"/>
    <w:basedOn w:val="a0"/>
    <w:qFormat/>
    <w:rPr>
      <w:vertAlign w:val="superscript"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Intense Emphasis"/>
    <w:basedOn w:val="a0"/>
    <w:qFormat/>
    <w:rPr>
      <w:b/>
      <w:bCs/>
      <w:i w:val="0"/>
      <w:iCs/>
      <w:color w:val="0F243E"/>
    </w:rPr>
  </w:style>
  <w:style w:type="character" w:customStyle="1" w:styleId="ac">
    <w:name w:val="термин"/>
    <w:basedOn w:val="a0"/>
    <w:qFormat/>
    <w:rPr>
      <w:i/>
      <w:iCs/>
      <w:color w:val="215868"/>
      <w:highlight w:val="white"/>
      <w:lang w:eastAsia="ru-RU"/>
    </w:rPr>
  </w:style>
  <w:style w:type="character" w:customStyle="1" w:styleId="ad">
    <w:name w:val="Основной текст Знак"/>
    <w:basedOn w:val="a0"/>
    <w:qFormat/>
    <w:rPr>
      <w:rFonts w:ascii="Times New Roman" w:hAnsi="Times New Roman"/>
      <w:sz w:val="24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21">
    <w:name w:val="Основной текст Знак2"/>
    <w:link w:val="af"/>
    <w:qFormat/>
    <w:rPr>
      <w:i/>
      <w:iCs/>
    </w:rPr>
  </w:style>
  <w:style w:type="character" w:customStyle="1" w:styleId="22">
    <w:name w:val="Цитата2"/>
    <w:qFormat/>
    <w:rPr>
      <w:i/>
      <w:i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Привязка концевой сноски"/>
    <w:rPr>
      <w:vertAlign w:val="superscript"/>
    </w:rPr>
  </w:style>
  <w:style w:type="character" w:customStyle="1" w:styleId="af3">
    <w:name w:val="Символы концевой сноски"/>
    <w:qFormat/>
  </w:style>
  <w:style w:type="character" w:customStyle="1" w:styleId="af4">
    <w:name w:val="Символ нумерации"/>
    <w:qFormat/>
  </w:style>
  <w:style w:type="character" w:styleId="af5">
    <w:name w:val="Subtle Emphasis"/>
    <w:basedOn w:val="a0"/>
    <w:uiPriority w:val="19"/>
    <w:qFormat/>
    <w:rsid w:val="00781AED"/>
    <w:rPr>
      <w:i/>
      <w:iCs/>
      <w:color w:val="808080" w:themeColor="text1" w:themeTint="7F"/>
    </w:rPr>
  </w:style>
  <w:style w:type="character" w:customStyle="1" w:styleId="11">
    <w:name w:val="Основной текст Знак1"/>
    <w:basedOn w:val="a0"/>
    <w:qFormat/>
    <w:rsid w:val="002C7886"/>
    <w:rPr>
      <w:rFonts w:ascii="Times New Roman" w:hAnsi="Times New Roman"/>
      <w:color w:val="00000A"/>
      <w:sz w:val="24"/>
    </w:rPr>
  </w:style>
  <w:style w:type="paragraph" w:customStyle="1" w:styleId="af6">
    <w:name w:val="Заголовок"/>
    <w:basedOn w:val="a"/>
    <w:next w:val="af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">
    <w:name w:val="Body Text"/>
    <w:basedOn w:val="a"/>
    <w:link w:val="21"/>
    <w:pPr>
      <w:spacing w:line="288" w:lineRule="auto"/>
    </w:pPr>
  </w:style>
  <w:style w:type="paragraph" w:styleId="af7">
    <w:name w:val="List"/>
    <w:basedOn w:val="af"/>
    <w:rPr>
      <w:rFonts w:cs="FreeSans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9">
    <w:name w:val="index heading"/>
    <w:basedOn w:val="a"/>
    <w:qFormat/>
    <w:pPr>
      <w:suppressLineNumbers/>
    </w:pPr>
    <w:rPr>
      <w:rFonts w:cs="FreeSans"/>
    </w:rPr>
  </w:style>
  <w:style w:type="paragraph" w:styleId="afa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b">
    <w:name w:val="Subtitle"/>
    <w:basedOn w:val="a"/>
    <w:qFormat/>
    <w:pPr>
      <w:spacing w:after="240"/>
    </w:pPr>
    <w:rPr>
      <w:i/>
      <w:iCs/>
      <w:color w:val="0F243E"/>
      <w:spacing w:val="15"/>
      <w:sz w:val="22"/>
      <w:szCs w:val="24"/>
    </w:rPr>
  </w:style>
  <w:style w:type="paragraph" w:customStyle="1" w:styleId="afc">
    <w:name w:val="Закон"/>
    <w:basedOn w:val="a"/>
    <w:qFormat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jc w:val="center"/>
    </w:pPr>
    <w:rPr>
      <w:b/>
      <w:color w:val="943634"/>
    </w:rPr>
  </w:style>
  <w:style w:type="paragraph" w:customStyle="1" w:styleId="afd">
    <w:name w:val="Подпись к рисунку"/>
    <w:basedOn w:val="a"/>
    <w:qFormat/>
    <w:pPr>
      <w:keepLines/>
      <w:spacing w:before="120" w:after="240"/>
      <w:ind w:left="567" w:right="567" w:firstLine="0"/>
    </w:pPr>
    <w:rPr>
      <w:i/>
    </w:rPr>
  </w:style>
  <w:style w:type="paragraph" w:customStyle="1" w:styleId="afe">
    <w:name w:val="Определения"/>
    <w:basedOn w:val="a"/>
    <w:qFormat/>
    <w:pPr>
      <w:spacing w:before="240" w:after="240" w:line="300" w:lineRule="auto"/>
      <w:ind w:left="397" w:right="397" w:firstLine="0"/>
      <w:contextualSpacing/>
      <w:jc w:val="left"/>
    </w:pPr>
    <w:rPr>
      <w:color w:val="1F497D"/>
    </w:rPr>
  </w:style>
  <w:style w:type="paragraph" w:styleId="aff">
    <w:name w:val="endnote text"/>
    <w:basedOn w:val="a"/>
    <w:qFormat/>
    <w:pPr>
      <w:spacing w:line="240" w:lineRule="auto"/>
    </w:pPr>
    <w:rPr>
      <w:sz w:val="20"/>
      <w:szCs w:val="20"/>
    </w:rPr>
  </w:style>
  <w:style w:type="paragraph" w:styleId="aff0">
    <w:name w:val="footnote text"/>
    <w:basedOn w:val="a"/>
    <w:rsid w:val="00776387"/>
    <w:rPr>
      <w:sz w:val="20"/>
    </w:rPr>
  </w:style>
  <w:style w:type="paragraph" w:customStyle="1" w:styleId="12">
    <w:name w:val="Перечень рисунков1"/>
    <w:basedOn w:val="a"/>
    <w:qFormat/>
    <w:pPr>
      <w:keepNext/>
      <w:spacing w:before="240" w:after="120"/>
      <w:ind w:firstLine="0"/>
      <w:jc w:val="center"/>
    </w:pPr>
    <w:rPr>
      <w:i/>
      <w:iCs/>
      <w:lang w:eastAsia="ru-RU"/>
    </w:rPr>
  </w:style>
  <w:style w:type="paragraph" w:customStyle="1" w:styleId="aff1">
    <w:name w:val="Формула"/>
    <w:basedOn w:val="12"/>
    <w:qFormat/>
    <w:pPr>
      <w:spacing w:before="120"/>
      <w:ind w:left="227" w:right="227"/>
    </w:pPr>
  </w:style>
  <w:style w:type="paragraph" w:customStyle="1" w:styleId="aff2">
    <w:name w:val="Содержимое таблицы"/>
    <w:basedOn w:val="a"/>
    <w:qFormat/>
    <w:rsid w:val="00252264"/>
    <w:pPr>
      <w:spacing w:line="240" w:lineRule="auto"/>
      <w:ind w:firstLine="0"/>
      <w:jc w:val="center"/>
    </w:pPr>
    <w:rPr>
      <w:sz w:val="22"/>
    </w:rPr>
  </w:style>
  <w:style w:type="paragraph" w:customStyle="1" w:styleId="aff3">
    <w:name w:val="Эпиграф"/>
    <w:basedOn w:val="af"/>
    <w:qFormat/>
    <w:pPr>
      <w:spacing w:before="115" w:after="115"/>
      <w:ind w:left="3600" w:firstLine="0"/>
      <w:contextualSpacing/>
      <w:jc w:val="right"/>
    </w:pPr>
    <w:rPr>
      <w:i/>
    </w:rPr>
  </w:style>
  <w:style w:type="paragraph" w:customStyle="1" w:styleId="23">
    <w:name w:val="Перечень рисунков2"/>
    <w:basedOn w:val="af8"/>
    <w:qFormat/>
    <w:rsid w:val="00F77364"/>
    <w:pPr>
      <w:ind w:firstLine="0"/>
      <w:jc w:val="left"/>
    </w:pPr>
  </w:style>
  <w:style w:type="table" w:styleId="-6">
    <w:name w:val="Light Shading Accent 6"/>
    <w:basedOn w:val="a1"/>
    <w:uiPriority w:val="60"/>
    <w:rsid w:val="0025226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Table Grid"/>
    <w:basedOn w:val="a1"/>
    <w:uiPriority w:val="59"/>
    <w:rsid w:val="00241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List Accent 6"/>
    <w:basedOn w:val="a1"/>
    <w:uiPriority w:val="61"/>
    <w:rsid w:val="002414C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osttitle-text">
    <w:name w:val="post__title-text"/>
    <w:basedOn w:val="a0"/>
    <w:rsid w:val="00776387"/>
  </w:style>
  <w:style w:type="character" w:customStyle="1" w:styleId="mathjaxsvg">
    <w:name w:val="mathjax_svg"/>
    <w:basedOn w:val="a0"/>
    <w:rsid w:val="00F44E07"/>
  </w:style>
  <w:style w:type="paragraph" w:customStyle="1" w:styleId="aff5">
    <w:name w:val="Рисунок"/>
    <w:basedOn w:val="23"/>
    <w:qFormat/>
    <w:rsid w:val="00F44E07"/>
    <w:pPr>
      <w:jc w:val="center"/>
    </w:pPr>
  </w:style>
  <w:style w:type="paragraph" w:styleId="24">
    <w:name w:val="Quote"/>
    <w:basedOn w:val="a"/>
    <w:next w:val="a"/>
    <w:link w:val="25"/>
    <w:uiPriority w:val="29"/>
    <w:qFormat/>
    <w:rsid w:val="006D6335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6D6335"/>
    <w:rPr>
      <w:rFonts w:ascii="Times New Roman" w:hAnsi="Times New Roman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2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7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6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379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14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1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391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13312</TotalTime>
  <Pages>18</Pages>
  <Words>6058</Words>
  <Characters>38715</Characters>
  <Application>Microsoft Office Word</Application>
  <DocSecurity>0</DocSecurity>
  <Lines>645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145</cp:revision>
  <cp:lastPrinted>2019-01-14T01:40:00Z</cp:lastPrinted>
  <dcterms:created xsi:type="dcterms:W3CDTF">2018-12-30T09:53:00Z</dcterms:created>
  <dcterms:modified xsi:type="dcterms:W3CDTF">2019-05-22T06:28:00Z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