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3DPawsnToys Safety Sticker (editable)</w:t>
      </w:r>
    </w:p>
    <w:p>
      <w:r>
        <w:rPr>
          <w:sz w:val="18"/>
        </w:rPr>
        <w:t>Sticker size: 80 mm wide x 50 mm tall. To print, set page margins to match or use the supplied PDF. The dashed border shows the cut line; remove or hide it before final printing.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2835"/>
        </w:trPr>
        <w:tc>
          <w:tcPr>
            <w:tcW w:type="dxa" w:w="1814"/>
            <w:tcW w:w="1814" w:type="dxa"/>
            <w:tcBorders>
              <w:top w:val="dashed" w:sz="4" w:color="BFBFBF"/>
              <w:left w:val="dashed" w:sz="4" w:color="BFBFBF"/>
              <w:bottom w:val="dashed" w:sz="4" w:color="BFBFBF"/>
              <w:right w:val="dashed" w:sz="4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0"/>
              </w:rPr>
              <w:t>Scan for full safety info</w:t>
            </w:r>
          </w:p>
        </w:tc>
        <w:tc>
          <w:tcPr>
            <w:tcW w:type="dxa" w:w="2721"/>
            <w:tcW w:w="2721" w:type="dxa"/>
            <w:tcBorders>
              <w:top w:val="dashed" w:sz="4" w:color="BFBFBF"/>
              <w:left w:val="dashed" w:sz="4" w:color="BFBFBF"/>
              <w:bottom w:val="dashed" w:sz="4" w:color="BFBFBF"/>
              <w:right w:val="dashed" w:sz="4" w:color="BFBFBF"/>
            </w:tcBorders>
          </w:tcPr>
          <w:p>
            <w:r>
              <w:rPr>
                <w:b/>
                <w:color w:val="1F4EA1"/>
                <w:sz w:val="16"/>
              </w:rPr>
              <w:t>3DPawsnToys</w:t>
            </w:r>
          </w:p>
          <w:p>
            <w:r>
              <w:rPr>
                <w:b/>
                <w:color w:val="EF6A2A"/>
                <w:sz w:val="12"/>
              </w:rPr>
              <w:t>⚠ SAFETY WARNING - PLEASE READ</w:t>
            </w:r>
          </w:p>
          <w:p>
            <w:r>
              <w:rPr>
                <w:sz w:val="10"/>
              </w:rPr>
              <w:t>3D-printed pet toy made from PLA / PETG / TPU. Non-toxic, NOT edible. For dogs &amp; cats only - always supervise play. Designed for light-to-moderate chewers; not for power chewers. Choose a size LARGER than your pet's mouth to reduce choking risk. Inspect before &amp; after each use. Discard if cracked, broken, or chewed into pieces - fragments may cause choking, dental injury, or blockage. Not for children under 3. Clean with mild soap &amp; water; keep from heat. Used at owner's risk. Manufacturer not liable for injury from misuse.</w:t>
            </w:r>
          </w:p>
          <w:p>
            <w:r>
              <w:rPr>
                <w:i/>
                <w:color w:val="1F4EA1"/>
                <w:sz w:val="10"/>
              </w:rPr>
              <w:t>samshahdad.github.io/pet-toy-safety  |  contact@3dpawsandtoys.com</w:t>
            </w:r>
          </w:p>
        </w:tc>
      </w:tr>
    </w:tbl>
    <w:p/>
    <w:p>
      <w:r>
        <w:rPr>
          <w:sz w:val="16"/>
        </w:rPr>
        <w:t>Print tip: when exporting / printing, choose 'Actual size' or 100% scaling, not 'Fit to page'. Always test-scan the QR before printing a full batch.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