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DEB374" w14:textId="02C0C806" w:rsidR="00AE4698" w:rsidRPr="00AE4698" w:rsidRDefault="00AE4698" w:rsidP="00AE4698">
      <w:pPr>
        <w:spacing w:before="100" w:beforeAutospacing="1" w:after="0" w:line="240" w:lineRule="auto"/>
        <w:jc w:val="right"/>
        <w:rPr>
          <w:rFonts w:ascii="Times New Roman" w:eastAsia="Times New Roman" w:hAnsi="Times New Roman" w:cs="Times New Roman"/>
          <w:b/>
          <w:bCs/>
          <w:color w:val="1D1C1D"/>
          <w:sz w:val="24"/>
          <w:szCs w:val="24"/>
        </w:rPr>
      </w:pPr>
      <w:r w:rsidRPr="00AE4698">
        <w:rPr>
          <w:rFonts w:ascii="Times New Roman" w:eastAsia="Times New Roman" w:hAnsi="Times New Roman" w:cs="Times New Roman"/>
          <w:b/>
          <w:bCs/>
          <w:color w:val="1D1C1D"/>
          <w:sz w:val="24"/>
          <w:szCs w:val="24"/>
        </w:rPr>
        <w:t>Samuel Slomowitz</w:t>
      </w:r>
    </w:p>
    <w:p w14:paraId="4EA4FF6B" w14:textId="24ABA9C9" w:rsidR="00DF081C" w:rsidRPr="00AE4698" w:rsidRDefault="00AE4698" w:rsidP="00DF081C">
      <w:pPr>
        <w:spacing w:before="100" w:beforeAutospacing="1"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1D1C1D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1D1C1D"/>
          <w:sz w:val="24"/>
          <w:szCs w:val="24"/>
        </w:rPr>
        <w:t>A Dive into Machine Learning and Data Visualization on Breast Cancer Data</w:t>
      </w:r>
    </w:p>
    <w:p w14:paraId="7DCBD432" w14:textId="689D51A5" w:rsidR="00DF081C" w:rsidRPr="00A64680" w:rsidRDefault="00DF081C" w:rsidP="00DF081C">
      <w:pPr>
        <w:spacing w:before="100" w:beforeAutospacing="1" w:after="0" w:line="240" w:lineRule="auto"/>
        <w:rPr>
          <w:rFonts w:ascii="Times New Roman" w:eastAsia="Times New Roman" w:hAnsi="Times New Roman" w:cs="Times New Roman"/>
          <w:color w:val="1D1C1D"/>
          <w:sz w:val="24"/>
          <w:szCs w:val="24"/>
          <w:u w:val="single"/>
        </w:rPr>
      </w:pPr>
      <w:r w:rsidRPr="00A64680">
        <w:rPr>
          <w:rFonts w:ascii="Times New Roman" w:eastAsia="Times New Roman" w:hAnsi="Times New Roman" w:cs="Times New Roman"/>
          <w:color w:val="1D1C1D"/>
          <w:sz w:val="24"/>
          <w:szCs w:val="24"/>
          <w:u w:val="single"/>
        </w:rPr>
        <w:t>Introduction</w:t>
      </w:r>
    </w:p>
    <w:p w14:paraId="765207AC" w14:textId="18FD50D5" w:rsidR="00AE4698" w:rsidRDefault="00553D5C" w:rsidP="00DF081C">
      <w:pPr>
        <w:spacing w:before="100" w:beforeAutospacing="1" w:after="0" w:line="240" w:lineRule="auto"/>
        <w:rPr>
          <w:rFonts w:ascii="Times New Roman" w:eastAsia="Times New Roman" w:hAnsi="Times New Roman" w:cs="Times New Roman"/>
          <w:color w:val="1D1C1D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1D1C1D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1D1C1D"/>
          <w:sz w:val="24"/>
          <w:szCs w:val="24"/>
        </w:rPr>
        <w:t xml:space="preserve">The incidence of breast cancer in women is the second highest behind skin cancer. The median age of diagnosis is 62. On average, 1 in 8 women will develop breast cancer in the USA. Death by breast cancer ranks second in women behind lung cancer. Further, 3.8 million patients </w:t>
      </w:r>
      <w:r w:rsidR="00A64680">
        <w:rPr>
          <w:rFonts w:ascii="Times New Roman" w:eastAsia="Times New Roman" w:hAnsi="Times New Roman" w:cs="Times New Roman"/>
          <w:color w:val="1D1C1D"/>
          <w:sz w:val="24"/>
          <w:szCs w:val="24"/>
        </w:rPr>
        <w:t>overcome</w:t>
      </w:r>
      <w:r>
        <w:rPr>
          <w:rFonts w:ascii="Times New Roman" w:eastAsia="Times New Roman" w:hAnsi="Times New Roman" w:cs="Times New Roman"/>
          <w:color w:val="1D1C1D"/>
          <w:sz w:val="24"/>
          <w:szCs w:val="24"/>
        </w:rPr>
        <w:t xml:space="preserve"> breast cancer as </w:t>
      </w:r>
      <w:r w:rsidR="00A64680">
        <w:rPr>
          <w:rFonts w:ascii="Times New Roman" w:eastAsia="Times New Roman" w:hAnsi="Times New Roman" w:cs="Times New Roman"/>
          <w:color w:val="1D1C1D"/>
          <w:sz w:val="24"/>
          <w:szCs w:val="24"/>
        </w:rPr>
        <w:t>survivors</w:t>
      </w:r>
      <w:r>
        <w:rPr>
          <w:rFonts w:ascii="Times New Roman" w:eastAsia="Times New Roman" w:hAnsi="Times New Roman" w:cs="Times New Roman"/>
          <w:color w:val="1D1C1D"/>
          <w:sz w:val="24"/>
          <w:szCs w:val="24"/>
        </w:rPr>
        <w:t xml:space="preserve">. </w:t>
      </w:r>
    </w:p>
    <w:p w14:paraId="4912C7A8" w14:textId="24F3E6BE" w:rsidR="00A64680" w:rsidRDefault="00A64680" w:rsidP="00DF081C">
      <w:pPr>
        <w:spacing w:before="100" w:beforeAutospacing="1" w:after="0" w:line="240" w:lineRule="auto"/>
        <w:rPr>
          <w:rFonts w:ascii="Times New Roman" w:eastAsia="Times New Roman" w:hAnsi="Times New Roman" w:cs="Times New Roman"/>
          <w:color w:val="1D1C1D"/>
          <w:sz w:val="24"/>
          <w:szCs w:val="24"/>
        </w:rPr>
      </w:pPr>
      <w:r>
        <w:rPr>
          <w:rFonts w:ascii="Times New Roman" w:eastAsia="Times New Roman" w:hAnsi="Times New Roman" w:cs="Times New Roman"/>
          <w:color w:val="1D1C1D"/>
          <w:sz w:val="24"/>
          <w:szCs w:val="24"/>
        </w:rPr>
        <w:t>Breast Cancer Dataset from Kaggle:</w:t>
      </w:r>
    </w:p>
    <w:p w14:paraId="4669A60D" w14:textId="425F7722" w:rsidR="00A64680" w:rsidRDefault="00A64680" w:rsidP="00DF081C">
      <w:pPr>
        <w:spacing w:before="100" w:beforeAutospacing="1" w:after="0" w:line="240" w:lineRule="auto"/>
        <w:rPr>
          <w:rFonts w:ascii="Times New Roman" w:eastAsia="Times New Roman" w:hAnsi="Times New Roman" w:cs="Times New Roman"/>
          <w:color w:val="1D1C1D"/>
          <w:sz w:val="24"/>
          <w:szCs w:val="24"/>
        </w:rPr>
      </w:pPr>
      <w:hyperlink r:id="rId5" w:history="1">
        <w:r w:rsidRPr="0061682F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https://www.kaggle.com/datasets/sarahvch/breast-cancer-wisconsin-prognostic-data-set</w:t>
        </w:r>
      </w:hyperlink>
    </w:p>
    <w:p w14:paraId="0F987B7A" w14:textId="2FD7208D" w:rsidR="00DF081C" w:rsidRDefault="00A64680" w:rsidP="00A64680">
      <w:pPr>
        <w:spacing w:before="100" w:beforeAutospacing="1" w:after="0" w:line="240" w:lineRule="auto"/>
        <w:rPr>
          <w:rFonts w:ascii="Times New Roman" w:eastAsia="Times New Roman" w:hAnsi="Times New Roman" w:cs="Times New Roman"/>
          <w:color w:val="1D1C1D"/>
          <w:sz w:val="24"/>
          <w:szCs w:val="24"/>
          <w:u w:val="single"/>
        </w:rPr>
      </w:pPr>
      <w:r w:rsidRPr="00A64680">
        <w:rPr>
          <w:rFonts w:ascii="Times New Roman" w:eastAsia="Times New Roman" w:hAnsi="Times New Roman" w:cs="Times New Roman"/>
          <w:color w:val="1D1C1D"/>
          <w:sz w:val="24"/>
          <w:szCs w:val="24"/>
          <w:u w:val="single"/>
        </w:rPr>
        <w:t>I</w:t>
      </w:r>
      <w:r w:rsidR="00DF081C" w:rsidRPr="00DF081C">
        <w:rPr>
          <w:rFonts w:ascii="Times New Roman" w:eastAsia="Times New Roman" w:hAnsi="Times New Roman" w:cs="Times New Roman"/>
          <w:color w:val="1D1C1D"/>
          <w:sz w:val="24"/>
          <w:szCs w:val="24"/>
          <w:u w:val="single"/>
        </w:rPr>
        <w:t>nspiration</w:t>
      </w:r>
      <w:r>
        <w:rPr>
          <w:rFonts w:ascii="Times New Roman" w:eastAsia="Times New Roman" w:hAnsi="Times New Roman" w:cs="Times New Roman"/>
          <w:color w:val="1D1C1D"/>
          <w:sz w:val="24"/>
          <w:szCs w:val="24"/>
          <w:u w:val="single"/>
        </w:rPr>
        <w:t>:</w:t>
      </w:r>
    </w:p>
    <w:p w14:paraId="6B089FB4" w14:textId="39E6EC28" w:rsidR="00A64680" w:rsidRDefault="00A64680" w:rsidP="00A64680">
      <w:pPr>
        <w:spacing w:before="100" w:beforeAutospacing="1" w:after="0" w:line="240" w:lineRule="auto"/>
        <w:rPr>
          <w:rFonts w:ascii="Times New Roman" w:eastAsia="Times New Roman" w:hAnsi="Times New Roman" w:cs="Times New Roman"/>
          <w:color w:val="1D1C1D"/>
          <w:sz w:val="24"/>
          <w:szCs w:val="24"/>
        </w:rPr>
      </w:pPr>
      <w:r w:rsidRPr="00A64680">
        <w:rPr>
          <w:rFonts w:ascii="Times New Roman" w:eastAsia="Times New Roman" w:hAnsi="Times New Roman" w:cs="Times New Roman"/>
          <w:color w:val="1D1C1D"/>
          <w:sz w:val="24"/>
          <w:szCs w:val="24"/>
        </w:rPr>
        <w:drawing>
          <wp:inline distT="0" distB="0" distL="0" distR="0" wp14:anchorId="63F737C5" wp14:editId="6DA05E7D">
            <wp:extent cx="5943600" cy="3356610"/>
            <wp:effectExtent l="0" t="0" r="0" b="0"/>
            <wp:docPr id="1" name="Picture 1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bar char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1D1C1D"/>
          <w:sz w:val="24"/>
          <w:szCs w:val="24"/>
        </w:rPr>
        <w:softHyphen/>
      </w:r>
      <w:r>
        <w:rPr>
          <w:rFonts w:ascii="Times New Roman" w:eastAsia="Times New Roman" w:hAnsi="Times New Roman" w:cs="Times New Roman"/>
          <w:color w:val="1D1C1D"/>
          <w:sz w:val="24"/>
          <w:szCs w:val="24"/>
        </w:rPr>
        <w:softHyphen/>
      </w:r>
    </w:p>
    <w:p w14:paraId="6AFE7FFD" w14:textId="474B2C1A" w:rsidR="00A64680" w:rsidRDefault="00A64680" w:rsidP="00A64680">
      <w:pPr>
        <w:spacing w:before="100" w:beforeAutospacing="1" w:after="0" w:line="240" w:lineRule="auto"/>
        <w:rPr>
          <w:rFonts w:ascii="Times New Roman" w:eastAsia="Times New Roman" w:hAnsi="Times New Roman" w:cs="Times New Roman"/>
          <w:color w:val="1D1C1D"/>
          <w:sz w:val="24"/>
          <w:szCs w:val="24"/>
        </w:rPr>
      </w:pPr>
      <w:r w:rsidRPr="00A64680">
        <w:rPr>
          <w:rFonts w:ascii="Times New Roman" w:eastAsia="Times New Roman" w:hAnsi="Times New Roman" w:cs="Times New Roman"/>
          <w:color w:val="1D1C1D"/>
          <w:sz w:val="24"/>
          <w:szCs w:val="24"/>
        </w:rPr>
        <w:lastRenderedPageBreak/>
        <w:drawing>
          <wp:inline distT="0" distB="0" distL="0" distR="0" wp14:anchorId="74C3DCED" wp14:editId="43F273A4">
            <wp:extent cx="5943600" cy="3800475"/>
            <wp:effectExtent l="0" t="0" r="0" b="9525"/>
            <wp:docPr id="2" name="Picture 2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char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7ACE6" w14:textId="1464E537" w:rsidR="00A64680" w:rsidRDefault="00A64680" w:rsidP="00A64680">
      <w:pPr>
        <w:spacing w:before="100" w:beforeAutospacing="1" w:after="0" w:line="240" w:lineRule="auto"/>
        <w:rPr>
          <w:rFonts w:ascii="Times New Roman" w:eastAsia="Times New Roman" w:hAnsi="Times New Roman" w:cs="Times New Roman"/>
          <w:color w:val="1D1C1D"/>
          <w:sz w:val="24"/>
          <w:szCs w:val="24"/>
        </w:rPr>
      </w:pPr>
      <w:r w:rsidRPr="00A64680">
        <w:rPr>
          <w:rFonts w:ascii="Times New Roman" w:eastAsia="Times New Roman" w:hAnsi="Times New Roman" w:cs="Times New Roman"/>
          <w:color w:val="1D1C1D"/>
          <w:sz w:val="24"/>
          <w:szCs w:val="24"/>
        </w:rPr>
        <w:drawing>
          <wp:inline distT="0" distB="0" distL="0" distR="0" wp14:anchorId="78CDC33F" wp14:editId="74D0DC07">
            <wp:extent cx="5943600" cy="4145280"/>
            <wp:effectExtent l="0" t="0" r="0" b="7620"/>
            <wp:docPr id="3" name="Picture 3" descr="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treemap char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A2261" w14:textId="567EE861" w:rsidR="00A64680" w:rsidRDefault="00A64680" w:rsidP="00A64680">
      <w:pPr>
        <w:spacing w:before="100" w:beforeAutospacing="1" w:after="0" w:line="240" w:lineRule="auto"/>
        <w:rPr>
          <w:rFonts w:ascii="Times New Roman" w:eastAsia="Times New Roman" w:hAnsi="Times New Roman" w:cs="Times New Roman"/>
          <w:color w:val="1D1C1D"/>
          <w:sz w:val="24"/>
          <w:szCs w:val="24"/>
        </w:rPr>
      </w:pPr>
      <w:r w:rsidRPr="00A64680">
        <w:rPr>
          <w:rFonts w:ascii="Times New Roman" w:eastAsia="Times New Roman" w:hAnsi="Times New Roman" w:cs="Times New Roman"/>
          <w:color w:val="1D1C1D"/>
          <w:sz w:val="24"/>
          <w:szCs w:val="24"/>
        </w:rPr>
        <w:lastRenderedPageBreak/>
        <w:drawing>
          <wp:inline distT="0" distB="0" distL="0" distR="0" wp14:anchorId="1D718041" wp14:editId="2652089E">
            <wp:extent cx="5768840" cy="4054191"/>
            <wp:effectExtent l="0" t="0" r="3810" b="3810"/>
            <wp:docPr id="4" name="Picture 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8840" cy="4054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5B0B2" w14:textId="7861F00F" w:rsidR="006A2623" w:rsidRPr="00A64680" w:rsidRDefault="006A2623" w:rsidP="00A64680">
      <w:pPr>
        <w:spacing w:before="100" w:beforeAutospacing="1" w:after="0" w:line="240" w:lineRule="auto"/>
        <w:rPr>
          <w:rFonts w:ascii="Times New Roman" w:eastAsia="Times New Roman" w:hAnsi="Times New Roman" w:cs="Times New Roman"/>
          <w:color w:val="1D1C1D"/>
          <w:sz w:val="24"/>
          <w:szCs w:val="24"/>
        </w:rPr>
      </w:pPr>
      <w:r w:rsidRPr="006A2623">
        <w:rPr>
          <w:rFonts w:ascii="Times New Roman" w:eastAsia="Times New Roman" w:hAnsi="Times New Roman" w:cs="Times New Roman"/>
          <w:color w:val="1D1C1D"/>
          <w:sz w:val="24"/>
          <w:szCs w:val="24"/>
        </w:rPr>
        <w:lastRenderedPageBreak/>
        <w:drawing>
          <wp:inline distT="0" distB="0" distL="0" distR="0" wp14:anchorId="60435520" wp14:editId="2291269E">
            <wp:extent cx="5943600" cy="4238625"/>
            <wp:effectExtent l="0" t="0" r="0" b="9525"/>
            <wp:docPr id="5" name="Picture 5" descr="Char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&#10;&#10;Description automatically generated with low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5ADCB" w14:textId="139A8E43" w:rsidR="00DF081C" w:rsidRPr="00DF081C" w:rsidRDefault="006A2623" w:rsidP="006A2623">
      <w:pPr>
        <w:spacing w:before="100" w:beforeAutospacing="1" w:after="0" w:line="240" w:lineRule="auto"/>
        <w:rPr>
          <w:rFonts w:ascii="Times New Roman" w:eastAsia="Times New Roman" w:hAnsi="Times New Roman" w:cs="Times New Roman"/>
          <w:color w:val="1D1C1D"/>
          <w:sz w:val="24"/>
          <w:szCs w:val="24"/>
          <w:u w:val="single"/>
        </w:rPr>
      </w:pPr>
      <w:r w:rsidRPr="006A2623">
        <w:rPr>
          <w:rFonts w:ascii="Times New Roman" w:eastAsia="Times New Roman" w:hAnsi="Times New Roman" w:cs="Times New Roman"/>
          <w:color w:val="1D1C1D"/>
          <w:sz w:val="24"/>
          <w:szCs w:val="24"/>
          <w:u w:val="single"/>
        </w:rPr>
        <w:t>C</w:t>
      </w:r>
      <w:r w:rsidR="00DF081C" w:rsidRPr="00DF081C">
        <w:rPr>
          <w:rFonts w:ascii="Times New Roman" w:eastAsia="Times New Roman" w:hAnsi="Times New Roman" w:cs="Times New Roman"/>
          <w:color w:val="1D1C1D"/>
          <w:sz w:val="24"/>
          <w:szCs w:val="24"/>
          <w:u w:val="single"/>
        </w:rPr>
        <w:t>olors</w:t>
      </w:r>
      <w:r>
        <w:rPr>
          <w:rFonts w:ascii="Times New Roman" w:eastAsia="Times New Roman" w:hAnsi="Times New Roman" w:cs="Times New Roman"/>
          <w:color w:val="1D1C1D"/>
          <w:sz w:val="24"/>
          <w:szCs w:val="24"/>
          <w:u w:val="single"/>
        </w:rPr>
        <w:t>:</w:t>
      </w:r>
    </w:p>
    <w:p w14:paraId="764A53A2" w14:textId="42B70517" w:rsidR="006A2623" w:rsidRDefault="006A2623" w:rsidP="006A2623">
      <w:pPr>
        <w:spacing w:before="100" w:beforeAutospacing="1" w:after="0" w:line="240" w:lineRule="auto"/>
        <w:rPr>
          <w:rFonts w:ascii="Times New Roman" w:eastAsia="Times New Roman" w:hAnsi="Times New Roman" w:cs="Times New Roman"/>
          <w:color w:val="1D1C1D"/>
          <w:sz w:val="24"/>
          <w:szCs w:val="24"/>
        </w:rPr>
      </w:pPr>
      <w:r w:rsidRPr="006A2623">
        <w:rPr>
          <w:rFonts w:ascii="Times New Roman" w:eastAsia="Times New Roman" w:hAnsi="Times New Roman" w:cs="Times New Roman"/>
          <w:color w:val="1D1C1D"/>
          <w:sz w:val="24"/>
          <w:szCs w:val="24"/>
        </w:rPr>
        <w:drawing>
          <wp:inline distT="0" distB="0" distL="0" distR="0" wp14:anchorId="024B28E3" wp14:editId="351BF861">
            <wp:extent cx="5943600" cy="1896745"/>
            <wp:effectExtent l="0" t="0" r="0" b="8255"/>
            <wp:docPr id="6" name="Picture 6" descr="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Bar char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9209C" w14:textId="473E6179" w:rsidR="00DF081C" w:rsidRDefault="006A2623" w:rsidP="006A2623">
      <w:pPr>
        <w:spacing w:before="100" w:beforeAutospacing="1" w:after="0" w:line="240" w:lineRule="auto"/>
        <w:rPr>
          <w:rFonts w:ascii="Times New Roman" w:eastAsia="Times New Roman" w:hAnsi="Times New Roman" w:cs="Times New Roman"/>
          <w:color w:val="1D1C1D"/>
          <w:sz w:val="24"/>
          <w:szCs w:val="24"/>
          <w:u w:val="single"/>
        </w:rPr>
      </w:pPr>
      <w:r w:rsidRPr="006A2623">
        <w:rPr>
          <w:rFonts w:ascii="Times New Roman" w:eastAsia="Times New Roman" w:hAnsi="Times New Roman" w:cs="Times New Roman"/>
          <w:color w:val="1D1C1D"/>
          <w:sz w:val="24"/>
          <w:szCs w:val="24"/>
          <w:u w:val="single"/>
        </w:rPr>
        <w:t>Predictive Analytics:</w:t>
      </w:r>
    </w:p>
    <w:p w14:paraId="3F2E3234" w14:textId="470E0962" w:rsidR="006A2623" w:rsidRPr="006A2623" w:rsidRDefault="006A2623" w:rsidP="006A2623">
      <w:pPr>
        <w:spacing w:before="100" w:beforeAutospacing="1" w:after="0" w:line="240" w:lineRule="auto"/>
        <w:ind w:firstLine="720"/>
        <w:rPr>
          <w:rFonts w:ascii="Times New Roman" w:eastAsia="Times New Roman" w:hAnsi="Times New Roman" w:cs="Times New Roman"/>
          <w:color w:val="1D1C1D"/>
          <w:sz w:val="24"/>
          <w:szCs w:val="24"/>
        </w:rPr>
      </w:pPr>
      <w:r>
        <w:rPr>
          <w:rFonts w:ascii="Times New Roman" w:eastAsia="Times New Roman" w:hAnsi="Times New Roman" w:cs="Times New Roman"/>
          <w:color w:val="1D1C1D"/>
          <w:sz w:val="24"/>
          <w:szCs w:val="24"/>
        </w:rPr>
        <w:t xml:space="preserve">I will be predicting prognosis of breast cancer, </w:t>
      </w:r>
      <w:proofErr w:type="gramStart"/>
      <w:r>
        <w:rPr>
          <w:rFonts w:ascii="Times New Roman" w:eastAsia="Times New Roman" w:hAnsi="Times New Roman" w:cs="Times New Roman"/>
          <w:color w:val="1D1C1D"/>
          <w:sz w:val="24"/>
          <w:szCs w:val="24"/>
        </w:rPr>
        <w:t>i.e.</w:t>
      </w:r>
      <w:proofErr w:type="gramEnd"/>
      <w:r>
        <w:rPr>
          <w:rFonts w:ascii="Times New Roman" w:eastAsia="Times New Roman" w:hAnsi="Times New Roman" w:cs="Times New Roman"/>
          <w:color w:val="1D1C1D"/>
          <w:sz w:val="24"/>
          <w:szCs w:val="24"/>
        </w:rPr>
        <w:t xml:space="preserve"> malignant or begin tumor in biopsies. </w:t>
      </w:r>
    </w:p>
    <w:p w14:paraId="4813F23E" w14:textId="77777777" w:rsidR="0074572F" w:rsidRDefault="0074572F" w:rsidP="0074572F">
      <w:pPr>
        <w:spacing w:before="100" w:beforeAutospacing="1" w:after="0" w:line="240" w:lineRule="auto"/>
        <w:rPr>
          <w:rFonts w:ascii="Times New Roman" w:eastAsia="Times New Roman" w:hAnsi="Times New Roman" w:cs="Times New Roman"/>
          <w:color w:val="1D1C1D"/>
          <w:sz w:val="24"/>
          <w:szCs w:val="24"/>
        </w:rPr>
      </w:pPr>
    </w:p>
    <w:p w14:paraId="6454CEAC" w14:textId="6DBA2019" w:rsidR="00DF081C" w:rsidRDefault="0074572F" w:rsidP="0074572F">
      <w:pPr>
        <w:spacing w:before="100" w:beforeAutospacing="1" w:after="0" w:line="240" w:lineRule="auto"/>
        <w:rPr>
          <w:rFonts w:ascii="Times New Roman" w:eastAsia="Times New Roman" w:hAnsi="Times New Roman" w:cs="Times New Roman"/>
          <w:color w:val="1D1C1D"/>
          <w:sz w:val="24"/>
          <w:szCs w:val="24"/>
          <w:u w:val="single"/>
        </w:rPr>
      </w:pPr>
      <w:r w:rsidRPr="0074572F">
        <w:rPr>
          <w:rFonts w:ascii="Times New Roman" w:eastAsia="Times New Roman" w:hAnsi="Times New Roman" w:cs="Times New Roman"/>
          <w:color w:val="1D1C1D"/>
          <w:sz w:val="24"/>
          <w:szCs w:val="24"/>
          <w:u w:val="single"/>
        </w:rPr>
        <w:t>B</w:t>
      </w:r>
      <w:r w:rsidR="00DF081C" w:rsidRPr="00DF081C">
        <w:rPr>
          <w:rFonts w:ascii="Times New Roman" w:eastAsia="Times New Roman" w:hAnsi="Times New Roman" w:cs="Times New Roman"/>
          <w:color w:val="1D1C1D"/>
          <w:sz w:val="24"/>
          <w:szCs w:val="24"/>
          <w:u w:val="single"/>
        </w:rPr>
        <w:t>asic design concepts for dashboard</w:t>
      </w:r>
      <w:r>
        <w:rPr>
          <w:rFonts w:ascii="Times New Roman" w:eastAsia="Times New Roman" w:hAnsi="Times New Roman" w:cs="Times New Roman"/>
          <w:color w:val="1D1C1D"/>
          <w:sz w:val="24"/>
          <w:szCs w:val="24"/>
          <w:u w:val="single"/>
        </w:rPr>
        <w:t>:</w:t>
      </w:r>
    </w:p>
    <w:p w14:paraId="186E4344" w14:textId="51600BFA" w:rsidR="0074572F" w:rsidRDefault="0074572F" w:rsidP="0074572F">
      <w:pPr>
        <w:spacing w:before="100" w:beforeAutospacing="1" w:after="0" w:line="240" w:lineRule="auto"/>
        <w:rPr>
          <w:rFonts w:ascii="Times New Roman" w:eastAsia="Times New Roman" w:hAnsi="Times New Roman" w:cs="Times New Roman"/>
          <w:color w:val="1D1C1D"/>
          <w:sz w:val="24"/>
          <w:szCs w:val="24"/>
          <w:u w:val="single"/>
        </w:rPr>
      </w:pPr>
      <w:r w:rsidRPr="0074572F">
        <w:rPr>
          <w:rFonts w:ascii="Times New Roman" w:eastAsia="Times New Roman" w:hAnsi="Times New Roman" w:cs="Times New Roman"/>
          <w:color w:val="1D1C1D"/>
          <w:sz w:val="24"/>
          <w:szCs w:val="24"/>
          <w:u w:val="single"/>
        </w:rPr>
        <w:lastRenderedPageBreak/>
        <w:drawing>
          <wp:inline distT="0" distB="0" distL="0" distR="0" wp14:anchorId="29B95F51" wp14:editId="5E467E16">
            <wp:extent cx="5943600" cy="3776345"/>
            <wp:effectExtent l="0" t="0" r="0" b="0"/>
            <wp:docPr id="7" name="Picture 7" descr="Time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imeline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84491" w14:textId="742B6B34" w:rsidR="0074572F" w:rsidRDefault="0074572F" w:rsidP="0074572F">
      <w:pPr>
        <w:spacing w:before="100" w:beforeAutospacing="1" w:after="0" w:line="240" w:lineRule="auto"/>
        <w:rPr>
          <w:rFonts w:ascii="Times New Roman" w:eastAsia="Times New Roman" w:hAnsi="Times New Roman" w:cs="Times New Roman"/>
          <w:color w:val="1D1C1D"/>
          <w:sz w:val="24"/>
          <w:szCs w:val="24"/>
          <w:u w:val="single"/>
        </w:rPr>
      </w:pPr>
    </w:p>
    <w:p w14:paraId="40BCA5E6" w14:textId="0D946E0F" w:rsidR="0074572F" w:rsidRDefault="0074572F" w:rsidP="0074572F">
      <w:pPr>
        <w:spacing w:before="100" w:beforeAutospacing="1" w:after="0" w:line="240" w:lineRule="auto"/>
        <w:rPr>
          <w:rFonts w:ascii="Times New Roman" w:eastAsia="Times New Roman" w:hAnsi="Times New Roman" w:cs="Times New Roman"/>
          <w:color w:val="1D1C1D"/>
          <w:sz w:val="24"/>
          <w:szCs w:val="24"/>
          <w:u w:val="single"/>
        </w:rPr>
      </w:pPr>
      <w:r w:rsidRPr="0074572F">
        <w:rPr>
          <w:rFonts w:ascii="Times New Roman" w:eastAsia="Times New Roman" w:hAnsi="Times New Roman" w:cs="Times New Roman"/>
          <w:color w:val="1D1C1D"/>
          <w:sz w:val="24"/>
          <w:szCs w:val="24"/>
          <w:u w:val="single"/>
        </w:rPr>
        <w:lastRenderedPageBreak/>
        <w:drawing>
          <wp:inline distT="0" distB="0" distL="0" distR="0" wp14:anchorId="2ADE5910" wp14:editId="313EC422">
            <wp:extent cx="5943600" cy="3879215"/>
            <wp:effectExtent l="0" t="0" r="0" b="6985"/>
            <wp:docPr id="8" name="Picture 8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 with low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EF704" w14:textId="7A670574" w:rsidR="00560BB3" w:rsidRDefault="00560BB3" w:rsidP="0074572F">
      <w:pPr>
        <w:spacing w:before="100" w:beforeAutospacing="1" w:after="0" w:line="240" w:lineRule="auto"/>
        <w:rPr>
          <w:rFonts w:ascii="Times New Roman" w:eastAsia="Times New Roman" w:hAnsi="Times New Roman" w:cs="Times New Roman"/>
          <w:color w:val="1D1C1D"/>
          <w:sz w:val="24"/>
          <w:szCs w:val="24"/>
          <w:u w:val="single"/>
        </w:rPr>
      </w:pPr>
    </w:p>
    <w:p w14:paraId="5D492B66" w14:textId="1937AC7E" w:rsidR="00560BB3" w:rsidRPr="00DF081C" w:rsidRDefault="00560BB3" w:rsidP="0074572F">
      <w:pPr>
        <w:spacing w:before="100" w:beforeAutospacing="1" w:after="0" w:line="240" w:lineRule="auto"/>
        <w:rPr>
          <w:rFonts w:ascii="Times New Roman" w:eastAsia="Times New Roman" w:hAnsi="Times New Roman" w:cs="Times New Roman"/>
          <w:color w:val="1D1C1D"/>
          <w:sz w:val="24"/>
          <w:szCs w:val="24"/>
          <w:u w:val="single"/>
        </w:rPr>
      </w:pPr>
      <w:r w:rsidRPr="00560BB3">
        <w:rPr>
          <w:rFonts w:ascii="Times New Roman" w:eastAsia="Times New Roman" w:hAnsi="Times New Roman" w:cs="Times New Roman"/>
          <w:color w:val="1D1C1D"/>
          <w:sz w:val="24"/>
          <w:szCs w:val="24"/>
          <w:u w:val="single"/>
        </w:rPr>
        <w:lastRenderedPageBreak/>
        <w:drawing>
          <wp:inline distT="0" distB="0" distL="0" distR="0" wp14:anchorId="07E124F6" wp14:editId="344165FF">
            <wp:extent cx="5943600" cy="3798570"/>
            <wp:effectExtent l="0" t="0" r="0" b="0"/>
            <wp:docPr id="9" name="Picture 9" descr="A picture containing text, businesscard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text, businesscard, screensho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6FF35" w14:textId="0C83F885" w:rsidR="00D160AE" w:rsidRDefault="00D160AE">
      <w:pPr>
        <w:rPr>
          <w:rFonts w:ascii="Times New Roman" w:hAnsi="Times New Roman" w:cs="Times New Roman"/>
          <w:sz w:val="24"/>
          <w:szCs w:val="24"/>
        </w:rPr>
      </w:pPr>
    </w:p>
    <w:p w14:paraId="3DE1C675" w14:textId="19873C91" w:rsidR="00A64680" w:rsidRDefault="00A64680">
      <w:pPr>
        <w:rPr>
          <w:rFonts w:ascii="Times New Roman" w:hAnsi="Times New Roman" w:cs="Times New Roman"/>
          <w:sz w:val="24"/>
          <w:szCs w:val="24"/>
        </w:rPr>
      </w:pPr>
    </w:p>
    <w:p w14:paraId="742B33C8" w14:textId="386E66D5" w:rsidR="00A64680" w:rsidRDefault="00A64680">
      <w:pPr>
        <w:rPr>
          <w:rFonts w:ascii="Times New Roman" w:hAnsi="Times New Roman" w:cs="Times New Roman"/>
          <w:sz w:val="24"/>
          <w:szCs w:val="24"/>
        </w:rPr>
      </w:pPr>
    </w:p>
    <w:p w14:paraId="7E6BD7DC" w14:textId="0A451500" w:rsidR="00A64680" w:rsidRDefault="00A64680">
      <w:pPr>
        <w:rPr>
          <w:rFonts w:ascii="Times New Roman" w:hAnsi="Times New Roman" w:cs="Times New Roman"/>
          <w:sz w:val="24"/>
          <w:szCs w:val="24"/>
        </w:rPr>
      </w:pPr>
    </w:p>
    <w:p w14:paraId="17436111" w14:textId="0EEF8845" w:rsidR="00A64680" w:rsidRDefault="00A6468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709821D" w14:textId="0135BCF1" w:rsidR="00A64680" w:rsidRPr="00A64680" w:rsidRDefault="00A64680" w:rsidP="00A64680">
      <w:pPr>
        <w:ind w:left="1440" w:firstLine="72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64680">
        <w:rPr>
          <w:rFonts w:ascii="Times New Roman" w:hAnsi="Times New Roman" w:cs="Times New Roman"/>
          <w:b/>
          <w:bCs/>
          <w:sz w:val="24"/>
          <w:szCs w:val="24"/>
        </w:rPr>
        <w:lastRenderedPageBreak/>
        <w:t>References</w:t>
      </w:r>
    </w:p>
    <w:p w14:paraId="164B704C" w14:textId="0B95F454" w:rsidR="00A64680" w:rsidRDefault="00A64680">
      <w:pPr>
        <w:rPr>
          <w:rFonts w:ascii="Times New Roman" w:hAnsi="Times New Roman" w:cs="Times New Roman"/>
          <w:sz w:val="24"/>
          <w:szCs w:val="24"/>
        </w:rPr>
      </w:pPr>
      <w:hyperlink r:id="rId15" w:history="1">
        <w:r w:rsidRPr="0061682F">
          <w:rPr>
            <w:rStyle w:val="Hyperlink"/>
            <w:rFonts w:ascii="Times New Roman" w:hAnsi="Times New Roman" w:cs="Times New Roman"/>
            <w:sz w:val="24"/>
            <w:szCs w:val="24"/>
          </w:rPr>
          <w:t>https://www.cancer.org/cancer/breast-cancer/about/how-common-is-breast-cancer.html</w:t>
        </w:r>
      </w:hyperlink>
    </w:p>
    <w:p w14:paraId="12CAF0B1" w14:textId="6A6D80A1" w:rsidR="00A64680" w:rsidRDefault="00A64680">
      <w:pPr>
        <w:rPr>
          <w:rFonts w:ascii="Times New Roman" w:hAnsi="Times New Roman" w:cs="Times New Roman"/>
          <w:sz w:val="24"/>
          <w:szCs w:val="24"/>
        </w:rPr>
      </w:pPr>
      <w:hyperlink r:id="rId16" w:history="1">
        <w:r w:rsidRPr="0061682F">
          <w:rPr>
            <w:rStyle w:val="Hyperlink"/>
            <w:rFonts w:ascii="Times New Roman" w:hAnsi="Times New Roman" w:cs="Times New Roman"/>
            <w:sz w:val="24"/>
            <w:szCs w:val="24"/>
          </w:rPr>
          <w:t>https://medium.com/swlh/simple-machine-learning-model-on-breast-cancer-dataset-c1a013b594ad</w:t>
        </w:r>
      </w:hyperlink>
    </w:p>
    <w:p w14:paraId="390639C9" w14:textId="05EC802D" w:rsidR="00A64680" w:rsidRDefault="00A64680">
      <w:pPr>
        <w:rPr>
          <w:rFonts w:ascii="Times New Roman" w:hAnsi="Times New Roman" w:cs="Times New Roman"/>
          <w:sz w:val="24"/>
          <w:szCs w:val="24"/>
        </w:rPr>
      </w:pPr>
    </w:p>
    <w:p w14:paraId="5CFDF019" w14:textId="77777777" w:rsidR="00A64680" w:rsidRDefault="00A64680">
      <w:pPr>
        <w:rPr>
          <w:rFonts w:ascii="Times New Roman" w:hAnsi="Times New Roman" w:cs="Times New Roman"/>
          <w:sz w:val="24"/>
          <w:szCs w:val="24"/>
        </w:rPr>
      </w:pPr>
    </w:p>
    <w:p w14:paraId="2F20DC63" w14:textId="77777777" w:rsidR="00A64680" w:rsidRPr="00AE4698" w:rsidRDefault="00A64680">
      <w:pPr>
        <w:rPr>
          <w:rFonts w:ascii="Times New Roman" w:hAnsi="Times New Roman" w:cs="Times New Roman"/>
          <w:sz w:val="24"/>
          <w:szCs w:val="24"/>
        </w:rPr>
      </w:pPr>
    </w:p>
    <w:sectPr w:rsidR="00A64680" w:rsidRPr="00AE469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6A43622"/>
    <w:multiLevelType w:val="multilevel"/>
    <w:tmpl w:val="FF3413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7F815844"/>
    <w:multiLevelType w:val="multilevel"/>
    <w:tmpl w:val="D7ECF0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612976909">
    <w:abstractNumId w:val="1"/>
  </w:num>
  <w:num w:numId="2" w16cid:durableId="12652667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081C"/>
    <w:rsid w:val="00553D5C"/>
    <w:rsid w:val="00560BB3"/>
    <w:rsid w:val="006A2623"/>
    <w:rsid w:val="006B7296"/>
    <w:rsid w:val="0074572F"/>
    <w:rsid w:val="009E148A"/>
    <w:rsid w:val="00A64680"/>
    <w:rsid w:val="00AE4698"/>
    <w:rsid w:val="00D160AE"/>
    <w:rsid w:val="00DF08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E91D26"/>
  <w15:chartTrackingRefBased/>
  <w15:docId w15:val="{3118722F-5002-44BF-AB2D-29C301EF28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6468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6468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6934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medium.com/swlh/simple-machine-learning-model-on-breast-cancer-dataset-c1a013b594ad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kaggle.com/datasets/sarahvch/breast-cancer-wisconsin-prognostic-data-set" TargetMode="External"/><Relationship Id="rId15" Type="http://schemas.openxmlformats.org/officeDocument/2006/relationships/hyperlink" Target="https://www.cancer.org/cancer/breast-cancer/about/how-common-is-breast-cancer.html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8</Pages>
  <Words>184</Words>
  <Characters>1054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Slomowitz, Samuel A.</dc:creator>
  <cp:keywords/>
  <dc:description/>
  <cp:lastModifiedBy>Slomowitz, Samuel A.</cp:lastModifiedBy>
  <cp:revision>1</cp:revision>
  <dcterms:created xsi:type="dcterms:W3CDTF">2022-08-24T19:13:00Z</dcterms:created>
  <dcterms:modified xsi:type="dcterms:W3CDTF">2022-08-24T20:13:00Z</dcterms:modified>
</cp:coreProperties>
</file>