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Purpose: share best practices and focus people on how to be really successful with DevOps</w:t>
      </w:r>
    </w:p>
    <w:p>
      <w:pPr>
        <w:pStyle w:val="BodyText"/>
      </w:pPr>
      <w:r>
        <w:t xml:space="preserve">Main points:</w:t>
      </w:r>
      <w:r>
        <w:t xml:space="preserve"> </w:t>
      </w:r>
      <w:r>
        <w:t xml:space="preserve">- Keep it simple stupid: complexity will come - don’t intentionally add complexity.</w:t>
      </w:r>
      <w:r>
        <w:t xml:space="preserve"> </w:t>
      </w:r>
      <w:r>
        <w:t xml:space="preserve">- Everytime a developer is clever, an atrocity is committed: Keep it simple. Don’t add RegEx or Linq unless</w:t>
      </w:r>
    </w:p>
    <w:p>
      <w:pPr>
        <w:numPr>
          <w:ilvl w:val="0"/>
          <w:numId w:val="1001"/>
        </w:numPr>
        <w:pStyle w:val="Compact"/>
      </w:pPr>
      <w:r>
        <w:t xml:space="preserve">Software is too complicated (don’t add middleware you might need)</w:t>
      </w:r>
    </w:p>
    <w:p>
      <w:pPr>
        <w:numPr>
          <w:ilvl w:val="0"/>
          <w:numId w:val="1001"/>
        </w:numPr>
        <w:pStyle w:val="Compact"/>
      </w:pPr>
      <w:r>
        <w:t xml:space="preserve">Unit testing is important, but most misunderstand it</w:t>
      </w:r>
    </w:p>
    <w:p>
      <w:pPr>
        <w:numPr>
          <w:ilvl w:val="0"/>
          <w:numId w:val="1001"/>
        </w:numPr>
        <w:pStyle w:val="Compact"/>
      </w:pPr>
      <w:r>
        <w:t xml:space="preserve">DevOps/Agile is mostly about culture and behavior change, not tools - but most organizations butcher it to match</w:t>
      </w:r>
      <w:r>
        <w:t xml:space="preserve"> </w:t>
      </w:r>
      <w:r>
        <w:t xml:space="preserve">‘</w:t>
      </w:r>
      <w:r>
        <w:t xml:space="preserve">their</w:t>
      </w:r>
      <w:r>
        <w:t xml:space="preserve">’</w:t>
      </w:r>
      <w:r>
        <w:t xml:space="preserve"> </w:t>
      </w:r>
      <w:r>
        <w:t xml:space="preserve">process, instead of adapting to DevOps best practices</w:t>
      </w:r>
    </w:p>
    <w:p>
      <w:pPr>
        <w:pStyle w:val="FirstParagraph"/>
      </w:pPr>
      <w:r>
        <w:t xml:space="preserve">Where code falls apart (Agile/DevOps/etc).</w:t>
      </w:r>
    </w:p>
    <w:p>
      <w:pPr>
        <w:numPr>
          <w:ilvl w:val="0"/>
          <w:numId w:val="1002"/>
        </w:numPr>
        <w:pStyle w:val="Compact"/>
      </w:pPr>
      <w:r>
        <w:t xml:space="preserve">Developing an idea</w:t>
      </w:r>
    </w:p>
    <w:p>
      <w:pPr>
        <w:numPr>
          <w:ilvl w:val="0"/>
          <w:numId w:val="1002"/>
        </w:numPr>
        <w:pStyle w:val="Compact"/>
      </w:pPr>
      <w:r>
        <w:t xml:space="preserve">Leading the team</w:t>
      </w:r>
    </w:p>
    <w:p>
      <w:pPr>
        <w:numPr>
          <w:ilvl w:val="0"/>
          <w:numId w:val="1002"/>
        </w:numPr>
        <w:pStyle w:val="Compact"/>
      </w:pPr>
      <w:r>
        <w:t xml:space="preserve">being a leader</w:t>
      </w:r>
      <w:r>
        <w:t xml:space="preserve"> </w:t>
      </w:r>
      <w:r>
        <w:t xml:space="preserve">1. striving for leadership. What is leadership? What isn’t leadership? When you are being a manager? Why protecting and advocating for your direct reports is the most important part</w:t>
      </w:r>
      <w:r>
        <w:t xml:space="preserve"> </w:t>
      </w:r>
      <w:r>
        <w:t xml:space="preserve">1. Trying to do better than your goals</w:t>
      </w:r>
      <w:r>
        <w:t xml:space="preserve"> </w:t>
      </w:r>
      <w:r>
        <w:t xml:space="preserve">1. Lead by example</w:t>
      </w:r>
      <w:r>
        <w:t xml:space="preserve"> </w:t>
      </w:r>
      <w:r>
        <w:t xml:space="preserve">1. invest in yourself and team: continuous learning and networking opportunities - retention is a trailing indicator - but people will stay longer than usual if they are still learning, even if salary is less than ideal</w:t>
      </w:r>
      <w:r>
        <w:t xml:space="preserve"> </w:t>
      </w:r>
      <w:r>
        <w:t xml:space="preserve">1. Invest in yourself: sleep is important to recharge and repair.</w:t>
      </w:r>
    </w:p>
    <w:p>
      <w:pPr>
        <w:numPr>
          <w:ilvl w:val="0"/>
          <w:numId w:val="1002"/>
        </w:numPr>
        <w:pStyle w:val="Compact"/>
      </w:pPr>
      <w:r>
        <w:t xml:space="preserve">Hiring a team</w:t>
      </w:r>
      <w:r>
        <w:t xml:space="preserve"> </w:t>
      </w:r>
      <w:r>
        <w:t xml:space="preserve">1. How to conduct interviews</w:t>
      </w:r>
    </w:p>
    <w:p>
      <w:pPr>
        <w:numPr>
          <w:ilvl w:val="1"/>
          <w:numId w:val="1003"/>
        </w:numPr>
        <w:pStyle w:val="Compact"/>
      </w:pPr>
      <w:r>
        <w:t xml:space="preserve">Passion</w:t>
      </w:r>
    </w:p>
    <w:p>
      <w:pPr>
        <w:numPr>
          <w:ilvl w:val="1"/>
          <w:numId w:val="1003"/>
        </w:numPr>
        <w:pStyle w:val="Compact"/>
      </w:pPr>
      <w:r>
        <w:t xml:space="preserve">debugging tests</w:t>
      </w:r>
    </w:p>
    <w:p>
      <w:pPr>
        <w:numPr>
          <w:ilvl w:val="1"/>
          <w:numId w:val="1003"/>
        </w:numPr>
        <w:pStyle w:val="Compact"/>
      </w:pPr>
      <w:r>
        <w:t xml:space="preserve">Thinking tests</w:t>
      </w:r>
    </w:p>
    <w:p>
      <w:pPr>
        <w:numPr>
          <w:ilvl w:val="1"/>
          <w:numId w:val="1003"/>
        </w:numPr>
        <w:pStyle w:val="Compact"/>
      </w:pPr>
      <w:r>
        <w:t xml:space="preserve">No whiteboards. No mindbenders</w:t>
      </w:r>
    </w:p>
    <w:p>
      <w:pPr>
        <w:numPr>
          <w:ilvl w:val="2"/>
          <w:numId w:val="1004"/>
        </w:numPr>
        <w:pStyle w:val="Compact"/>
      </w:pPr>
      <w:r>
        <w:t xml:space="preserve">Developing the team</w:t>
      </w:r>
    </w:p>
    <w:p>
      <w:pPr>
        <w:numPr>
          <w:ilvl w:val="1"/>
          <w:numId w:val="1003"/>
        </w:numPr>
        <w:pStyle w:val="Compact"/>
      </w:pPr>
      <w:r>
        <w:t xml:space="preserve">Managing</w:t>
      </w:r>
      <w:r>
        <w:t xml:space="preserve"> </w:t>
      </w:r>
      <w:r>
        <w:t xml:space="preserve">‘</w:t>
      </w:r>
      <w:r>
        <w:t xml:space="preserve">clever</w:t>
      </w:r>
      <w:r>
        <w:t xml:space="preserve">’</w:t>
      </w:r>
      <w:r>
        <w:t xml:space="preserve"> </w:t>
      </w:r>
      <w:r>
        <w:t xml:space="preserve">developers</w:t>
      </w:r>
    </w:p>
    <w:p>
      <w:pPr>
        <w:numPr>
          <w:ilvl w:val="1"/>
          <w:numId w:val="1003"/>
        </w:numPr>
        <w:pStyle w:val="Compact"/>
      </w:pPr>
      <w:r>
        <w:t xml:space="preserve">Encouraging right incentives</w:t>
      </w:r>
    </w:p>
    <w:p>
      <w:pPr>
        <w:numPr>
          <w:ilvl w:val="0"/>
          <w:numId w:val="1002"/>
        </w:numPr>
        <w:pStyle w:val="Compact"/>
      </w:pPr>
      <w:r>
        <w:t xml:space="preserve">Creating the product</w:t>
      </w:r>
      <w:r>
        <w:t xml:space="preserve"> </w:t>
      </w:r>
      <w:r>
        <w:t xml:space="preserve">1. DevOps &amp; Agile</w:t>
      </w:r>
    </w:p>
    <w:p>
      <w:pPr>
        <w:numPr>
          <w:ilvl w:val="1"/>
          <w:numId w:val="1005"/>
        </w:numPr>
        <w:pStyle w:val="Compact"/>
      </w:pPr>
      <w:r>
        <w:t xml:space="preserve">Creating time on Backlog for technical debt and continuous improvement</w:t>
      </w:r>
    </w:p>
    <w:p>
      <w:pPr>
        <w:numPr>
          <w:ilvl w:val="2"/>
          <w:numId w:val="1006"/>
        </w:numPr>
        <w:pStyle w:val="Compact"/>
      </w:pPr>
      <w:r>
        <w:t xml:space="preserve">Code analysis</w:t>
      </w:r>
    </w:p>
    <w:p>
      <w:pPr>
        <w:numPr>
          <w:ilvl w:val="2"/>
          <w:numId w:val="1006"/>
        </w:numPr>
        <w:pStyle w:val="Compact"/>
      </w:pPr>
      <w:r>
        <w:t xml:space="preserve">Code Reviews</w:t>
      </w:r>
    </w:p>
    <w:p>
      <w:pPr>
        <w:numPr>
          <w:ilvl w:val="2"/>
          <w:numId w:val="1006"/>
        </w:numPr>
        <w:pStyle w:val="Compact"/>
      </w:pPr>
      <w:r>
        <w:t xml:space="preserve">Agreeing on formatting - using tools (EditorConfig) to take the opinion out of development</w:t>
      </w:r>
    </w:p>
    <w:p>
      <w:pPr>
        <w:numPr>
          <w:ilvl w:val="2"/>
          <w:numId w:val="1006"/>
        </w:numPr>
        <w:pStyle w:val="Compact"/>
      </w:pPr>
      <w:r>
        <w:t xml:space="preserve">Tools and technologies</w:t>
      </w:r>
    </w:p>
    <w:p>
      <w:pPr>
        <w:numPr>
          <w:ilvl w:val="2"/>
          <w:numId w:val="1006"/>
        </w:numPr>
        <w:pStyle w:val="Compact"/>
      </w:pPr>
      <w:r>
        <w:t xml:space="preserve">Monitoring for feedback</w:t>
      </w:r>
    </w:p>
    <w:p>
      <w:pPr>
        <w:numPr>
          <w:ilvl w:val="2"/>
          <w:numId w:val="1006"/>
        </w:numPr>
        <w:pStyle w:val="Compact"/>
      </w:pPr>
      <w:r>
        <w:t xml:space="preserve">Technology. When to use microservices. When not to. When to use containers. What language to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2021-03-28T02:04:16Z</dcterms:created>
  <dcterms:modified xsi:type="dcterms:W3CDTF">2021-03-28T02:04:16Z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