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6916" w14:textId="2242A2AB" w:rsidR="00073ADB" w:rsidRPr="005E4DD5" w:rsidRDefault="00E11EE7">
      <w:pPr>
        <w:rPr>
          <w:rFonts w:ascii="Arial" w:hAnsi="Arial" w:cs="Arial"/>
          <w:sz w:val="22"/>
          <w:szCs w:val="22"/>
        </w:rPr>
      </w:pPr>
      <w:r w:rsidRPr="005E4DD5">
        <w:rPr>
          <w:rFonts w:ascii="Arial" w:hAnsi="Arial" w:cs="Arial"/>
          <w:sz w:val="22"/>
          <w:szCs w:val="22"/>
        </w:rPr>
        <w:t>Pandas Challenge Analysis</w:t>
      </w:r>
    </w:p>
    <w:p w14:paraId="716745DF" w14:textId="21F06E5B" w:rsidR="00E11EE7" w:rsidRPr="005E4DD5" w:rsidRDefault="00E11EE7">
      <w:pPr>
        <w:rPr>
          <w:rFonts w:ascii="Arial" w:hAnsi="Arial" w:cs="Arial"/>
          <w:sz w:val="22"/>
          <w:szCs w:val="22"/>
        </w:rPr>
      </w:pPr>
    </w:p>
    <w:p w14:paraId="1FC653BB" w14:textId="1686E907" w:rsidR="00E11EE7" w:rsidRPr="005E4DD5" w:rsidRDefault="00E11EE7">
      <w:pPr>
        <w:rPr>
          <w:rFonts w:ascii="Arial" w:hAnsi="Arial" w:cs="Arial"/>
          <w:sz w:val="22"/>
          <w:szCs w:val="22"/>
        </w:rPr>
      </w:pPr>
    </w:p>
    <w:p w14:paraId="679C0B14" w14:textId="5EFE008E" w:rsidR="00FA1016" w:rsidRPr="005E4DD5" w:rsidRDefault="00E11EE7" w:rsidP="00731A9E">
      <w:pPr>
        <w:ind w:firstLine="1440"/>
        <w:rPr>
          <w:rFonts w:ascii="Arial" w:hAnsi="Arial" w:cs="Arial"/>
          <w:sz w:val="22"/>
          <w:szCs w:val="22"/>
        </w:rPr>
      </w:pPr>
      <w:r w:rsidRPr="005E4DD5">
        <w:rPr>
          <w:rFonts w:ascii="Arial" w:hAnsi="Arial" w:cs="Arial"/>
          <w:sz w:val="22"/>
          <w:szCs w:val="22"/>
        </w:rPr>
        <w:t xml:space="preserve">The first observation I noticed was that </w:t>
      </w:r>
      <w:r w:rsidR="00731A9E" w:rsidRPr="005E4DD5">
        <w:rPr>
          <w:rFonts w:ascii="Arial" w:hAnsi="Arial" w:cs="Arial"/>
          <w:sz w:val="22"/>
          <w:szCs w:val="22"/>
        </w:rPr>
        <w:t>D</w:t>
      </w:r>
      <w:r w:rsidRPr="005E4DD5">
        <w:rPr>
          <w:rFonts w:ascii="Arial" w:hAnsi="Arial" w:cs="Arial"/>
          <w:sz w:val="22"/>
          <w:szCs w:val="22"/>
        </w:rPr>
        <w:t xml:space="preserve">istrict </w:t>
      </w:r>
      <w:r w:rsidR="00731A9E" w:rsidRPr="005E4DD5">
        <w:rPr>
          <w:rFonts w:ascii="Arial" w:hAnsi="Arial" w:cs="Arial"/>
          <w:sz w:val="22"/>
          <w:szCs w:val="22"/>
        </w:rPr>
        <w:t>S</w:t>
      </w:r>
      <w:r w:rsidRPr="005E4DD5">
        <w:rPr>
          <w:rFonts w:ascii="Arial" w:hAnsi="Arial" w:cs="Arial"/>
          <w:sz w:val="22"/>
          <w:szCs w:val="22"/>
        </w:rPr>
        <w:t xml:space="preserve">chools had 2 to 3 times the student population and were receiving in some cases almost twice the budget of </w:t>
      </w:r>
      <w:r w:rsidR="00731A9E" w:rsidRPr="005E4DD5">
        <w:rPr>
          <w:rFonts w:ascii="Arial" w:hAnsi="Arial" w:cs="Arial"/>
          <w:sz w:val="22"/>
          <w:szCs w:val="22"/>
        </w:rPr>
        <w:t>C</w:t>
      </w:r>
      <w:r w:rsidRPr="005E4DD5">
        <w:rPr>
          <w:rFonts w:ascii="Arial" w:hAnsi="Arial" w:cs="Arial"/>
          <w:sz w:val="22"/>
          <w:szCs w:val="22"/>
        </w:rPr>
        <w:t xml:space="preserve">harter </w:t>
      </w:r>
      <w:r w:rsidR="00731A9E" w:rsidRPr="005E4DD5">
        <w:rPr>
          <w:rFonts w:ascii="Arial" w:hAnsi="Arial" w:cs="Arial"/>
          <w:sz w:val="22"/>
          <w:szCs w:val="22"/>
        </w:rPr>
        <w:t>S</w:t>
      </w:r>
      <w:r w:rsidRPr="005E4DD5">
        <w:rPr>
          <w:rFonts w:ascii="Arial" w:hAnsi="Arial" w:cs="Arial"/>
          <w:sz w:val="22"/>
          <w:szCs w:val="22"/>
        </w:rPr>
        <w:t xml:space="preserve">chools. </w:t>
      </w:r>
      <w:r w:rsidR="00731A9E" w:rsidRPr="005E4DD5">
        <w:rPr>
          <w:rFonts w:ascii="Arial" w:hAnsi="Arial" w:cs="Arial"/>
          <w:sz w:val="22"/>
          <w:szCs w:val="22"/>
        </w:rPr>
        <w:t xml:space="preserve">Part of the reason why they’re receiving more money is </w:t>
      </w:r>
      <w:proofErr w:type="gramStart"/>
      <w:r w:rsidR="00731A9E" w:rsidRPr="005E4DD5">
        <w:rPr>
          <w:rFonts w:ascii="Arial" w:hAnsi="Arial" w:cs="Arial"/>
          <w:sz w:val="22"/>
          <w:szCs w:val="22"/>
        </w:rPr>
        <w:t>because of the fact that</w:t>
      </w:r>
      <w:proofErr w:type="gramEnd"/>
      <w:r w:rsidR="00731A9E" w:rsidRPr="005E4DD5">
        <w:rPr>
          <w:rFonts w:ascii="Arial" w:hAnsi="Arial" w:cs="Arial"/>
          <w:sz w:val="22"/>
          <w:szCs w:val="22"/>
        </w:rPr>
        <w:t xml:space="preserve"> they have a larger student population that they have to serve. Now, when people see that on paper, the assumption is because they have more </w:t>
      </w:r>
      <w:r w:rsidR="00FA1016" w:rsidRPr="005E4DD5">
        <w:rPr>
          <w:rFonts w:ascii="Arial" w:hAnsi="Arial" w:cs="Arial"/>
          <w:sz w:val="22"/>
          <w:szCs w:val="22"/>
        </w:rPr>
        <w:t>money,</w:t>
      </w:r>
      <w:r w:rsidR="00731A9E" w:rsidRPr="005E4DD5">
        <w:rPr>
          <w:rFonts w:ascii="Arial" w:hAnsi="Arial" w:cs="Arial"/>
          <w:sz w:val="22"/>
          <w:szCs w:val="22"/>
        </w:rPr>
        <w:t xml:space="preserve"> they have more resources, and the students receive a better education. However, based on this data, the opposite was </w:t>
      </w:r>
      <w:proofErr w:type="gramStart"/>
      <w:r w:rsidR="00731A9E" w:rsidRPr="005E4DD5">
        <w:rPr>
          <w:rFonts w:ascii="Arial" w:hAnsi="Arial" w:cs="Arial"/>
          <w:sz w:val="22"/>
          <w:szCs w:val="22"/>
        </w:rPr>
        <w:t>actually true The</w:t>
      </w:r>
      <w:proofErr w:type="gramEnd"/>
      <w:r w:rsidR="00731A9E" w:rsidRPr="005E4DD5">
        <w:rPr>
          <w:rFonts w:ascii="Arial" w:hAnsi="Arial" w:cs="Arial"/>
          <w:sz w:val="22"/>
          <w:szCs w:val="22"/>
        </w:rPr>
        <w:t xml:space="preserve"> Charter Schools receiving less money with a smaller student population actually performed better in reading and in math.</w:t>
      </w:r>
      <w:r w:rsidR="00731A9E" w:rsidRPr="005E4DD5">
        <w:rPr>
          <w:rFonts w:ascii="Arial" w:hAnsi="Arial" w:cs="Arial"/>
          <w:sz w:val="22"/>
          <w:szCs w:val="22"/>
        </w:rPr>
        <w:tab/>
      </w:r>
    </w:p>
    <w:p w14:paraId="28216759" w14:textId="22E52CC3" w:rsidR="00731A9E" w:rsidRPr="005E4DD5" w:rsidRDefault="00FA1016" w:rsidP="00731A9E">
      <w:pPr>
        <w:ind w:firstLine="1440"/>
        <w:rPr>
          <w:rFonts w:ascii="Arial" w:hAnsi="Arial" w:cs="Arial"/>
          <w:sz w:val="22"/>
          <w:szCs w:val="22"/>
        </w:rPr>
      </w:pPr>
      <w:r w:rsidRPr="005E4DD5">
        <w:rPr>
          <w:rFonts w:ascii="Arial" w:hAnsi="Arial" w:cs="Arial"/>
          <w:sz w:val="22"/>
          <w:szCs w:val="22"/>
        </w:rPr>
        <w:tab/>
      </w:r>
      <w:r w:rsidRPr="005E4DD5">
        <w:rPr>
          <w:rFonts w:ascii="Arial" w:hAnsi="Arial" w:cs="Arial"/>
          <w:sz w:val="22"/>
          <w:szCs w:val="22"/>
        </w:rPr>
        <w:tab/>
        <w:t xml:space="preserve">I would suggest looking at the curriculums in both school settings, as well as paying more attention to the efficiency of the money being spent on students in reference to not only books, but </w:t>
      </w:r>
      <w:proofErr w:type="gramStart"/>
      <w:r w:rsidRPr="005E4DD5">
        <w:rPr>
          <w:rFonts w:ascii="Arial" w:hAnsi="Arial" w:cs="Arial"/>
          <w:sz w:val="22"/>
          <w:szCs w:val="22"/>
        </w:rPr>
        <w:t>number</w:t>
      </w:r>
      <w:proofErr w:type="gramEnd"/>
      <w:r w:rsidRPr="005E4DD5">
        <w:rPr>
          <w:rFonts w:ascii="Arial" w:hAnsi="Arial" w:cs="Arial"/>
          <w:sz w:val="22"/>
          <w:szCs w:val="22"/>
        </w:rPr>
        <w:t xml:space="preserve"> of teachers as well as quality of teachers.</w:t>
      </w:r>
      <w:r w:rsidR="00731A9E" w:rsidRPr="005E4DD5">
        <w:rPr>
          <w:rFonts w:ascii="Arial" w:hAnsi="Arial" w:cs="Arial"/>
          <w:sz w:val="22"/>
          <w:szCs w:val="22"/>
        </w:rPr>
        <w:tab/>
      </w:r>
      <w:r w:rsidR="00731A9E" w:rsidRPr="005E4DD5">
        <w:rPr>
          <w:rFonts w:ascii="Arial" w:hAnsi="Arial" w:cs="Arial"/>
          <w:sz w:val="22"/>
          <w:szCs w:val="22"/>
        </w:rPr>
        <w:tab/>
      </w:r>
      <w:r w:rsidR="00731A9E" w:rsidRPr="005E4DD5">
        <w:rPr>
          <w:rFonts w:ascii="Arial" w:hAnsi="Arial" w:cs="Arial"/>
          <w:sz w:val="22"/>
          <w:szCs w:val="22"/>
        </w:rPr>
        <w:tab/>
      </w:r>
      <w:r w:rsidR="00731A9E" w:rsidRPr="005E4DD5">
        <w:rPr>
          <w:rFonts w:ascii="Arial" w:hAnsi="Arial" w:cs="Arial"/>
          <w:sz w:val="22"/>
          <w:szCs w:val="22"/>
        </w:rPr>
        <w:tab/>
      </w:r>
      <w:r w:rsidR="00731A9E" w:rsidRPr="005E4DD5">
        <w:rPr>
          <w:rFonts w:ascii="Arial" w:hAnsi="Arial" w:cs="Arial"/>
          <w:sz w:val="22"/>
          <w:szCs w:val="22"/>
        </w:rPr>
        <w:tab/>
      </w:r>
      <w:r w:rsidR="00731A9E" w:rsidRPr="005E4DD5">
        <w:rPr>
          <w:rFonts w:ascii="Arial" w:hAnsi="Arial" w:cs="Arial"/>
          <w:sz w:val="22"/>
          <w:szCs w:val="22"/>
        </w:rPr>
        <w:tab/>
      </w:r>
      <w:r w:rsidR="00731A9E"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Pr="005E4DD5">
        <w:rPr>
          <w:rFonts w:ascii="Arial" w:hAnsi="Arial" w:cs="Arial"/>
          <w:sz w:val="22"/>
          <w:szCs w:val="22"/>
        </w:rPr>
        <w:tab/>
      </w:r>
      <w:r w:rsidR="00731A9E" w:rsidRPr="005E4DD5">
        <w:rPr>
          <w:rFonts w:ascii="Arial" w:hAnsi="Arial" w:cs="Arial"/>
          <w:sz w:val="22"/>
          <w:szCs w:val="22"/>
        </w:rPr>
        <w:t xml:space="preserve"> I believe that, even though the Charter Schools received less money, </w:t>
      </w:r>
      <w:proofErr w:type="gramStart"/>
      <w:r w:rsidR="00731A9E" w:rsidRPr="005E4DD5">
        <w:rPr>
          <w:rFonts w:ascii="Arial" w:hAnsi="Arial" w:cs="Arial"/>
          <w:sz w:val="22"/>
          <w:szCs w:val="22"/>
        </w:rPr>
        <w:t>because of the fact that</w:t>
      </w:r>
      <w:proofErr w:type="gramEnd"/>
      <w:r w:rsidR="00731A9E" w:rsidRPr="005E4DD5">
        <w:rPr>
          <w:rFonts w:ascii="Arial" w:hAnsi="Arial" w:cs="Arial"/>
          <w:sz w:val="22"/>
          <w:szCs w:val="22"/>
        </w:rPr>
        <w:t xml:space="preserve"> they had smaller classrooms, it allowed for more individualized attention to students, consequently, resulting in higher grades in reading and math. Overall math </w:t>
      </w:r>
      <w:proofErr w:type="gramStart"/>
      <w:r w:rsidR="00731A9E" w:rsidRPr="005E4DD5">
        <w:rPr>
          <w:rFonts w:ascii="Arial" w:hAnsi="Arial" w:cs="Arial"/>
          <w:sz w:val="22"/>
          <w:szCs w:val="22"/>
        </w:rPr>
        <w:t>definitely was</w:t>
      </w:r>
      <w:proofErr w:type="gramEnd"/>
      <w:r w:rsidR="00731A9E" w:rsidRPr="005E4DD5">
        <w:rPr>
          <w:rFonts w:ascii="Arial" w:hAnsi="Arial" w:cs="Arial"/>
          <w:sz w:val="22"/>
          <w:szCs w:val="22"/>
        </w:rPr>
        <w:t xml:space="preserve"> the weaker of the two subjects in both District and Charter schools</w:t>
      </w:r>
      <w:r w:rsidRPr="005E4DD5">
        <w:rPr>
          <w:rFonts w:ascii="Arial" w:hAnsi="Arial" w:cs="Arial"/>
          <w:sz w:val="22"/>
          <w:szCs w:val="22"/>
        </w:rPr>
        <w:t>.</w:t>
      </w:r>
    </w:p>
    <w:p w14:paraId="3DE093BC" w14:textId="50B8C4EA" w:rsidR="00731A9E" w:rsidRPr="005E4DD5" w:rsidRDefault="00731A9E" w:rsidP="00731A9E">
      <w:pPr>
        <w:rPr>
          <w:rFonts w:ascii="Arial" w:hAnsi="Arial" w:cs="Arial"/>
          <w:sz w:val="22"/>
          <w:szCs w:val="22"/>
        </w:rPr>
      </w:pPr>
      <w:r w:rsidRPr="005E4DD5">
        <w:rPr>
          <w:rFonts w:ascii="Arial" w:hAnsi="Arial" w:cs="Arial"/>
          <w:sz w:val="22"/>
          <w:szCs w:val="22"/>
        </w:rPr>
        <w:tab/>
      </w:r>
      <w:r w:rsidRPr="005E4DD5">
        <w:rPr>
          <w:rFonts w:ascii="Arial" w:hAnsi="Arial" w:cs="Arial"/>
          <w:sz w:val="22"/>
          <w:szCs w:val="22"/>
        </w:rPr>
        <w:tab/>
      </w:r>
    </w:p>
    <w:p w14:paraId="1658D447" w14:textId="68D47292" w:rsidR="00731A9E" w:rsidRPr="005E4DD5" w:rsidRDefault="00731A9E">
      <w:pPr>
        <w:rPr>
          <w:rFonts w:ascii="Arial" w:hAnsi="Arial" w:cs="Arial"/>
          <w:sz w:val="22"/>
          <w:szCs w:val="22"/>
        </w:rPr>
      </w:pPr>
    </w:p>
    <w:p w14:paraId="393C2F85" w14:textId="77777777" w:rsidR="00731A9E" w:rsidRPr="005E4DD5" w:rsidRDefault="00731A9E">
      <w:pPr>
        <w:rPr>
          <w:rFonts w:ascii="Arial" w:hAnsi="Arial" w:cs="Arial"/>
          <w:sz w:val="22"/>
          <w:szCs w:val="22"/>
        </w:rPr>
      </w:pPr>
    </w:p>
    <w:sectPr w:rsidR="00731A9E" w:rsidRPr="005E4DD5" w:rsidSect="00AE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E7"/>
    <w:rsid w:val="00073ADB"/>
    <w:rsid w:val="005E4DD5"/>
    <w:rsid w:val="00731A9E"/>
    <w:rsid w:val="00AE088A"/>
    <w:rsid w:val="00E11EE7"/>
    <w:rsid w:val="00FA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F50A"/>
  <w15:chartTrackingRefBased/>
  <w15:docId w15:val="{E4A36070-EC43-B348-9FA7-920DE169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 Seaforth</dc:creator>
  <cp:keywords/>
  <dc:description/>
  <cp:lastModifiedBy>Samson Zewde</cp:lastModifiedBy>
  <cp:revision>2</cp:revision>
  <dcterms:created xsi:type="dcterms:W3CDTF">2023-08-16T00:44:00Z</dcterms:created>
  <dcterms:modified xsi:type="dcterms:W3CDTF">2023-08-16T00:44:00Z</dcterms:modified>
</cp:coreProperties>
</file>