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13" w:rsidRDefault="00923413" w:rsidP="00923413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Cs w:val="24"/>
          <w:lang w:eastAsia="zh-TW"/>
        </w:rPr>
      </w:pPr>
      <w:r>
        <w:rPr>
          <w:rFonts w:ascii="NimbusRomNo9L-Medi" w:hAnsi="NimbusRomNo9L-Medi" w:cs="NimbusRomNo9L-Medi"/>
          <w:kern w:val="0"/>
          <w:szCs w:val="24"/>
          <w:lang w:eastAsia="zh-TW"/>
        </w:rPr>
        <w:t>COMP4421 (Fall 2018)</w:t>
      </w:r>
    </w:p>
    <w:p w:rsidR="00923413" w:rsidRDefault="00923413" w:rsidP="0092341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Cs w:val="24"/>
          <w:lang w:eastAsia="zh-TW"/>
        </w:rPr>
      </w:pPr>
      <w:r>
        <w:rPr>
          <w:rFonts w:ascii="NimbusRomNo9L-Regu" w:hAnsi="NimbusRomNo9L-Regu" w:cs="NimbusRomNo9L-Regu"/>
          <w:kern w:val="0"/>
          <w:szCs w:val="24"/>
          <w:lang w:eastAsia="zh-TW"/>
        </w:rPr>
        <w:t>Assignment #1</w:t>
      </w:r>
    </w:p>
    <w:p w:rsidR="00923413" w:rsidRDefault="00923413" w:rsidP="00923413">
      <w:pPr>
        <w:autoSpaceDE w:val="0"/>
        <w:autoSpaceDN w:val="0"/>
        <w:adjustRightInd w:val="0"/>
        <w:jc w:val="center"/>
        <w:rPr>
          <w:rFonts w:ascii="NimbusMonL-Bold" w:hAnsi="NimbusMonL-Bold" w:cs="NimbusMonL-Bold"/>
          <w:b/>
          <w:bCs/>
          <w:kern w:val="0"/>
          <w:szCs w:val="24"/>
          <w:lang w:eastAsia="zh-TW"/>
        </w:rPr>
      </w:pPr>
      <w:r>
        <w:rPr>
          <w:rFonts w:ascii="NimbusMonL-Bold" w:hAnsi="NimbusMonL-Bold" w:cs="NimbusMonL-Bold"/>
          <w:b/>
          <w:bCs/>
          <w:kern w:val="0"/>
          <w:szCs w:val="24"/>
          <w:lang w:eastAsia="zh-TW"/>
        </w:rPr>
        <w:t xml:space="preserve">Name: Chan </w:t>
      </w:r>
      <w:proofErr w:type="spellStart"/>
      <w:r>
        <w:rPr>
          <w:rFonts w:ascii="NimbusMonL-Bold" w:hAnsi="NimbusMonL-Bold" w:cs="NimbusMonL-Bold"/>
          <w:b/>
          <w:bCs/>
          <w:kern w:val="0"/>
          <w:szCs w:val="24"/>
          <w:lang w:eastAsia="zh-TW"/>
        </w:rPr>
        <w:t>Nok</w:t>
      </w:r>
      <w:proofErr w:type="spellEnd"/>
      <w:r>
        <w:rPr>
          <w:rFonts w:ascii="NimbusMonL-Bold" w:hAnsi="NimbusMonL-Bold" w:cs="NimbusMonL-Bold"/>
          <w:b/>
          <w:bCs/>
          <w:kern w:val="0"/>
          <w:szCs w:val="24"/>
          <w:lang w:eastAsia="zh-TW"/>
        </w:rPr>
        <w:t xml:space="preserve"> </w:t>
      </w:r>
      <w:proofErr w:type="spellStart"/>
      <w:r>
        <w:rPr>
          <w:rFonts w:ascii="NimbusMonL-Bold" w:hAnsi="NimbusMonL-Bold" w:cs="NimbusMonL-Bold"/>
          <w:b/>
          <w:bCs/>
          <w:kern w:val="0"/>
          <w:szCs w:val="24"/>
          <w:lang w:eastAsia="zh-TW"/>
        </w:rPr>
        <w:t>Hin</w:t>
      </w:r>
      <w:proofErr w:type="spellEnd"/>
      <w:r>
        <w:rPr>
          <w:rFonts w:ascii="NimbusMonL-Bold" w:hAnsi="NimbusMonL-Bold" w:cs="NimbusMonL-Bold"/>
          <w:b/>
          <w:bCs/>
          <w:kern w:val="0"/>
          <w:szCs w:val="24"/>
          <w:lang w:eastAsia="zh-TW"/>
        </w:rPr>
        <w:t xml:space="preserve">   Student ID: </w:t>
      </w:r>
      <w:proofErr w:type="gramStart"/>
      <w:r>
        <w:rPr>
          <w:rFonts w:ascii="NimbusMonL-Bold" w:hAnsi="NimbusMonL-Bold" w:cs="NimbusMonL-Bold"/>
          <w:b/>
          <w:bCs/>
          <w:kern w:val="0"/>
          <w:szCs w:val="24"/>
          <w:lang w:eastAsia="zh-TW"/>
        </w:rPr>
        <w:t>20349103  E</w:t>
      </w:r>
      <w:proofErr w:type="gramEnd"/>
      <w:r>
        <w:rPr>
          <w:rFonts w:ascii="NimbusMonL-Bold" w:hAnsi="NimbusMonL-Bold" w:cs="NimbusMonL-Bold"/>
          <w:b/>
          <w:bCs/>
          <w:kern w:val="0"/>
          <w:szCs w:val="24"/>
          <w:lang w:eastAsia="zh-TW"/>
        </w:rPr>
        <w:t>-mail: nhchanaa@connect.ust.hk</w:t>
      </w:r>
    </w:p>
    <w:p w:rsidR="00923413" w:rsidRDefault="00923413" w:rsidP="0092341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</w:p>
    <w:p w:rsidR="00923413" w:rsidRDefault="00923413" w:rsidP="0092341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I. EXERCISES</w:t>
      </w:r>
    </w:p>
    <w:p w:rsidR="00923413" w:rsidRDefault="00923413" w:rsidP="00923413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1) </w:t>
      </w:r>
      <w:r>
        <w:rPr>
          <w:rFonts w:ascii="NimbusRomNo9L-Medi" w:hAnsi="NimbusRomNo9L-Medi" w:cs="NimbusRomNo9L-Medi"/>
          <w:b/>
          <w:kern w:val="0"/>
          <w:sz w:val="20"/>
          <w:szCs w:val="20"/>
          <w:lang w:eastAsia="zh-TW"/>
        </w:rPr>
        <w:t>Solution</w:t>
      </w:r>
      <w:r>
        <w:rPr>
          <w:rFonts w:ascii="NimbusRomNo9L-Medi" w:hAnsi="NimbusRomNo9L-Medi" w:cs="NimbusRomNo9L-Medi"/>
          <w:kern w:val="0"/>
          <w:sz w:val="20"/>
          <w:szCs w:val="20"/>
          <w:lang w:eastAsia="zh-TW"/>
        </w:rPr>
        <w:t>:</w:t>
      </w:r>
    </w:p>
    <w:p w:rsidR="00923413" w:rsidRDefault="00923413" w:rsidP="00923413">
      <w:pPr>
        <w:ind w:left="480"/>
        <w:rPr>
          <w:lang w:eastAsia="zh-TW"/>
        </w:rPr>
      </w:pPr>
      <w:r>
        <w:rPr>
          <w:rFonts w:ascii="NimbusRomNo9L-Medi" w:hAnsi="NimbusRomNo9L-Medi" w:cs="NimbusRomNo9L-Medi"/>
          <w:kern w:val="0"/>
          <w:sz w:val="20"/>
          <w:szCs w:val="20"/>
          <w:lang w:eastAsia="zh-TW"/>
        </w:rPr>
        <w:t xml:space="preserve">a) </w:t>
      </w:r>
      <w:r>
        <w:rPr>
          <w:lang w:eastAsia="zh-TW"/>
        </w:rPr>
        <w:t>As figure c is padded with zeros, there is rapid change of the image in gray level, i.e. the edges between the black origin and original image. Therefore, in high-frequency region in figure d, the strength is greater and it is brighter vertically and horizontally.</w:t>
      </w:r>
    </w:p>
    <w:p w:rsidR="00923413" w:rsidRDefault="00923413" w:rsidP="00923413">
      <w:pPr>
        <w:autoSpaceDE w:val="0"/>
        <w:autoSpaceDN w:val="0"/>
        <w:adjustRightInd w:val="0"/>
        <w:ind w:firstLine="480"/>
        <w:rPr>
          <w:rFonts w:ascii="NimbusRomNo9L-Medi" w:hAnsi="NimbusRomNo9L-Medi" w:cs="NimbusRomNo9L-Medi"/>
          <w:kern w:val="0"/>
          <w:sz w:val="20"/>
          <w:szCs w:val="20"/>
          <w:lang w:eastAsia="zh-TW"/>
        </w:rPr>
      </w:pPr>
    </w:p>
    <w:p w:rsidR="00923413" w:rsidRDefault="00923413" w:rsidP="00923413">
      <w:pPr>
        <w:autoSpaceDE w:val="0"/>
        <w:autoSpaceDN w:val="0"/>
        <w:adjustRightInd w:val="0"/>
        <w:ind w:left="480"/>
        <w:rPr>
          <w:lang w:eastAsia="zh-TW"/>
        </w:rPr>
      </w:pPr>
      <w:r>
        <w:rPr>
          <w:rFonts w:ascii="NimbusRomNo9L-Medi" w:hAnsi="NimbusRomNo9L-Medi" w:cs="NimbusRomNo9L-Medi"/>
          <w:kern w:val="0"/>
          <w:sz w:val="20"/>
          <w:szCs w:val="20"/>
          <w:lang w:eastAsia="zh-TW"/>
        </w:rPr>
        <w:t xml:space="preserve">b) </w:t>
      </w:r>
      <w:r>
        <w:rPr>
          <w:lang w:eastAsia="zh-TW"/>
        </w:rPr>
        <w:t>As figure c is padded with zeros, there are more ‘smooth’ part of the image, which means more low-frequency signal. Therefore, the signal strength in low-frequency region will be higher.</w:t>
      </w:r>
    </w:p>
    <w:p w:rsidR="00923413" w:rsidRDefault="00923413" w:rsidP="00923413">
      <w:pPr>
        <w:autoSpaceDE w:val="0"/>
        <w:autoSpaceDN w:val="0"/>
        <w:adjustRightInd w:val="0"/>
        <w:ind w:left="480"/>
        <w:rPr>
          <w:rFonts w:ascii="NimbusRomNo9L-Medi" w:hAnsi="NimbusRomNo9L-Medi" w:cs="NimbusRomNo9L-Medi"/>
          <w:kern w:val="0"/>
          <w:sz w:val="20"/>
          <w:szCs w:val="20"/>
          <w:lang w:eastAsia="zh-TW"/>
        </w:rPr>
      </w:pPr>
    </w:p>
    <w:p w:rsidR="00923413" w:rsidRDefault="00923413" w:rsidP="0092341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II. PROGRAMMING TASKS</w:t>
      </w:r>
    </w:p>
    <w:p w:rsidR="00923413" w:rsidRDefault="00923413" w:rsidP="00923413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1) </w:t>
      </w:r>
      <w:r>
        <w:rPr>
          <w:rFonts w:ascii="NimbusRomNo9L-Medi" w:hAnsi="NimbusRomNo9L-Medi" w:cs="NimbusRomNo9L-Medi"/>
          <w:kern w:val="0"/>
          <w:sz w:val="20"/>
          <w:szCs w:val="20"/>
          <w:lang w:eastAsia="zh-TW"/>
        </w:rPr>
        <w:t>Task 1: Spatial Linear Filtering</w:t>
      </w:r>
    </w:p>
    <w:p w:rsidR="00DC22E0" w:rsidRDefault="00DC22E0" w:rsidP="00923413">
      <w:pPr>
        <w:autoSpaceDE w:val="0"/>
        <w:autoSpaceDN w:val="0"/>
        <w:adjustRightInd w:val="0"/>
        <w:rPr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a)</w:t>
      </w:r>
      <w:r w:rsidRPr="00DC22E0">
        <w:rPr>
          <w:lang w:eastAsia="zh-TW"/>
        </w:rPr>
        <w:t xml:space="preserve"> </w:t>
      </w:r>
    </w:p>
    <w:p w:rsidR="00923413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noProof/>
        </w:rPr>
        <w:drawing>
          <wp:inline distT="0" distB="0" distL="0" distR="0">
            <wp:extent cx="2417445" cy="3641725"/>
            <wp:effectExtent l="0" t="0" r="1905" b="0"/>
            <wp:docPr id="1" name="Picture 1" descr="C:\Users\nhchanaa\AppData\Local\Microsoft\Windows\INetCache\Content.Word\img_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chanaa\AppData\Local\Microsoft\Windows\INetCache\Content.Word\img_a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36" w:rsidRDefault="004E6736">
      <w:pPr>
        <w:widowControl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br w:type="page"/>
      </w:r>
    </w:p>
    <w:p w:rsidR="00DC22E0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bookmarkStart w:id="0" w:name="_GoBack"/>
      <w:bookmarkEnd w:id="0"/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lastRenderedPageBreak/>
        <w:t xml:space="preserve">b)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dx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: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0.95pt;height:287.35pt">
            <v:imagedata r:id="rId5" o:title="img_dx"/>
          </v:shape>
        </w:pic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proofErr w:type="spellStart"/>
      <w:proofErr w:type="gramStart"/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dy</w:t>
      </w:r>
      <w:proofErr w:type="spellEnd"/>
      <w:proofErr w:type="gramEnd"/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: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29" type="#_x0000_t75" style="width:190.95pt;height:287.35pt">
            <v:imagedata r:id="rId6" o:title="img_dy"/>
          </v:shape>
        </w:pict>
      </w:r>
    </w:p>
    <w:p w:rsidR="00DC22E0" w:rsidRDefault="00DC22E0">
      <w:pPr>
        <w:widowControl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br w:type="page"/>
      </w:r>
    </w:p>
    <w:p w:rsidR="00DC22E0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lastRenderedPageBreak/>
        <w:t xml:space="preserve">c)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30" type="#_x0000_t75" style="width:190.95pt;height:287.35pt">
            <v:imagedata r:id="rId7" o:title="img_sharpen"/>
          </v:shape>
        </w:pict>
      </w:r>
    </w:p>
    <w:p w:rsidR="00923413" w:rsidRDefault="00923413" w:rsidP="00923413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2) </w:t>
      </w:r>
      <w:r>
        <w:rPr>
          <w:rFonts w:ascii="NimbusRomNo9L-Medi" w:hAnsi="NimbusRomNo9L-Medi" w:cs="NimbusRomNo9L-Medi"/>
          <w:kern w:val="0"/>
          <w:sz w:val="20"/>
          <w:szCs w:val="20"/>
          <w:lang w:eastAsia="zh-TW"/>
        </w:rPr>
        <w:t>Task 2: Spatial Non-linear Filtering</w:t>
      </w:r>
    </w:p>
    <w:p w:rsidR="00923413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a)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31" type="#_x0000_t75" style="width:192.2pt;height:4in">
            <v:imagedata r:id="rId8" o:title="img_gaussian"/>
          </v:shape>
        </w:pic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lastRenderedPageBreak/>
        <w:pict>
          <v:shape id="_x0000_i1032" type="#_x0000_t75" style="width:192.2pt;height:4in">
            <v:imagedata r:id="rId9" o:title="img_sp"/>
          </v:shape>
        </w:pict>
      </w:r>
    </w:p>
    <w:p w:rsidR="00923413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b)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33" type="#_x0000_t75" style="width:190.95pt;height:287.35pt">
            <v:imagedata r:id="rId10" o:title="med_gaussian"/>
          </v:shape>
        </w:pic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lastRenderedPageBreak/>
        <w:pict>
          <v:shape id="_x0000_i1034" type="#_x0000_t75" style="width:190.95pt;height:287.35pt">
            <v:imagedata r:id="rId11" o:title="med_sp"/>
          </v:shape>
        </w:pict>
      </w:r>
    </w:p>
    <w:p w:rsidR="00923413" w:rsidRDefault="00923413" w:rsidP="00923413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3) </w:t>
      </w:r>
      <w:r>
        <w:rPr>
          <w:rFonts w:ascii="NimbusRomNo9L-Medi" w:hAnsi="NimbusRomNo9L-Medi" w:cs="NimbusRomNo9L-Medi"/>
          <w:kern w:val="0"/>
          <w:sz w:val="20"/>
          <w:szCs w:val="20"/>
          <w:lang w:eastAsia="zh-TW"/>
        </w:rPr>
        <w:t>Task 3: Discrete Fourier Transform</w:t>
      </w:r>
    </w:p>
    <w:p w:rsidR="00DC22E0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a)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35" type="#_x0000_t75" style="width:192.2pt;height:4in">
            <v:imagedata r:id="rId12" o:title="dft_spectrum"/>
          </v:shape>
        </w:pict>
      </w:r>
    </w:p>
    <w:p w:rsidR="005343D9" w:rsidRDefault="005343D9">
      <w:pPr>
        <w:widowControl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br w:type="page"/>
      </w:r>
    </w:p>
    <w:p w:rsidR="00DC22E0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lastRenderedPageBreak/>
        <w:t xml:space="preserve">b)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36" type="#_x0000_t75" style="width:192.2pt;height:4in">
            <v:imagedata r:id="rId13" o:title="idft_spectrum"/>
          </v:shape>
        </w:pict>
      </w:r>
    </w:p>
    <w:p w:rsidR="00923413" w:rsidRDefault="00923413" w:rsidP="00923413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4) </w:t>
      </w:r>
      <w:r>
        <w:rPr>
          <w:rFonts w:ascii="NimbusRomNo9L-Medi" w:hAnsi="NimbusRomNo9L-Medi" w:cs="NimbusRomNo9L-Medi"/>
          <w:kern w:val="0"/>
          <w:sz w:val="20"/>
          <w:szCs w:val="20"/>
          <w:lang w:eastAsia="zh-TW"/>
        </w:rPr>
        <w:t>Task 4: Filtering in the Frequency Domain</w:t>
      </w:r>
    </w:p>
    <w:p w:rsidR="00DC22E0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a)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37" type="#_x0000_t75" style="width:192.2pt;height:4in">
            <v:imagedata r:id="rId14" o:title="img_ave_freq"/>
          </v:shape>
        </w:pict>
      </w:r>
    </w:p>
    <w:p w:rsidR="003E5CA3" w:rsidRDefault="003E5CA3">
      <w:pPr>
        <w:widowControl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br w:type="page"/>
      </w:r>
    </w:p>
    <w:p w:rsidR="00DC22E0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lastRenderedPageBreak/>
        <w:t xml:space="preserve">b)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38" type="#_x0000_t75" style="width:192.2pt;height:4in">
            <v:imagedata r:id="rId15" o:title="img_sharpen_freq"/>
          </v:shape>
        </w:pict>
      </w:r>
    </w:p>
    <w:p w:rsidR="00923413" w:rsidRDefault="00923413" w:rsidP="00923413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5) </w:t>
      </w:r>
      <w:r>
        <w:rPr>
          <w:rFonts w:ascii="NimbusRomNo9L-Medi" w:hAnsi="NimbusRomNo9L-Medi" w:cs="NimbusRomNo9L-Medi"/>
          <w:kern w:val="0"/>
          <w:sz w:val="20"/>
          <w:szCs w:val="20"/>
          <w:lang w:eastAsia="zh-TW"/>
        </w:rPr>
        <w:t>Task 5: High Frequency Emphasis</w:t>
      </w:r>
    </w:p>
    <w:p w:rsidR="00DC22E0" w:rsidRDefault="00923413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a)</w:t>
      </w:r>
      <w:r w:rsidR="00DC22E0"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 Butter</w:t>
      </w:r>
    </w:p>
    <w:p w:rsidR="00923413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41" type="#_x0000_t75" style="width:192.2pt;height:4in">
            <v:imagedata r:id="rId16" o:title="butter_emphasis_0.5_2"/>
          </v:shape>
        </w:pict>
      </w:r>
      <w:r w:rsidR="00923413"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 xml:space="preserve"> </w:t>
      </w:r>
    </w:p>
    <w:p w:rsidR="00DC22E0" w:rsidRDefault="00DC22E0" w:rsidP="00923413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</w:p>
    <w:p w:rsidR="00DC22E0" w:rsidRDefault="00DC22E0">
      <w:pPr>
        <w:widowControl/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br w:type="page"/>
      </w:r>
    </w:p>
    <w:p w:rsidR="00923413" w:rsidRDefault="00923413" w:rsidP="00923413">
      <w:pPr>
        <w:rPr>
          <w:rFonts w:ascii="NimbusRomNo9L-Regu" w:hAnsi="NimbusRomNo9L-Regu" w:cs="NimbusRomNo9L-Regu"/>
          <w:kern w:val="0"/>
          <w:sz w:val="20"/>
          <w:szCs w:val="20"/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lastRenderedPageBreak/>
        <w:t xml:space="preserve">b) </w:t>
      </w:r>
      <w:r w:rsidR="00DC22E0"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t>Gaussian</w:t>
      </w:r>
    </w:p>
    <w:p w:rsidR="00DC22E0" w:rsidRDefault="00DC22E0" w:rsidP="00923413">
      <w:pPr>
        <w:rPr>
          <w:lang w:eastAsia="zh-TW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eastAsia="zh-TW"/>
        </w:rPr>
        <w:pict>
          <v:shape id="_x0000_i1042" type="#_x0000_t75" style="width:192.2pt;height:4in">
            <v:imagedata r:id="rId17" o:title="gaussian_emphasis_0.5_2"/>
          </v:shape>
        </w:pict>
      </w:r>
    </w:p>
    <w:p w:rsidR="002F7E44" w:rsidRPr="00923413" w:rsidRDefault="002F7E44" w:rsidP="00923413"/>
    <w:sectPr w:rsidR="002F7E44" w:rsidRPr="009234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13"/>
    <w:rsid w:val="002F7E44"/>
    <w:rsid w:val="003E5CA3"/>
    <w:rsid w:val="004E6736"/>
    <w:rsid w:val="005343D9"/>
    <w:rsid w:val="00923413"/>
    <w:rsid w:val="00D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1E36"/>
  <w15:chartTrackingRefBased/>
  <w15:docId w15:val="{9146C681-9D48-4AAB-B582-BEF5CDC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413"/>
    <w:pPr>
      <w:widowControl w:val="0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Barn Users</dc:creator>
  <cp:keywords/>
  <dc:description/>
  <cp:lastModifiedBy>Computer Barn Users</cp:lastModifiedBy>
  <cp:revision>5</cp:revision>
  <dcterms:created xsi:type="dcterms:W3CDTF">2018-10-08T14:16:00Z</dcterms:created>
  <dcterms:modified xsi:type="dcterms:W3CDTF">2018-10-08T14:24:00Z</dcterms:modified>
</cp:coreProperties>
</file>