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E8EBC" w14:textId="77777777" w:rsidR="007864C7" w:rsidRPr="007864C7" w:rsidRDefault="007864C7" w:rsidP="002B0EB4">
      <w:pPr>
        <w:spacing w:line="360" w:lineRule="auto"/>
        <w:jc w:val="both"/>
        <w:rPr>
          <w:rFonts w:ascii="Times New Roman" w:hAnsi="Times New Roman" w:cs="Times New Roman"/>
          <w:b/>
          <w:bCs/>
        </w:rPr>
      </w:pPr>
      <w:r w:rsidRPr="007864C7">
        <w:rPr>
          <w:rFonts w:ascii="Times New Roman" w:hAnsi="Times New Roman" w:cs="Times New Roman"/>
          <w:b/>
          <w:bCs/>
        </w:rPr>
        <w:t>Innovation and Firm Growth in Nigeria: A Pathway to Economic Transformation</w:t>
      </w:r>
    </w:p>
    <w:p w14:paraId="52E69CA9" w14:textId="77777777" w:rsidR="007864C7" w:rsidRPr="007864C7" w:rsidRDefault="007864C7" w:rsidP="002B0EB4">
      <w:pPr>
        <w:spacing w:line="360" w:lineRule="auto"/>
        <w:jc w:val="both"/>
        <w:rPr>
          <w:rFonts w:ascii="Times New Roman" w:hAnsi="Times New Roman" w:cs="Times New Roman"/>
          <w:b/>
          <w:bCs/>
        </w:rPr>
      </w:pPr>
      <w:r w:rsidRPr="007864C7">
        <w:rPr>
          <w:rFonts w:ascii="Times New Roman" w:hAnsi="Times New Roman" w:cs="Times New Roman"/>
          <w:b/>
          <w:bCs/>
        </w:rPr>
        <w:t xml:space="preserve">1.1 </w:t>
      </w:r>
      <w:r w:rsidR="00C56058">
        <w:rPr>
          <w:rFonts w:ascii="Times New Roman" w:hAnsi="Times New Roman" w:cs="Times New Roman"/>
          <w:b/>
          <w:bCs/>
        </w:rPr>
        <w:t>Background to the Study</w:t>
      </w:r>
    </w:p>
    <w:p w14:paraId="7D8905AD" w14:textId="77777777" w:rsidR="00AD7251" w:rsidRPr="00AD7251" w:rsidRDefault="00AD7251" w:rsidP="00AD7251">
      <w:pPr>
        <w:spacing w:line="360" w:lineRule="auto"/>
        <w:jc w:val="both"/>
        <w:rPr>
          <w:rFonts w:ascii="Times New Roman" w:hAnsi="Times New Roman" w:cs="Times New Roman"/>
        </w:rPr>
      </w:pPr>
      <w:r w:rsidRPr="00AD7251">
        <w:rPr>
          <w:rFonts w:ascii="Times New Roman" w:hAnsi="Times New Roman" w:cs="Times New Roman"/>
        </w:rPr>
        <w:t xml:space="preserve">According to Schumpeter (1934) and Freeman (1987), innovation is widely recognized as a key factor in economic expansion, industrial competitiveness, and societal advancement. Despite Nigeria's abundance of natural and human resources, innovation is still not fully utilized as a catalyst for sustainable development. Despite its potential, structural flaws such as low productivity, poor infrastructure, and a strong reliance on oil earnings have hampered Nigeria's economic performance (Adegbite &amp; </w:t>
      </w:r>
      <w:proofErr w:type="spellStart"/>
      <w:r w:rsidRPr="00AD7251">
        <w:rPr>
          <w:rFonts w:ascii="Times New Roman" w:hAnsi="Times New Roman" w:cs="Times New Roman"/>
        </w:rPr>
        <w:t>Iweriebor</w:t>
      </w:r>
      <w:proofErr w:type="spellEnd"/>
      <w:r w:rsidRPr="00AD7251">
        <w:rPr>
          <w:rFonts w:ascii="Times New Roman" w:hAnsi="Times New Roman" w:cs="Times New Roman"/>
        </w:rPr>
        <w:t>, 2018).</w:t>
      </w:r>
    </w:p>
    <w:p w14:paraId="7414DB7B" w14:textId="53FBCA34" w:rsidR="00BF3558" w:rsidRPr="002B0EB4" w:rsidRDefault="00BF3558" w:rsidP="002B0EB4">
      <w:pPr>
        <w:spacing w:line="360" w:lineRule="auto"/>
        <w:jc w:val="both"/>
        <w:rPr>
          <w:rFonts w:ascii="Times New Roman" w:hAnsi="Times New Roman" w:cs="Times New Roman"/>
        </w:rPr>
      </w:pPr>
      <w:r w:rsidRPr="00BF3558">
        <w:rPr>
          <w:rFonts w:ascii="Times New Roman" w:hAnsi="Times New Roman" w:cs="Times New Roman"/>
        </w:rPr>
        <w:t>This paradox underscores the urgent need to examine the role of innovation in addressing these challenges and unlocking Nigeria’s economic potential.</w:t>
      </w:r>
      <w:r w:rsidR="00691C23" w:rsidRPr="002B0EB4">
        <w:rPr>
          <w:rFonts w:ascii="Times New Roman" w:hAnsi="Times New Roman" w:cs="Times New Roman"/>
        </w:rPr>
        <w:t xml:space="preserve"> </w:t>
      </w:r>
      <w:r w:rsidRPr="00BF3558">
        <w:rPr>
          <w:rFonts w:ascii="Times New Roman" w:hAnsi="Times New Roman" w:cs="Times New Roman"/>
        </w:rPr>
        <w:t>Science, Technology, and Innovation (STI) play a pivotal role in fostering industrial efficiency, wealth creation, and global competitiveness (</w:t>
      </w:r>
      <w:proofErr w:type="spellStart"/>
      <w:r w:rsidRPr="00BF3558">
        <w:rPr>
          <w:rFonts w:ascii="Times New Roman" w:hAnsi="Times New Roman" w:cs="Times New Roman"/>
        </w:rPr>
        <w:t>Siyanbola</w:t>
      </w:r>
      <w:proofErr w:type="spellEnd"/>
      <w:r w:rsidRPr="00BF3558">
        <w:rPr>
          <w:rFonts w:ascii="Times New Roman" w:hAnsi="Times New Roman" w:cs="Times New Roman"/>
        </w:rPr>
        <w:t>, 2008). However, Nigeria’s investment in Research and Development (R&amp;D) remains critically low, with gross domestic expenditure on R&amp;D stagnating at 0.2% of GDP—far below the global average of 1.7% (UNESCO, 2021). This underinvestment is reflected in Nigeria’s poor performance on global innovation indices, ranking 114th out of 132 economies in the 2022 Global Innovation Index (GII) (WIPO, 2022). Such metrics highlight the systemic barriers that impede Nigeria’s ability to leverage innovation for economic transformation.</w:t>
      </w:r>
    </w:p>
    <w:p w14:paraId="5F34E096" w14:textId="77777777" w:rsidR="003E7CD2" w:rsidRPr="007864C7" w:rsidRDefault="00710FB7" w:rsidP="00710FB7">
      <w:pPr>
        <w:tabs>
          <w:tab w:val="left" w:pos="1455"/>
          <w:tab w:val="center" w:pos="4680"/>
        </w:tabs>
        <w:spacing w:line="360" w:lineRule="auto"/>
        <w:jc w:val="center"/>
        <w:rPr>
          <w:rFonts w:ascii="Times New Roman" w:hAnsi="Times New Roman" w:cs="Times New Roman"/>
          <w:b/>
          <w:bCs/>
        </w:rPr>
      </w:pPr>
      <w:r>
        <w:rPr>
          <w:rFonts w:ascii="Times New Roman" w:hAnsi="Times New Roman" w:cs="Times New Roman"/>
          <w:b/>
          <w:bCs/>
        </w:rPr>
        <w:t xml:space="preserve">Table 1.1: </w:t>
      </w:r>
      <w:r>
        <w:rPr>
          <w:rFonts w:ascii="Times New Roman" w:hAnsi="Times New Roman" w:cs="Times New Roman"/>
          <w:b/>
          <w:bCs/>
        </w:rPr>
        <w:tab/>
      </w:r>
      <w:r w:rsidR="003E7CD2" w:rsidRPr="007864C7">
        <w:rPr>
          <w:rFonts w:ascii="Times New Roman" w:hAnsi="Times New Roman" w:cs="Times New Roman"/>
          <w:b/>
          <w:bCs/>
        </w:rPr>
        <w:t>Nigeria’s Innovation Landscape: A Comparative Perspective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466"/>
        <w:gridCol w:w="1150"/>
        <w:gridCol w:w="1691"/>
        <w:gridCol w:w="1966"/>
      </w:tblGrid>
      <w:tr w:rsidR="002B0EB4" w:rsidRPr="007864C7" w14:paraId="0AF783BE" w14:textId="77777777" w:rsidTr="00AD7251">
        <w:trPr>
          <w:tblHeader/>
        </w:trPr>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0A98D1B5" w14:textId="77777777" w:rsidR="003E7CD2" w:rsidRPr="007864C7" w:rsidRDefault="003E7CD2" w:rsidP="002B0EB4">
            <w:pPr>
              <w:spacing w:line="360" w:lineRule="auto"/>
              <w:jc w:val="center"/>
              <w:rPr>
                <w:rFonts w:ascii="Times New Roman" w:hAnsi="Times New Roman" w:cs="Times New Roman"/>
                <w:b/>
                <w:bCs/>
              </w:rPr>
            </w:pPr>
            <w:r w:rsidRPr="007864C7">
              <w:rPr>
                <w:rFonts w:ascii="Times New Roman" w:hAnsi="Times New Roman" w:cs="Times New Roman"/>
                <w:b/>
                <w:bCs/>
              </w:rPr>
              <w:t>Indicator</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23B1BFDB" w14:textId="77777777" w:rsidR="003E7CD2" w:rsidRPr="007864C7" w:rsidRDefault="003E7CD2" w:rsidP="002B0EB4">
            <w:pPr>
              <w:spacing w:line="360" w:lineRule="auto"/>
              <w:jc w:val="center"/>
              <w:rPr>
                <w:rFonts w:ascii="Times New Roman" w:hAnsi="Times New Roman" w:cs="Times New Roman"/>
                <w:b/>
                <w:bCs/>
              </w:rPr>
            </w:pPr>
            <w:r w:rsidRPr="007864C7">
              <w:rPr>
                <w:rFonts w:ascii="Times New Roman" w:hAnsi="Times New Roman" w:cs="Times New Roman"/>
                <w:b/>
                <w:bCs/>
              </w:rPr>
              <w:t>Nigeria</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751A09C0" w14:textId="77777777" w:rsidR="003E7CD2" w:rsidRPr="007864C7" w:rsidRDefault="003E7CD2" w:rsidP="002B0EB4">
            <w:pPr>
              <w:spacing w:line="360" w:lineRule="auto"/>
              <w:jc w:val="center"/>
              <w:rPr>
                <w:rFonts w:ascii="Times New Roman" w:hAnsi="Times New Roman" w:cs="Times New Roman"/>
                <w:b/>
                <w:bCs/>
              </w:rPr>
            </w:pPr>
            <w:r w:rsidRPr="007864C7">
              <w:rPr>
                <w:rFonts w:ascii="Times New Roman" w:hAnsi="Times New Roman" w:cs="Times New Roman"/>
                <w:b/>
                <w:bCs/>
              </w:rPr>
              <w:t>South Africa</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02F4F8C0" w14:textId="77777777" w:rsidR="003E7CD2" w:rsidRPr="007864C7" w:rsidRDefault="003E7CD2" w:rsidP="002B0EB4">
            <w:pPr>
              <w:spacing w:line="360" w:lineRule="auto"/>
              <w:jc w:val="center"/>
              <w:rPr>
                <w:rFonts w:ascii="Times New Roman" w:hAnsi="Times New Roman" w:cs="Times New Roman"/>
                <w:b/>
                <w:bCs/>
              </w:rPr>
            </w:pPr>
            <w:r w:rsidRPr="007864C7">
              <w:rPr>
                <w:rFonts w:ascii="Times New Roman" w:hAnsi="Times New Roman" w:cs="Times New Roman"/>
                <w:b/>
                <w:bCs/>
              </w:rPr>
              <w:t>Global Average</w:t>
            </w:r>
          </w:p>
        </w:tc>
      </w:tr>
      <w:tr w:rsidR="002B0EB4" w:rsidRPr="007864C7" w14:paraId="5579310E" w14:textId="77777777" w:rsidTr="00AD7251">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5485C706"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b/>
                <w:bCs/>
              </w:rPr>
              <w:t>R&amp;D Expenditure (% of GDP)</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2B310817"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0.2%</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13101986"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0.8%</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6BAFE1E0"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1.7%</w:t>
            </w:r>
          </w:p>
        </w:tc>
      </w:tr>
      <w:tr w:rsidR="002B0EB4" w:rsidRPr="007864C7" w14:paraId="2A344241" w14:textId="77777777" w:rsidTr="00AD7251">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255BC878"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b/>
                <w:bCs/>
              </w:rPr>
              <w:t>Patent Applications (per million people)</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4D266A07"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0.5</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55BE5E7E"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5.2</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033BDA59"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45.3</w:t>
            </w:r>
          </w:p>
        </w:tc>
      </w:tr>
      <w:tr w:rsidR="002B0EB4" w:rsidRPr="007864C7" w14:paraId="4833FFD8" w14:textId="77777777" w:rsidTr="00AD7251">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31DE7AC1"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b/>
                <w:bCs/>
              </w:rPr>
              <w:t xml:space="preserve">Tertiary </w:t>
            </w:r>
            <w:proofErr w:type="spellStart"/>
            <w:r w:rsidRPr="007864C7">
              <w:rPr>
                <w:rFonts w:ascii="Times New Roman" w:hAnsi="Times New Roman" w:cs="Times New Roman"/>
                <w:b/>
                <w:bCs/>
              </w:rPr>
              <w:t>Enrollment</w:t>
            </w:r>
            <w:proofErr w:type="spellEnd"/>
            <w:r w:rsidRPr="007864C7">
              <w:rPr>
                <w:rFonts w:ascii="Times New Roman" w:hAnsi="Times New Roman" w:cs="Times New Roman"/>
                <w:b/>
                <w:bCs/>
              </w:rPr>
              <w:t xml:space="preserve"> in STEM (%)</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3F17FF00"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22%</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169E8861"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35%</w:t>
            </w:r>
          </w:p>
        </w:tc>
        <w:tc>
          <w:tcPr>
            <w:tcW w:w="0" w:type="auto"/>
            <w:tcBorders>
              <w:top w:val="single" w:sz="8" w:space="0" w:color="D9D9DD"/>
              <w:left w:val="single" w:sz="8" w:space="0" w:color="D9D9DD"/>
              <w:bottom w:val="single" w:sz="8" w:space="0" w:color="D9D9DD"/>
              <w:right w:val="single" w:sz="8" w:space="0" w:color="D9D9DD"/>
            </w:tcBorders>
            <w:shd w:val="clear" w:color="auto" w:fill="FFFFFF"/>
            <w:tcMar>
              <w:top w:w="90" w:type="dxa"/>
              <w:left w:w="195" w:type="dxa"/>
              <w:bottom w:w="90" w:type="dxa"/>
              <w:right w:w="195" w:type="dxa"/>
            </w:tcMar>
            <w:vAlign w:val="center"/>
            <w:hideMark/>
          </w:tcPr>
          <w:p w14:paraId="5AE2C1DC" w14:textId="77777777" w:rsidR="003E7CD2" w:rsidRPr="007864C7" w:rsidRDefault="003E7CD2" w:rsidP="002B0EB4">
            <w:pPr>
              <w:spacing w:line="360" w:lineRule="auto"/>
              <w:jc w:val="center"/>
              <w:rPr>
                <w:rFonts w:ascii="Times New Roman" w:hAnsi="Times New Roman" w:cs="Times New Roman"/>
              </w:rPr>
            </w:pPr>
            <w:r w:rsidRPr="007864C7">
              <w:rPr>
                <w:rFonts w:ascii="Times New Roman" w:hAnsi="Times New Roman" w:cs="Times New Roman"/>
              </w:rPr>
              <w:t>40%</w:t>
            </w:r>
          </w:p>
        </w:tc>
      </w:tr>
    </w:tbl>
    <w:p w14:paraId="0DEAE307" w14:textId="77777777" w:rsidR="003E7CD2" w:rsidRPr="00BF3558" w:rsidRDefault="003E7CD2" w:rsidP="002B0EB4">
      <w:pPr>
        <w:tabs>
          <w:tab w:val="left" w:pos="4095"/>
        </w:tabs>
        <w:spacing w:line="360" w:lineRule="auto"/>
        <w:jc w:val="center"/>
        <w:rPr>
          <w:rFonts w:ascii="Times New Roman" w:hAnsi="Times New Roman" w:cs="Times New Roman"/>
        </w:rPr>
      </w:pPr>
      <w:r w:rsidRPr="007864C7">
        <w:rPr>
          <w:rFonts w:ascii="Times New Roman" w:hAnsi="Times New Roman" w:cs="Times New Roman"/>
          <w:i/>
          <w:iCs/>
        </w:rPr>
        <w:t>(Sources: UNESCO, 2021; WIPO, 2022; World Bank, 2023)</w:t>
      </w:r>
    </w:p>
    <w:p w14:paraId="07144A0E" w14:textId="77777777" w:rsidR="00BF3558" w:rsidRPr="00BF3558" w:rsidRDefault="00BF3558" w:rsidP="002B0EB4">
      <w:pPr>
        <w:spacing w:line="360" w:lineRule="auto"/>
        <w:jc w:val="both"/>
        <w:rPr>
          <w:rFonts w:ascii="Times New Roman" w:hAnsi="Times New Roman" w:cs="Times New Roman"/>
        </w:rPr>
      </w:pPr>
      <w:r w:rsidRPr="00BF3558">
        <w:rPr>
          <w:rFonts w:ascii="Times New Roman" w:hAnsi="Times New Roman" w:cs="Times New Roman"/>
        </w:rPr>
        <w:t xml:space="preserve">This study examines the relationship between innovation and firm growth in Nigeria, focusing on key indicators such as patent applications, trademark registrations, industrial design filings, R&amp;D </w:t>
      </w:r>
      <w:r w:rsidRPr="00BF3558">
        <w:rPr>
          <w:rFonts w:ascii="Times New Roman" w:hAnsi="Times New Roman" w:cs="Times New Roman"/>
        </w:rPr>
        <w:lastRenderedPageBreak/>
        <w:t xml:space="preserve">expenditure, and educational </w:t>
      </w:r>
      <w:proofErr w:type="spellStart"/>
      <w:r w:rsidRPr="00BF3558">
        <w:rPr>
          <w:rFonts w:ascii="Times New Roman" w:hAnsi="Times New Roman" w:cs="Times New Roman"/>
        </w:rPr>
        <w:t>enrollment</w:t>
      </w:r>
      <w:proofErr w:type="spellEnd"/>
      <w:r w:rsidRPr="00BF3558">
        <w:rPr>
          <w:rFonts w:ascii="Times New Roman" w:hAnsi="Times New Roman" w:cs="Times New Roman"/>
        </w:rPr>
        <w:t xml:space="preserve">. By </w:t>
      </w:r>
      <w:proofErr w:type="spellStart"/>
      <w:r w:rsidRPr="00BF3558">
        <w:rPr>
          <w:rFonts w:ascii="Times New Roman" w:hAnsi="Times New Roman" w:cs="Times New Roman"/>
        </w:rPr>
        <w:t>analyzing</w:t>
      </w:r>
      <w:proofErr w:type="spellEnd"/>
      <w:r w:rsidRPr="00BF3558">
        <w:rPr>
          <w:rFonts w:ascii="Times New Roman" w:hAnsi="Times New Roman" w:cs="Times New Roman"/>
        </w:rPr>
        <w:t xml:space="preserve"> these factors, the research seeks to provide empirical insights into how Nigeria can harness innovation to stimulate firm-level productivity, industrial diversification, and macroeconomic stability. However, the innovation ecosystem in Nigeria faces several critical challenges that must be addressed to achieve these objectives.</w:t>
      </w:r>
      <w:r w:rsidR="00691C23" w:rsidRPr="002B0EB4">
        <w:rPr>
          <w:rFonts w:ascii="Times New Roman" w:hAnsi="Times New Roman" w:cs="Times New Roman"/>
        </w:rPr>
        <w:t xml:space="preserve"> </w:t>
      </w:r>
      <w:r w:rsidRPr="00BF3558">
        <w:rPr>
          <w:rFonts w:ascii="Times New Roman" w:hAnsi="Times New Roman" w:cs="Times New Roman"/>
        </w:rPr>
        <w:t>One of the most pressing issues is low R&amp;D investment, which limits technological advancement and innovation capacity. Despite being Africa’s largest economy, Nigeria’s R&amp;D spending remains among the lowest on the continent (AIO, 2010). This underinvestment stifles the development of new technologies and restricts the ability of firms to compete in global markets. Additionally, weak Intellectual Property (IP) protection further exacerbates the problem. Although Nigeria is a signatory to international IP treaties, its patent registration rates are significantly lower than those of peer economies (WIPO, 2022). This lack of robust IP protection discourages innovators and limits the potential for technology-driven growth.</w:t>
      </w:r>
    </w:p>
    <w:p w14:paraId="3069ABA4" w14:textId="77777777" w:rsidR="00BF3558" w:rsidRPr="00BF3558" w:rsidRDefault="00BF3558" w:rsidP="002B0EB4">
      <w:pPr>
        <w:spacing w:line="360" w:lineRule="auto"/>
        <w:jc w:val="both"/>
        <w:rPr>
          <w:rFonts w:ascii="Times New Roman" w:hAnsi="Times New Roman" w:cs="Times New Roman"/>
        </w:rPr>
      </w:pPr>
      <w:r w:rsidRPr="00BF3558">
        <w:rPr>
          <w:rFonts w:ascii="Times New Roman" w:hAnsi="Times New Roman" w:cs="Times New Roman"/>
        </w:rPr>
        <w:t xml:space="preserve">Another critical challenge is the skills gap in STEM (Science, Technology, Engineering, and Mathematics) fields. While tertiary education </w:t>
      </w:r>
      <w:proofErr w:type="spellStart"/>
      <w:r w:rsidRPr="00BF3558">
        <w:rPr>
          <w:rFonts w:ascii="Times New Roman" w:hAnsi="Times New Roman" w:cs="Times New Roman"/>
        </w:rPr>
        <w:t>enrollment</w:t>
      </w:r>
      <w:proofErr w:type="spellEnd"/>
      <w:r w:rsidRPr="00BF3558">
        <w:rPr>
          <w:rFonts w:ascii="Times New Roman" w:hAnsi="Times New Roman" w:cs="Times New Roman"/>
        </w:rPr>
        <w:t xml:space="preserve"> has increased, the quality of science and engineering graduates remains inadequate for high-tech industries (Jegede, 2019). This mismatch between educational outcomes and industry needs undermines the development of a skilled workforce capable of driving innovation-led growth. Addressing this issue requires comprehensive reforms in the education system, including curriculum updates, enhanced teacher training, and stronger partnerships between academia and industry.</w:t>
      </w:r>
    </w:p>
    <w:p w14:paraId="60EA8107" w14:textId="77777777" w:rsidR="00BF3558" w:rsidRPr="00BF3558" w:rsidRDefault="00BF3558" w:rsidP="002B0EB4">
      <w:pPr>
        <w:spacing w:line="360" w:lineRule="auto"/>
        <w:jc w:val="both"/>
        <w:rPr>
          <w:rFonts w:ascii="Times New Roman" w:hAnsi="Times New Roman" w:cs="Times New Roman"/>
        </w:rPr>
      </w:pPr>
      <w:r w:rsidRPr="00BF3558">
        <w:rPr>
          <w:rFonts w:ascii="Times New Roman" w:hAnsi="Times New Roman" w:cs="Times New Roman"/>
        </w:rPr>
        <w:t>In conclusion, this study provides a systematic analysis of how innovation influences firm performance and economic transformation in Nigeria. It highlights the need for increased R&amp;D investment, stronger IP protection, and education reform as critical steps toward building a robust innovation ecosystem. By addressing these challenges, Nigeria can unlock its full potential and achieve sustainable, inclusive growth. The findings of this study are not only relevant for Nigeria but also offer valuable lessons for other developing economies seeking to leverage innovation for economic transformation.</w:t>
      </w:r>
    </w:p>
    <w:p w14:paraId="1F64CA34" w14:textId="77777777" w:rsidR="007864C7" w:rsidRPr="002B0EB4" w:rsidRDefault="007864C7" w:rsidP="002B0EB4">
      <w:pPr>
        <w:spacing w:line="360" w:lineRule="auto"/>
        <w:jc w:val="both"/>
        <w:rPr>
          <w:rFonts w:ascii="Times New Roman" w:hAnsi="Times New Roman" w:cs="Times New Roman"/>
          <w:b/>
          <w:bCs/>
        </w:rPr>
      </w:pPr>
      <w:r w:rsidRPr="007864C7">
        <w:rPr>
          <w:rFonts w:ascii="Times New Roman" w:hAnsi="Times New Roman" w:cs="Times New Roman"/>
          <w:b/>
          <w:bCs/>
        </w:rPr>
        <w:t>1.2 Rationale for the Study</w:t>
      </w:r>
    </w:p>
    <w:p w14:paraId="78ADEC80" w14:textId="77777777" w:rsidR="000F6EA5" w:rsidRPr="000F6EA5" w:rsidRDefault="000F6EA5" w:rsidP="002B0EB4">
      <w:pPr>
        <w:spacing w:line="360" w:lineRule="auto"/>
        <w:jc w:val="both"/>
        <w:rPr>
          <w:rFonts w:ascii="Times New Roman" w:hAnsi="Times New Roman" w:cs="Times New Roman"/>
        </w:rPr>
      </w:pPr>
      <w:r w:rsidRPr="000F6EA5">
        <w:rPr>
          <w:rFonts w:ascii="Times New Roman" w:hAnsi="Times New Roman" w:cs="Times New Roman"/>
        </w:rPr>
        <w:t xml:space="preserve">Nigeria’s aspiration to become one of the top 20 global economies by 2030, as outlined in its </w:t>
      </w:r>
      <w:r w:rsidRPr="000F6EA5">
        <w:rPr>
          <w:rFonts w:ascii="Times New Roman" w:hAnsi="Times New Roman" w:cs="Times New Roman"/>
          <w:i/>
          <w:iCs/>
        </w:rPr>
        <w:t>Economic Recovery and Growth Plan</w:t>
      </w:r>
      <w:r w:rsidRPr="000F6EA5">
        <w:rPr>
          <w:rFonts w:ascii="Times New Roman" w:hAnsi="Times New Roman" w:cs="Times New Roman"/>
        </w:rPr>
        <w:t xml:space="preserve">, remains unfulfilled, largely due to systemic inefficiencies and a weak innovation infrastructure (Federal Republic of Nigeria, 2017). Despite being Africa’s </w:t>
      </w:r>
      <w:r w:rsidRPr="000F6EA5">
        <w:rPr>
          <w:rFonts w:ascii="Times New Roman" w:hAnsi="Times New Roman" w:cs="Times New Roman"/>
        </w:rPr>
        <w:lastRenderedPageBreak/>
        <w:t>largest economy, Nigeria’s per capita GDP growth has been inconsistent, recording negative growth rates (-4.1% in 2016 and -4.2% in 2020) before a marginal recovery to 0.8% in 2022 (World Bank, 2023). This stagnation highlights the urgent need for a transformative approach to economic development, with innovation at its core. However, Nigeria’s innovation ecosystem is plagued by underinvestment in Research and Development (R&amp;D), inadequate Intellectual Property (IP) protection, and a mismatch between educational outcomes and industry needs. These challenges have stifled firm-level growth and hindered macroeconomic stability, making it imperative to critically examine the role of innovation in driving economic transformation.</w:t>
      </w:r>
    </w:p>
    <w:p w14:paraId="4356F2DF" w14:textId="77777777" w:rsidR="003E7CD2" w:rsidRPr="000F6EA5" w:rsidRDefault="000F6EA5" w:rsidP="002B0EB4">
      <w:pPr>
        <w:spacing w:line="360" w:lineRule="auto"/>
        <w:jc w:val="both"/>
        <w:rPr>
          <w:rFonts w:ascii="Times New Roman" w:hAnsi="Times New Roman" w:cs="Times New Roman"/>
        </w:rPr>
      </w:pPr>
      <w:r w:rsidRPr="000F6EA5">
        <w:rPr>
          <w:rFonts w:ascii="Times New Roman" w:hAnsi="Times New Roman" w:cs="Times New Roman"/>
        </w:rPr>
        <w:t xml:space="preserve">One of the most pressing issues is the lack of empirical studies examining the direct impact of innovation on firm growth in Nigeria, which limits evidence-based policymaking (Adegbite &amp; </w:t>
      </w:r>
      <w:proofErr w:type="spellStart"/>
      <w:r w:rsidRPr="000F6EA5">
        <w:rPr>
          <w:rFonts w:ascii="Times New Roman" w:hAnsi="Times New Roman" w:cs="Times New Roman"/>
        </w:rPr>
        <w:t>Iweriebor</w:t>
      </w:r>
      <w:proofErr w:type="spellEnd"/>
      <w:r w:rsidRPr="000F6EA5">
        <w:rPr>
          <w:rFonts w:ascii="Times New Roman" w:hAnsi="Times New Roman" w:cs="Times New Roman"/>
        </w:rPr>
        <w:t>, 2018). While innovation is widely acknowledged as a driver of economic growth, there is a dearth of data-driven analyses that link specific innovation policies to firm-level outcomes. This gap undermines the ability of policymakers to design effective strategies that foster innovation and drive economic transformation. For instance, Nigeria’s R&amp;D expenditure remains significantly below the African Union’s target of 1% of GDP, reflecting a broader lack of commitment to innovation as a strategic priority (African Union, 2020). Without increased investment in R&amp;D, Nigeria risks falling further behind in the global race for technological advancement and industrial diversification.</w:t>
      </w:r>
    </w:p>
    <w:p w14:paraId="79B01EF6" w14:textId="77777777" w:rsidR="000F6EA5" w:rsidRPr="000F6EA5" w:rsidRDefault="000F6EA5" w:rsidP="002B0EB4">
      <w:pPr>
        <w:spacing w:line="360" w:lineRule="auto"/>
        <w:jc w:val="both"/>
        <w:rPr>
          <w:rFonts w:ascii="Times New Roman" w:hAnsi="Times New Roman" w:cs="Times New Roman"/>
        </w:rPr>
      </w:pPr>
      <w:r w:rsidRPr="000F6EA5">
        <w:rPr>
          <w:rFonts w:ascii="Times New Roman" w:hAnsi="Times New Roman" w:cs="Times New Roman"/>
        </w:rPr>
        <w:t xml:space="preserve">Moreover, Nigeria’s over-reliance on oil revenues is unsustainable, exposing the economy to external shocks and volatility. A shift toward knowledge-based, innovation-led growth is essential for diversifying the economy, creating jobs, and ensuring long-term prosperity (Adeyeye et al., 2016). However, this transition requires a robust IP framework that incentivises patent filings and facilitates technology transfer. Currently, Nigeria’s IP laws are weak, discouraging innovators and limiting the potential for technology-driven growth. Strengthening IP protection is not only crucial for attracting foreign investment but also for fostering a culture of creativity and invention (Guellec &amp; van </w:t>
      </w:r>
      <w:proofErr w:type="spellStart"/>
      <w:r w:rsidRPr="000F6EA5">
        <w:rPr>
          <w:rFonts w:ascii="Times New Roman" w:hAnsi="Times New Roman" w:cs="Times New Roman"/>
        </w:rPr>
        <w:t>Pottelsberghe</w:t>
      </w:r>
      <w:proofErr w:type="spellEnd"/>
      <w:r w:rsidRPr="000F6EA5">
        <w:rPr>
          <w:rFonts w:ascii="Times New Roman" w:hAnsi="Times New Roman" w:cs="Times New Roman"/>
        </w:rPr>
        <w:t>, 2001). Without a strong IP framework, Nigeria’s innovation ecosystem will remain fragmented, hindering its ability to compete globally.</w:t>
      </w:r>
    </w:p>
    <w:p w14:paraId="74A0CE48" w14:textId="77777777" w:rsidR="000F6EA5" w:rsidRPr="000F6EA5" w:rsidRDefault="000F6EA5" w:rsidP="002B0EB4">
      <w:pPr>
        <w:spacing w:line="360" w:lineRule="auto"/>
        <w:jc w:val="both"/>
        <w:rPr>
          <w:rFonts w:ascii="Times New Roman" w:hAnsi="Times New Roman" w:cs="Times New Roman"/>
        </w:rPr>
      </w:pPr>
      <w:r w:rsidRPr="000F6EA5">
        <w:rPr>
          <w:rFonts w:ascii="Times New Roman" w:hAnsi="Times New Roman" w:cs="Times New Roman"/>
        </w:rPr>
        <w:t xml:space="preserve">Another critical issue is the mismatch between educational outcomes and industry needs, which has resulted in a skills gap that undermines innovation. Despite Nigeria’s large youth population, many graduates lack the skills required in a knowledge-based economy, reflecting systemic </w:t>
      </w:r>
      <w:r w:rsidRPr="000F6EA5">
        <w:rPr>
          <w:rFonts w:ascii="Times New Roman" w:hAnsi="Times New Roman" w:cs="Times New Roman"/>
        </w:rPr>
        <w:lastRenderedPageBreak/>
        <w:t>failures in the education system (World Bank, 2023). Reforming STEM (Science, Technology, Engineering, and Mathematics) education is essential to producing a skilled workforce capable of driving high-tech industries. This includes improving the quality of education, enhancing teacher training, and fostering partnerships between academia and industry. Without these reforms, Nigeria will struggle to build the human capital needed to sustain innovation-led growth.</w:t>
      </w:r>
    </w:p>
    <w:p w14:paraId="5816975E" w14:textId="77777777" w:rsidR="000F6EA5" w:rsidRPr="000F6EA5" w:rsidRDefault="000F6EA5" w:rsidP="002B0EB4">
      <w:pPr>
        <w:spacing w:line="360" w:lineRule="auto"/>
        <w:jc w:val="both"/>
        <w:rPr>
          <w:rFonts w:ascii="Times New Roman" w:hAnsi="Times New Roman" w:cs="Times New Roman"/>
        </w:rPr>
      </w:pPr>
      <w:r w:rsidRPr="000F6EA5">
        <w:rPr>
          <w:rFonts w:ascii="Times New Roman" w:hAnsi="Times New Roman" w:cs="Times New Roman"/>
        </w:rPr>
        <w:t>The implications of these challenges extend beyond Nigeria, offering insights for other developing economies facing similar issues. Countries like South Korea, China, and Singapore have achieved rapid industrialization through robust innovation policies, demonstrating the transformative potential of innovation (Lee &amp; Kim, 2010). Nigeria must adopt similar strategies to remain competitive in the global economy. However, achieving this requires a concerted effort from all stakeholders, including government, private sector, academia, and civil society. Policymakers must create an enabling environment through supportive policies and regulations, while businesses must invest in innovation and collaborate with research institutions. Educators, on their part, must ensure that the curriculum is aligned with industry needs and that students are equipped with the skills to thrive in a rapidly changing global economy (Adeyeye et al., 2016).</w:t>
      </w:r>
    </w:p>
    <w:p w14:paraId="75B9CAAF" w14:textId="77777777" w:rsidR="000F6EA5" w:rsidRPr="007864C7" w:rsidRDefault="002B0EB4" w:rsidP="002B0EB4">
      <w:pPr>
        <w:spacing w:line="360" w:lineRule="auto"/>
        <w:jc w:val="both"/>
        <w:rPr>
          <w:rFonts w:ascii="Times New Roman" w:hAnsi="Times New Roman" w:cs="Times New Roman"/>
        </w:rPr>
      </w:pPr>
      <w:r>
        <w:rPr>
          <w:rFonts w:ascii="Times New Roman" w:hAnsi="Times New Roman" w:cs="Times New Roman"/>
        </w:rPr>
        <w:t>Thus</w:t>
      </w:r>
      <w:r w:rsidR="000F6EA5" w:rsidRPr="000F6EA5">
        <w:rPr>
          <w:rFonts w:ascii="Times New Roman" w:hAnsi="Times New Roman" w:cs="Times New Roman"/>
        </w:rPr>
        <w:t>, this study underscores the importance of innovation as a driver of economic growth and provides a roadmap for building a robust innovation ecosystem in Nigeria. It highlights the need for increased R&amp;D funding, stronger IP protection, and education reform as critical steps toward achieving sustainable, inclusive growth. By addressing these priorities, Nigeria can unlock its full potential and secure a prosperous future for its citizens. The findings of this study are not only relevant for Nigeria but also offer valuable lessons for other developing economies seeking to leverage innovation for economic transformation.</w:t>
      </w:r>
    </w:p>
    <w:p w14:paraId="73A19E19" w14:textId="77777777" w:rsidR="007864C7" w:rsidRPr="007864C7" w:rsidRDefault="007864C7" w:rsidP="002B0EB4">
      <w:pPr>
        <w:spacing w:line="360" w:lineRule="auto"/>
        <w:jc w:val="both"/>
        <w:rPr>
          <w:rFonts w:ascii="Times New Roman" w:hAnsi="Times New Roman" w:cs="Times New Roman"/>
          <w:b/>
          <w:bCs/>
        </w:rPr>
      </w:pPr>
      <w:r w:rsidRPr="007864C7">
        <w:rPr>
          <w:rFonts w:ascii="Times New Roman" w:hAnsi="Times New Roman" w:cs="Times New Roman"/>
          <w:b/>
          <w:bCs/>
        </w:rPr>
        <w:t>1.</w:t>
      </w:r>
      <w:r w:rsidR="003C0F32">
        <w:rPr>
          <w:rFonts w:ascii="Times New Roman" w:hAnsi="Times New Roman" w:cs="Times New Roman"/>
          <w:b/>
          <w:bCs/>
        </w:rPr>
        <w:t>3</w:t>
      </w:r>
      <w:r w:rsidRPr="007864C7">
        <w:rPr>
          <w:rFonts w:ascii="Times New Roman" w:hAnsi="Times New Roman" w:cs="Times New Roman"/>
          <w:b/>
          <w:bCs/>
        </w:rPr>
        <w:t xml:space="preserve"> Research Aim</w:t>
      </w:r>
    </w:p>
    <w:p w14:paraId="1A3B0F1C" w14:textId="77777777" w:rsidR="008F14E2" w:rsidRPr="007864C7" w:rsidRDefault="008F14E2" w:rsidP="002B0EB4">
      <w:pPr>
        <w:spacing w:line="360" w:lineRule="auto"/>
        <w:jc w:val="both"/>
        <w:rPr>
          <w:rFonts w:ascii="Times New Roman" w:hAnsi="Times New Roman" w:cs="Times New Roman"/>
        </w:rPr>
      </w:pPr>
      <w:r w:rsidRPr="008F14E2">
        <w:rPr>
          <w:rFonts w:ascii="Times New Roman" w:hAnsi="Times New Roman" w:cs="Times New Roman"/>
        </w:rPr>
        <w:t>The primary aim of this study is to examine the impact of innovation on firm growth in Nigeria (2013–2023), focusing on R&amp;D investments, IP registrations, and human capital development.</w:t>
      </w:r>
    </w:p>
    <w:p w14:paraId="66BF598B" w14:textId="77777777" w:rsidR="007864C7" w:rsidRPr="007864C7" w:rsidRDefault="007864C7" w:rsidP="002B0EB4">
      <w:pPr>
        <w:spacing w:line="360" w:lineRule="auto"/>
        <w:jc w:val="both"/>
        <w:rPr>
          <w:rFonts w:ascii="Times New Roman" w:hAnsi="Times New Roman" w:cs="Times New Roman"/>
          <w:b/>
          <w:bCs/>
        </w:rPr>
      </w:pPr>
      <w:r w:rsidRPr="007864C7">
        <w:rPr>
          <w:rFonts w:ascii="Times New Roman" w:hAnsi="Times New Roman" w:cs="Times New Roman"/>
          <w:b/>
          <w:bCs/>
        </w:rPr>
        <w:t>1.</w:t>
      </w:r>
      <w:r w:rsidR="003C0F32">
        <w:rPr>
          <w:rFonts w:ascii="Times New Roman" w:hAnsi="Times New Roman" w:cs="Times New Roman"/>
          <w:b/>
          <w:bCs/>
        </w:rPr>
        <w:t>4</w:t>
      </w:r>
      <w:r w:rsidRPr="007864C7">
        <w:rPr>
          <w:rFonts w:ascii="Times New Roman" w:hAnsi="Times New Roman" w:cs="Times New Roman"/>
          <w:b/>
          <w:bCs/>
        </w:rPr>
        <w:t xml:space="preserve"> Research Objectives</w:t>
      </w:r>
    </w:p>
    <w:p w14:paraId="55DB286C" w14:textId="77777777" w:rsidR="007864C7" w:rsidRPr="007864C7" w:rsidRDefault="007864C7" w:rsidP="002B0EB4">
      <w:pPr>
        <w:spacing w:line="360" w:lineRule="auto"/>
        <w:jc w:val="both"/>
        <w:rPr>
          <w:rFonts w:ascii="Times New Roman" w:hAnsi="Times New Roman" w:cs="Times New Roman"/>
        </w:rPr>
      </w:pPr>
      <w:r w:rsidRPr="007864C7">
        <w:rPr>
          <w:rFonts w:ascii="Times New Roman" w:hAnsi="Times New Roman" w:cs="Times New Roman"/>
        </w:rPr>
        <w:t>To achieve the research aim, this study is guided by three key objectives:</w:t>
      </w:r>
    </w:p>
    <w:p w14:paraId="53AAABE6" w14:textId="77777777" w:rsidR="007864C7" w:rsidRPr="007864C7" w:rsidRDefault="007864C7" w:rsidP="002B0EB4">
      <w:pPr>
        <w:numPr>
          <w:ilvl w:val="0"/>
          <w:numId w:val="4"/>
        </w:numPr>
        <w:spacing w:line="360" w:lineRule="auto"/>
        <w:jc w:val="both"/>
        <w:rPr>
          <w:rFonts w:ascii="Times New Roman" w:hAnsi="Times New Roman" w:cs="Times New Roman"/>
        </w:rPr>
      </w:pPr>
      <w:r w:rsidRPr="007864C7">
        <w:rPr>
          <w:rFonts w:ascii="Times New Roman" w:hAnsi="Times New Roman" w:cs="Times New Roman"/>
        </w:rPr>
        <w:lastRenderedPageBreak/>
        <w:t>To analy</w:t>
      </w:r>
      <w:r w:rsidR="002B0EB4">
        <w:rPr>
          <w:rFonts w:ascii="Times New Roman" w:hAnsi="Times New Roman" w:cs="Times New Roman"/>
        </w:rPr>
        <w:t>s</w:t>
      </w:r>
      <w:r w:rsidRPr="007864C7">
        <w:rPr>
          <w:rFonts w:ascii="Times New Roman" w:hAnsi="Times New Roman" w:cs="Times New Roman"/>
        </w:rPr>
        <w:t>e the relationship between innovation indicators (patents, trademarks, R&amp;D expenditure) and firm-level productivity in Nigeria.</w:t>
      </w:r>
    </w:p>
    <w:p w14:paraId="55916946" w14:textId="77777777" w:rsidR="007864C7" w:rsidRPr="007864C7" w:rsidRDefault="007864C7" w:rsidP="002B0EB4">
      <w:pPr>
        <w:numPr>
          <w:ilvl w:val="0"/>
          <w:numId w:val="4"/>
        </w:numPr>
        <w:spacing w:line="360" w:lineRule="auto"/>
        <w:jc w:val="both"/>
        <w:rPr>
          <w:rFonts w:ascii="Times New Roman" w:hAnsi="Times New Roman" w:cs="Times New Roman"/>
        </w:rPr>
      </w:pPr>
      <w:r w:rsidRPr="007864C7">
        <w:rPr>
          <w:rFonts w:ascii="Times New Roman" w:hAnsi="Times New Roman" w:cs="Times New Roman"/>
        </w:rPr>
        <w:t>To evaluate the effectiveness of Nigeria’s STI policies in fostering innovation-driven firm growth.</w:t>
      </w:r>
    </w:p>
    <w:p w14:paraId="468090A6" w14:textId="77777777" w:rsidR="007864C7" w:rsidRPr="007864C7" w:rsidRDefault="007864C7" w:rsidP="002B0EB4">
      <w:pPr>
        <w:numPr>
          <w:ilvl w:val="0"/>
          <w:numId w:val="4"/>
        </w:numPr>
        <w:spacing w:line="360" w:lineRule="auto"/>
        <w:jc w:val="both"/>
        <w:rPr>
          <w:rFonts w:ascii="Times New Roman" w:hAnsi="Times New Roman" w:cs="Times New Roman"/>
        </w:rPr>
      </w:pPr>
      <w:r w:rsidRPr="007864C7">
        <w:rPr>
          <w:rFonts w:ascii="Times New Roman" w:hAnsi="Times New Roman" w:cs="Times New Roman"/>
        </w:rPr>
        <w:t>To propose actionable strategies for enhancing innovation adoption among Nigerian firms.</w:t>
      </w:r>
    </w:p>
    <w:p w14:paraId="4D3A1190" w14:textId="77777777" w:rsidR="007864C7" w:rsidRPr="007864C7" w:rsidRDefault="007864C7" w:rsidP="002B0EB4">
      <w:pPr>
        <w:spacing w:line="360" w:lineRule="auto"/>
        <w:jc w:val="both"/>
        <w:rPr>
          <w:rFonts w:ascii="Times New Roman" w:hAnsi="Times New Roman" w:cs="Times New Roman"/>
        </w:rPr>
      </w:pPr>
    </w:p>
    <w:p w14:paraId="47C0924F" w14:textId="77777777" w:rsidR="007864C7" w:rsidRPr="007864C7" w:rsidRDefault="007864C7" w:rsidP="002B0EB4">
      <w:pPr>
        <w:spacing w:line="360" w:lineRule="auto"/>
        <w:jc w:val="both"/>
        <w:rPr>
          <w:rFonts w:ascii="Times New Roman" w:hAnsi="Times New Roman" w:cs="Times New Roman"/>
          <w:b/>
          <w:bCs/>
        </w:rPr>
      </w:pPr>
      <w:r w:rsidRPr="007864C7">
        <w:rPr>
          <w:rFonts w:ascii="Times New Roman" w:hAnsi="Times New Roman" w:cs="Times New Roman"/>
          <w:b/>
          <w:bCs/>
        </w:rPr>
        <w:t>1.</w:t>
      </w:r>
      <w:r w:rsidR="003C0F32">
        <w:rPr>
          <w:rFonts w:ascii="Times New Roman" w:hAnsi="Times New Roman" w:cs="Times New Roman"/>
          <w:b/>
          <w:bCs/>
        </w:rPr>
        <w:t>5</w:t>
      </w:r>
      <w:r w:rsidRPr="007864C7">
        <w:rPr>
          <w:rFonts w:ascii="Times New Roman" w:hAnsi="Times New Roman" w:cs="Times New Roman"/>
          <w:b/>
          <w:bCs/>
        </w:rPr>
        <w:t xml:space="preserve"> Research Questions</w:t>
      </w:r>
    </w:p>
    <w:p w14:paraId="41B9C81A" w14:textId="77777777" w:rsidR="007864C7" w:rsidRPr="007864C7" w:rsidRDefault="007864C7" w:rsidP="002B0EB4">
      <w:pPr>
        <w:spacing w:line="360" w:lineRule="auto"/>
        <w:jc w:val="both"/>
        <w:rPr>
          <w:rFonts w:ascii="Times New Roman" w:hAnsi="Times New Roman" w:cs="Times New Roman"/>
        </w:rPr>
      </w:pPr>
      <w:r w:rsidRPr="007864C7">
        <w:rPr>
          <w:rFonts w:ascii="Times New Roman" w:hAnsi="Times New Roman" w:cs="Times New Roman"/>
        </w:rPr>
        <w:t>This study addresses the following three research questions:</w:t>
      </w:r>
    </w:p>
    <w:p w14:paraId="0F3E5A66" w14:textId="77777777" w:rsidR="007864C7" w:rsidRPr="007864C7" w:rsidRDefault="007864C7" w:rsidP="002B0EB4">
      <w:pPr>
        <w:numPr>
          <w:ilvl w:val="0"/>
          <w:numId w:val="5"/>
        </w:numPr>
        <w:spacing w:line="360" w:lineRule="auto"/>
        <w:jc w:val="both"/>
        <w:rPr>
          <w:rFonts w:ascii="Times New Roman" w:hAnsi="Times New Roman" w:cs="Times New Roman"/>
        </w:rPr>
      </w:pPr>
      <w:r w:rsidRPr="007864C7">
        <w:rPr>
          <w:rFonts w:ascii="Times New Roman" w:hAnsi="Times New Roman" w:cs="Times New Roman"/>
        </w:rPr>
        <w:t>How do innovation indicators (patents, trademarks, R&amp;D) influence firm growth in Nigeria?</w:t>
      </w:r>
    </w:p>
    <w:p w14:paraId="661EC36F" w14:textId="77777777" w:rsidR="007864C7" w:rsidRPr="007864C7" w:rsidRDefault="007864C7" w:rsidP="002B0EB4">
      <w:pPr>
        <w:numPr>
          <w:ilvl w:val="0"/>
          <w:numId w:val="5"/>
        </w:numPr>
        <w:spacing w:line="360" w:lineRule="auto"/>
        <w:jc w:val="both"/>
        <w:rPr>
          <w:rFonts w:ascii="Times New Roman" w:hAnsi="Times New Roman" w:cs="Times New Roman"/>
        </w:rPr>
      </w:pPr>
      <w:r w:rsidRPr="007864C7">
        <w:rPr>
          <w:rFonts w:ascii="Times New Roman" w:hAnsi="Times New Roman" w:cs="Times New Roman"/>
        </w:rPr>
        <w:t>What are the strengths and weaknesses of Nigeria’s STI policies in promoting firm-level innovation?</w:t>
      </w:r>
    </w:p>
    <w:p w14:paraId="453C64FF" w14:textId="77777777" w:rsidR="007864C7" w:rsidRPr="007864C7" w:rsidRDefault="007864C7" w:rsidP="002B0EB4">
      <w:pPr>
        <w:numPr>
          <w:ilvl w:val="0"/>
          <w:numId w:val="5"/>
        </w:numPr>
        <w:spacing w:line="360" w:lineRule="auto"/>
        <w:jc w:val="both"/>
        <w:rPr>
          <w:rFonts w:ascii="Times New Roman" w:hAnsi="Times New Roman" w:cs="Times New Roman"/>
        </w:rPr>
      </w:pPr>
      <w:r w:rsidRPr="007864C7">
        <w:rPr>
          <w:rFonts w:ascii="Times New Roman" w:hAnsi="Times New Roman" w:cs="Times New Roman"/>
        </w:rPr>
        <w:t>What strategies can Nigerian firms adopt to leverage innovation for improved competitiveness?</w:t>
      </w:r>
    </w:p>
    <w:p w14:paraId="38FB6527" w14:textId="77777777" w:rsidR="007864C7" w:rsidRPr="007864C7" w:rsidRDefault="007864C7" w:rsidP="002B0EB4">
      <w:pPr>
        <w:spacing w:line="360" w:lineRule="auto"/>
        <w:jc w:val="both"/>
        <w:rPr>
          <w:rFonts w:ascii="Times New Roman" w:hAnsi="Times New Roman" w:cs="Times New Roman"/>
          <w:b/>
          <w:bCs/>
        </w:rPr>
      </w:pPr>
      <w:r w:rsidRPr="007864C7">
        <w:rPr>
          <w:rFonts w:ascii="Times New Roman" w:hAnsi="Times New Roman" w:cs="Times New Roman"/>
          <w:b/>
          <w:bCs/>
        </w:rPr>
        <w:t>1.</w:t>
      </w:r>
      <w:r w:rsidR="003C0F32">
        <w:rPr>
          <w:rFonts w:ascii="Times New Roman" w:hAnsi="Times New Roman" w:cs="Times New Roman"/>
          <w:b/>
          <w:bCs/>
        </w:rPr>
        <w:t>6</w:t>
      </w:r>
      <w:r w:rsidRPr="007864C7">
        <w:rPr>
          <w:rFonts w:ascii="Times New Roman" w:hAnsi="Times New Roman" w:cs="Times New Roman"/>
          <w:b/>
          <w:bCs/>
        </w:rPr>
        <w:t xml:space="preserve"> Significance of the Study</w:t>
      </w:r>
    </w:p>
    <w:p w14:paraId="1F644CD5" w14:textId="77777777" w:rsidR="00C821F9" w:rsidRPr="002B0EB4" w:rsidRDefault="00C821F9" w:rsidP="002B0EB4">
      <w:pPr>
        <w:pStyle w:val="NormalWeb"/>
        <w:shd w:val="clear" w:color="auto" w:fill="FFFFFF"/>
        <w:spacing w:before="0" w:beforeAutospacing="0" w:after="300" w:afterAutospacing="0" w:line="360" w:lineRule="auto"/>
        <w:jc w:val="both"/>
      </w:pPr>
      <w:r w:rsidRPr="002B0EB4">
        <w:t>Innovation is widely recognised as a cornerstone of economic growth, industrial competitiveness, and societal advancement. In Nigeria, a country rich in human and natural resources, innovation remains an underexploited driver of sustainable development. Despite its potential, Nigeria’s economic performance has been hampered by structural weaknesses, including low productivity, inadequate infrastructure, and an over-reliance on oil revenues. This dependence on oil has made the economy vulnerable to global price fluctuations, further worsening economic instability. Science, Technology, and Innovation (STI) are crucial for fostering industrial efficiency, wealth creation, and global competitiveness. However, Nigeria’s investment in Research and Development (R&amp;D) is critically low, with gross domestic expenditure on R&amp;D at just 0.2% of GDP</w:t>
      </w:r>
      <w:r w:rsidR="008F14E2">
        <w:t xml:space="preserve"> </w:t>
      </w:r>
      <w:r w:rsidRPr="002B0EB4">
        <w:t>significantly below the global average of 1.7% (UNESCO, 2021). This underinvestment is reflected in Nigeria’s poor ranking on global innovation indices, placing 114th out of 132 economies in the 2022 Global Innovation Index (GII) (WIPO, 2022).</w:t>
      </w:r>
    </w:p>
    <w:p w14:paraId="65E43BAD" w14:textId="77777777" w:rsidR="00C821F9" w:rsidRPr="002B0EB4" w:rsidRDefault="00C821F9" w:rsidP="002B0EB4">
      <w:pPr>
        <w:pStyle w:val="NormalWeb"/>
        <w:shd w:val="clear" w:color="auto" w:fill="FFFFFF"/>
        <w:spacing w:before="0" w:beforeAutospacing="0" w:after="300" w:afterAutospacing="0" w:line="360" w:lineRule="auto"/>
        <w:jc w:val="both"/>
      </w:pPr>
      <w:r w:rsidRPr="002B0EB4">
        <w:lastRenderedPageBreak/>
        <w:t xml:space="preserve">The link between innovation and economic growth is well-established, with numerous studies highlighting the transformative potential of technological advancements and human capital development. Endogenous growth theory suggests that innovation and knowledge creation are key drivers of long-term economic expansion (Romer, 1990; Lucas, 1988). Countries such as the United States, Germany, and Japan have maintained economic dominance through continuous R&amp;D investments, patent generation, and technological diffusion (Guellec &amp; van </w:t>
      </w:r>
      <w:proofErr w:type="spellStart"/>
      <w:r w:rsidRPr="002B0EB4">
        <w:t>Pottelsberghe</w:t>
      </w:r>
      <w:proofErr w:type="spellEnd"/>
      <w:r w:rsidRPr="002B0EB4">
        <w:t>, 2001). In contrast, Nigeria’s innovation ecosystem is marked by systemic challenges, including low R&amp;D spending, weak intellectual property (IP) protection, and a skills gap in science, technology, engineering, and mathematics (STEM) education. These issues have hindered Nigeria’s ability to transition from a resource-dependent economy to one driven by innovation.</w:t>
      </w:r>
    </w:p>
    <w:p w14:paraId="7FD253CE" w14:textId="77777777" w:rsidR="00C821F9" w:rsidRPr="002B0EB4" w:rsidRDefault="00C821F9" w:rsidP="002B0EB4">
      <w:pPr>
        <w:pStyle w:val="NormalWeb"/>
        <w:shd w:val="clear" w:color="auto" w:fill="FFFFFF"/>
        <w:spacing w:before="0" w:beforeAutospacing="0" w:after="300" w:afterAutospacing="0" w:line="360" w:lineRule="auto"/>
        <w:jc w:val="both"/>
      </w:pPr>
      <w:r w:rsidRPr="002B0EB4">
        <w:t xml:space="preserve">Nigeria’s ambition to become one of the top 20 global economies by 2030, as outlined in its Economic Recovery and Growth Plan, remains unrealised due to systemic inefficiencies and weak innovation infrastructure. Despite being Africa’s largest economy, Nigeria’s per capita GDP growth has been inconsistent, recording negative growth rates (-4.1% in 2016, -4.2% in 2020) before a modest recovery to 0.8% in 2022 (World Bank, 2023). This stagnation highlights the urgent need for innovation-driven economic strategies. The rationale for this study is threefold: policy relevance, economic necessity, and global competitiveness. There is a lack of empirical studies examining the direct impact of innovation on firm growth in Nigeria, which limits evidence-based policymaking (Adegbite &amp; </w:t>
      </w:r>
      <w:proofErr w:type="spellStart"/>
      <w:r w:rsidRPr="002B0EB4">
        <w:t>Iweriebor</w:t>
      </w:r>
      <w:proofErr w:type="spellEnd"/>
      <w:r w:rsidRPr="002B0EB4">
        <w:t>, 2018). Nigeria’s reliance on oil revenues is unsustainable, necessitating a shift towards knowledge-based, innovation-led growth (Adeyeye et al., 2016). Countries such as South Korea, China, and Singapore have achieved rapid industrialisation through robust innovation policies—Nigeria must adopt similar strategies to remain competitive (Lee &amp; Kim, 2010).</w:t>
      </w:r>
    </w:p>
    <w:p w14:paraId="42E5FE9F" w14:textId="77777777" w:rsidR="00C821F9" w:rsidRPr="002B0EB4" w:rsidRDefault="00C821F9" w:rsidP="002B0EB4">
      <w:pPr>
        <w:pStyle w:val="NormalWeb"/>
        <w:shd w:val="clear" w:color="auto" w:fill="FFFFFF"/>
        <w:spacing w:before="0" w:beforeAutospacing="0" w:after="300" w:afterAutospacing="0" w:line="360" w:lineRule="auto"/>
        <w:jc w:val="both"/>
      </w:pPr>
      <w:r w:rsidRPr="002B0EB4">
        <w:t xml:space="preserve">This study addresses a critical gap by providing a data-driven analysis of how innovation can drive firm-level growth and macroeconomic stability in Nigeria. By examining key indicators such as patent applications, trademark registrations, industrial design filings, R&amp;D expenditure, and educational enrolment, the research seeks to offer empirical insights into how Nigeria can harness innovation to stimulate firm-level productivity, industrial diversification, and macroeconomic stability. The study also situates Nigeria’s innovation challenges within the broader discourse on </w:t>
      </w:r>
      <w:r w:rsidRPr="002B0EB4">
        <w:lastRenderedPageBreak/>
        <w:t>innovation economics in developing economies, offering actionable recommendations for policymakers, business leaders, and educators to strengthen Nigeria’s innovation ecosystem.</w:t>
      </w:r>
    </w:p>
    <w:p w14:paraId="0C65EC1D" w14:textId="77777777" w:rsidR="00C821F9" w:rsidRPr="002B0EB4" w:rsidRDefault="00C821F9" w:rsidP="002B0EB4">
      <w:pPr>
        <w:pStyle w:val="NormalWeb"/>
        <w:shd w:val="clear" w:color="auto" w:fill="FFFFFF"/>
        <w:spacing w:before="0" w:beforeAutospacing="0" w:after="300" w:afterAutospacing="0" w:line="360" w:lineRule="auto"/>
        <w:jc w:val="both"/>
      </w:pPr>
      <w:r w:rsidRPr="002B0EB4">
        <w:t>To achieve sustainable growth, Nigeria must prioritise STI investments, enhance its IP framework, and foster collaboration between academia, industry, and government. Increased R&amp;D funding, stronger IP laws, and reforms in STEM education are essential to producing a skilled workforce for high-tech industries. Only through a concerted effort to promote innovation can Nigeria realise its ambition of becoming a top global economy. This study underscores the transformative potential of innovation in driving economic transformation and provides a roadmap for leveraging innovation to achieve sustainable development in Nigeria.</w:t>
      </w:r>
    </w:p>
    <w:p w14:paraId="3D1FB98D" w14:textId="77777777" w:rsidR="007864C7" w:rsidRPr="007864C7" w:rsidRDefault="007864C7" w:rsidP="002B0EB4">
      <w:pPr>
        <w:spacing w:line="360" w:lineRule="auto"/>
        <w:jc w:val="both"/>
        <w:rPr>
          <w:rFonts w:ascii="Times New Roman" w:hAnsi="Times New Roman" w:cs="Times New Roman"/>
        </w:rPr>
      </w:pPr>
    </w:p>
    <w:p w14:paraId="051E25BA" w14:textId="77777777" w:rsidR="007864C7" w:rsidRPr="002B0EB4" w:rsidRDefault="007864C7" w:rsidP="002B0EB4">
      <w:pPr>
        <w:spacing w:line="360" w:lineRule="auto"/>
        <w:jc w:val="both"/>
        <w:rPr>
          <w:rFonts w:ascii="Times New Roman" w:hAnsi="Times New Roman" w:cs="Times New Roman"/>
        </w:rPr>
      </w:pPr>
    </w:p>
    <w:sectPr w:rsidR="007864C7" w:rsidRPr="002B0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64C3B"/>
    <w:multiLevelType w:val="multilevel"/>
    <w:tmpl w:val="929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385F21"/>
    <w:multiLevelType w:val="multilevel"/>
    <w:tmpl w:val="826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F6124A"/>
    <w:multiLevelType w:val="multilevel"/>
    <w:tmpl w:val="B256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5838BF"/>
    <w:multiLevelType w:val="multilevel"/>
    <w:tmpl w:val="82D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DA5FB3"/>
    <w:multiLevelType w:val="multilevel"/>
    <w:tmpl w:val="2766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0F548B"/>
    <w:multiLevelType w:val="multilevel"/>
    <w:tmpl w:val="3368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0A2A4A"/>
    <w:multiLevelType w:val="multilevel"/>
    <w:tmpl w:val="029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892CF3"/>
    <w:multiLevelType w:val="multilevel"/>
    <w:tmpl w:val="289C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026F9"/>
    <w:multiLevelType w:val="multilevel"/>
    <w:tmpl w:val="C33E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9295577">
    <w:abstractNumId w:val="0"/>
  </w:num>
  <w:num w:numId="2" w16cid:durableId="1071192463">
    <w:abstractNumId w:val="2"/>
  </w:num>
  <w:num w:numId="3" w16cid:durableId="1542860101">
    <w:abstractNumId w:val="4"/>
  </w:num>
  <w:num w:numId="4" w16cid:durableId="196084931">
    <w:abstractNumId w:val="8"/>
  </w:num>
  <w:num w:numId="5" w16cid:durableId="985091689">
    <w:abstractNumId w:val="7"/>
  </w:num>
  <w:num w:numId="6" w16cid:durableId="1578369306">
    <w:abstractNumId w:val="5"/>
  </w:num>
  <w:num w:numId="7" w16cid:durableId="1131485884">
    <w:abstractNumId w:val="6"/>
  </w:num>
  <w:num w:numId="8" w16cid:durableId="757755912">
    <w:abstractNumId w:val="3"/>
  </w:num>
  <w:num w:numId="9" w16cid:durableId="332033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C7"/>
    <w:rsid w:val="000D35AF"/>
    <w:rsid w:val="000F6EA5"/>
    <w:rsid w:val="002B0EB4"/>
    <w:rsid w:val="003C0F32"/>
    <w:rsid w:val="003E7CD2"/>
    <w:rsid w:val="004B75D5"/>
    <w:rsid w:val="00691C23"/>
    <w:rsid w:val="00710FB7"/>
    <w:rsid w:val="00771DE4"/>
    <w:rsid w:val="007864C7"/>
    <w:rsid w:val="008A4DC6"/>
    <w:rsid w:val="008F14E2"/>
    <w:rsid w:val="00AD7251"/>
    <w:rsid w:val="00BF3558"/>
    <w:rsid w:val="00C56058"/>
    <w:rsid w:val="00C821F9"/>
    <w:rsid w:val="00DE73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EC2B5"/>
  <w15:chartTrackingRefBased/>
  <w15:docId w15:val="{CAFE1BF5-7660-4907-96B7-A0878264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4C7"/>
    <w:rPr>
      <w:rFonts w:eastAsiaTheme="majorEastAsia" w:cstheme="majorBidi"/>
      <w:color w:val="272727" w:themeColor="text1" w:themeTint="D8"/>
    </w:rPr>
  </w:style>
  <w:style w:type="paragraph" w:styleId="Title">
    <w:name w:val="Title"/>
    <w:basedOn w:val="Normal"/>
    <w:next w:val="Normal"/>
    <w:link w:val="TitleChar"/>
    <w:uiPriority w:val="10"/>
    <w:qFormat/>
    <w:rsid w:val="00786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4C7"/>
    <w:pPr>
      <w:spacing w:before="160"/>
      <w:jc w:val="center"/>
    </w:pPr>
    <w:rPr>
      <w:i/>
      <w:iCs/>
      <w:color w:val="404040" w:themeColor="text1" w:themeTint="BF"/>
    </w:rPr>
  </w:style>
  <w:style w:type="character" w:customStyle="1" w:styleId="QuoteChar">
    <w:name w:val="Quote Char"/>
    <w:basedOn w:val="DefaultParagraphFont"/>
    <w:link w:val="Quote"/>
    <w:uiPriority w:val="29"/>
    <w:rsid w:val="007864C7"/>
    <w:rPr>
      <w:i/>
      <w:iCs/>
      <w:color w:val="404040" w:themeColor="text1" w:themeTint="BF"/>
    </w:rPr>
  </w:style>
  <w:style w:type="paragraph" w:styleId="ListParagraph">
    <w:name w:val="List Paragraph"/>
    <w:basedOn w:val="Normal"/>
    <w:uiPriority w:val="34"/>
    <w:qFormat/>
    <w:rsid w:val="007864C7"/>
    <w:pPr>
      <w:ind w:left="720"/>
      <w:contextualSpacing/>
    </w:pPr>
  </w:style>
  <w:style w:type="character" w:styleId="IntenseEmphasis">
    <w:name w:val="Intense Emphasis"/>
    <w:basedOn w:val="DefaultParagraphFont"/>
    <w:uiPriority w:val="21"/>
    <w:qFormat/>
    <w:rsid w:val="007864C7"/>
    <w:rPr>
      <w:i/>
      <w:iCs/>
      <w:color w:val="2F5496" w:themeColor="accent1" w:themeShade="BF"/>
    </w:rPr>
  </w:style>
  <w:style w:type="paragraph" w:styleId="IntenseQuote">
    <w:name w:val="Intense Quote"/>
    <w:basedOn w:val="Normal"/>
    <w:next w:val="Normal"/>
    <w:link w:val="IntenseQuoteChar"/>
    <w:uiPriority w:val="30"/>
    <w:qFormat/>
    <w:rsid w:val="00786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4C7"/>
    <w:rPr>
      <w:i/>
      <w:iCs/>
      <w:color w:val="2F5496" w:themeColor="accent1" w:themeShade="BF"/>
    </w:rPr>
  </w:style>
  <w:style w:type="character" w:styleId="IntenseReference">
    <w:name w:val="Intense Reference"/>
    <w:basedOn w:val="DefaultParagraphFont"/>
    <w:uiPriority w:val="32"/>
    <w:qFormat/>
    <w:rsid w:val="007864C7"/>
    <w:rPr>
      <w:b/>
      <w:bCs/>
      <w:smallCaps/>
      <w:color w:val="2F5496" w:themeColor="accent1" w:themeShade="BF"/>
      <w:spacing w:val="5"/>
    </w:rPr>
  </w:style>
  <w:style w:type="paragraph" w:styleId="NormalWeb">
    <w:name w:val="Normal (Web)"/>
    <w:basedOn w:val="Normal"/>
    <w:uiPriority w:val="99"/>
    <w:semiHidden/>
    <w:unhideWhenUsed/>
    <w:rsid w:val="00C821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8706">
      <w:bodyDiv w:val="1"/>
      <w:marLeft w:val="0"/>
      <w:marRight w:val="0"/>
      <w:marTop w:val="0"/>
      <w:marBottom w:val="0"/>
      <w:divBdr>
        <w:top w:val="none" w:sz="0" w:space="0" w:color="auto"/>
        <w:left w:val="none" w:sz="0" w:space="0" w:color="auto"/>
        <w:bottom w:val="none" w:sz="0" w:space="0" w:color="auto"/>
        <w:right w:val="none" w:sz="0" w:space="0" w:color="auto"/>
      </w:divBdr>
    </w:div>
    <w:div w:id="155230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Assumpta</dc:creator>
  <cp:keywords/>
  <dc:description/>
  <cp:lastModifiedBy>Chimaraoke Samson</cp:lastModifiedBy>
  <cp:revision>1</cp:revision>
  <dcterms:created xsi:type="dcterms:W3CDTF">2025-07-26T09:49:00Z</dcterms:created>
  <dcterms:modified xsi:type="dcterms:W3CDTF">2025-07-26T21:47:00Z</dcterms:modified>
</cp:coreProperties>
</file>