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51492" w14:textId="77777777" w:rsidR="00F00054" w:rsidRDefault="00F00054">
      <w:r>
        <w:rPr>
          <w:rFonts w:eastAsia="Times New Roman"/>
        </w:rPr>
        <w:t xml:space="preserve">Clay produce: </w:t>
      </w:r>
      <w:r>
        <w:rPr>
          <w:rFonts w:eastAsia="Times New Roman"/>
        </w:rPr>
        <w:br/>
        <w:t>Clay pottery and objects, which are also referred to as "</w:t>
      </w:r>
      <w:proofErr w:type="spellStart"/>
      <w:r>
        <w:rPr>
          <w:rFonts w:eastAsia="Times New Roman"/>
        </w:rPr>
        <w:t>artifacts</w:t>
      </w:r>
      <w:proofErr w:type="spellEnd"/>
      <w:r>
        <w:rPr>
          <w:rFonts w:eastAsia="Times New Roman"/>
        </w:rPr>
        <w:t xml:space="preserve">" in </w:t>
      </w:r>
      <w:proofErr w:type="spellStart"/>
      <w:r>
        <w:rPr>
          <w:rFonts w:eastAsia="Times New Roman"/>
        </w:rPr>
        <w:t>archeological</w:t>
      </w:r>
      <w:proofErr w:type="spellEnd"/>
      <w:r>
        <w:rPr>
          <w:rFonts w:eastAsia="Times New Roman"/>
        </w:rPr>
        <w:t xml:space="preserve"> language are exclusively shaped with love and baked like a sweet bread by our artisans. We use acrylic paint to finish the product which can be customized. These range from </w:t>
      </w:r>
      <w:proofErr w:type="spellStart"/>
      <w:r>
        <w:rPr>
          <w:rFonts w:eastAsia="Times New Roman"/>
        </w:rPr>
        <w:t>traditonal</w:t>
      </w:r>
      <w:proofErr w:type="spellEnd"/>
      <w:r>
        <w:rPr>
          <w:rFonts w:eastAsia="Times New Roman"/>
        </w:rPr>
        <w:t xml:space="preserve"> Indian masks to candle stands to simple </w:t>
      </w:r>
      <w:proofErr w:type="spellStart"/>
      <w:r>
        <w:rPr>
          <w:rFonts w:eastAsia="Times New Roman"/>
        </w:rPr>
        <w:t>decoratives</w:t>
      </w:r>
      <w:proofErr w:type="spellEnd"/>
      <w:r>
        <w:rPr>
          <w:rFonts w:eastAsia="Times New Roman"/>
        </w:rPr>
        <w:t xml:space="preserve"> at home and many more.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Wood works: </w:t>
      </w:r>
      <w:r>
        <w:rPr>
          <w:rFonts w:eastAsia="Times New Roman"/>
        </w:rPr>
        <w:br/>
        <w:t xml:space="preserve">The wood peckers in our industry leave behind no shred in turning a mere log of wood into art which can be preserved and cherished. The finished product, from individual sculptures to hand-worked mouldings composing jewellery boxes, famous </w:t>
      </w:r>
      <w:proofErr w:type="spellStart"/>
      <w:r>
        <w:rPr>
          <w:rFonts w:eastAsia="Times New Roman"/>
        </w:rPr>
        <w:t>rajasthani</w:t>
      </w:r>
      <w:proofErr w:type="spellEnd"/>
      <w:r>
        <w:rPr>
          <w:rFonts w:eastAsia="Times New Roman"/>
        </w:rPr>
        <w:t xml:space="preserve"> puppets, book holders and many more. Wood is durable and stays termite-free.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Jaipur blue pottery: </w:t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Pantine</w:t>
      </w:r>
      <w:proofErr w:type="spellEnd"/>
      <w:r>
        <w:rPr>
          <w:rFonts w:eastAsia="Times New Roman"/>
        </w:rPr>
        <w:t xml:space="preserve"> named Classic Blue as officially the </w:t>
      </w:r>
      <w:proofErr w:type="spellStart"/>
      <w:r>
        <w:rPr>
          <w:rFonts w:eastAsia="Times New Roman"/>
        </w:rPr>
        <w:t>Color</w:t>
      </w:r>
      <w:proofErr w:type="spellEnd"/>
      <w:r>
        <w:rPr>
          <w:rFonts w:eastAsia="Times New Roman"/>
        </w:rPr>
        <w:t xml:space="preserve"> of the Year 2020. “Instilling calm, confidence, and connection, this enduring blue hue highlights our desire for a dependable and stable foundation on which to build as we cross the threshold into a new era,” </w:t>
      </w:r>
      <w:r>
        <w:rPr>
          <w:rFonts w:eastAsia="Times New Roman"/>
        </w:rPr>
        <w:br/>
        <w:t xml:space="preserve">Like wise the tradition passed down from Turks and </w:t>
      </w:r>
      <w:proofErr w:type="spellStart"/>
      <w:r>
        <w:rPr>
          <w:rFonts w:eastAsia="Times New Roman"/>
        </w:rPr>
        <w:t>persians</w:t>
      </w:r>
      <w:proofErr w:type="spellEnd"/>
      <w:r>
        <w:rPr>
          <w:rFonts w:eastAsia="Times New Roman"/>
        </w:rPr>
        <w:t xml:space="preserve"> in which " cobalt blue dye is used to paint the fragile translucent pottery which can be a very classy touch to your household</w:t>
      </w:r>
      <w:bookmarkStart w:id="0" w:name="_GoBack"/>
      <w:bookmarkEnd w:id="0"/>
    </w:p>
    <w:sectPr w:rsidR="00F00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54"/>
    <w:rsid w:val="00F0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727F1"/>
  <w15:chartTrackingRefBased/>
  <w15:docId w15:val="{DA26D02B-1B87-BB48-B106-89522780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</dc:creator>
  <cp:keywords/>
  <dc:description/>
  <cp:lastModifiedBy>Shivani T</cp:lastModifiedBy>
  <cp:revision>2</cp:revision>
  <dcterms:created xsi:type="dcterms:W3CDTF">2019-12-12T13:42:00Z</dcterms:created>
  <dcterms:modified xsi:type="dcterms:W3CDTF">2019-12-12T13:42:00Z</dcterms:modified>
</cp:coreProperties>
</file>