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FE20C" w14:textId="145EDD06" w:rsidR="00546D4F" w:rsidRDefault="00546D4F" w:rsidP="00546D4F">
      <w:pPr>
        <w:pStyle w:val="Title"/>
      </w:pPr>
      <w:r>
        <w:t>Structured Query in the EO</w:t>
      </w:r>
      <w:bookmarkStart w:id="0" w:name="_GoBack"/>
      <w:bookmarkEnd w:id="0"/>
      <w:r>
        <w:t>N Guideline Model</w:t>
      </w:r>
    </w:p>
    <w:p w14:paraId="17E05663" w14:textId="77777777" w:rsidR="00546D4F" w:rsidRDefault="00546D4F" w:rsidP="000F59BC"/>
    <w:p w14:paraId="1651E67B" w14:textId="2BD4A335" w:rsidR="00546D4F" w:rsidRDefault="00546D4F" w:rsidP="00546D4F">
      <w:pPr>
        <w:pStyle w:val="Heading1"/>
      </w:pPr>
      <w:r>
        <w:t>Introduction</w:t>
      </w:r>
    </w:p>
    <w:p w14:paraId="5F03B21B" w14:textId="38C6064B" w:rsidR="00546D4F" w:rsidRDefault="003F0E8E" w:rsidP="000F59BC">
      <w:r>
        <w:t xml:space="preserve">“Structured Query” is a new addition to the EON Guideline Model. It allows </w:t>
      </w:r>
      <w:r w:rsidR="00E4403A">
        <w:t>the construction of relatively complex queries that hitherto had to be formulated as PAL queries.  This document tries to give a user some idea about what can be expressed as “structured queries” and examples of how to construct such queries.</w:t>
      </w:r>
    </w:p>
    <w:p w14:paraId="18F5D5ED" w14:textId="0C15E6F3" w:rsidR="00E4403A" w:rsidRDefault="000337F5" w:rsidP="006B2723">
      <w:pPr>
        <w:pStyle w:val="Heading1"/>
      </w:pPr>
      <w:r>
        <w:t>Basic Operations</w:t>
      </w:r>
    </w:p>
    <w:p w14:paraId="288F3C4C" w14:textId="4A6314C3" w:rsidR="006B2723" w:rsidRDefault="00A95F4A" w:rsidP="006B2723">
      <w:r>
        <w:t>A Structured Query</w:t>
      </w:r>
      <w:r w:rsidR="006B2723">
        <w:t xml:space="preserve"> is patterned after SQL queries of the form</w:t>
      </w:r>
    </w:p>
    <w:p w14:paraId="24F7E42B" w14:textId="77777777" w:rsidR="006B2723" w:rsidRDefault="006B2723" w:rsidP="006B2723"/>
    <w:p w14:paraId="72F3F226" w14:textId="74F23E53" w:rsidR="006B2723" w:rsidRDefault="006B2723" w:rsidP="006B2723">
      <w:pPr>
        <w:rPr>
          <w:rFonts w:ascii="Courier New" w:hAnsi="Courier New" w:cs="Courier New"/>
        </w:rPr>
      </w:pPr>
      <w:r w:rsidRPr="006B2723">
        <w:rPr>
          <w:rFonts w:ascii="Courier New" w:hAnsi="Courier New" w:cs="Courier New"/>
        </w:rPr>
        <w:t>Select (aggregation operator) (column) from table where …</w:t>
      </w:r>
    </w:p>
    <w:p w14:paraId="5A2EB80A" w14:textId="77777777" w:rsidR="00D15F64" w:rsidRDefault="00D15F64" w:rsidP="006B2723">
      <w:pPr>
        <w:rPr>
          <w:rFonts w:ascii="Courier New" w:hAnsi="Courier New" w:cs="Courier New"/>
        </w:rPr>
      </w:pPr>
    </w:p>
    <w:p w14:paraId="4D57355E" w14:textId="33565E47" w:rsidR="00D15F64" w:rsidRDefault="00D15F64" w:rsidP="00D15F64">
      <w:r>
        <w:t>I</w:t>
      </w:r>
      <w:r w:rsidR="00A95F4A">
        <w:t>t</w:t>
      </w:r>
      <w:r>
        <w:t xml:space="preserve"> has the form</w:t>
      </w:r>
    </w:p>
    <w:p w14:paraId="68963C2E" w14:textId="77777777" w:rsidR="00D15F64" w:rsidRDefault="00D15F64" w:rsidP="00D15F64"/>
    <w:p w14:paraId="31AB10DF" w14:textId="1275DBAA" w:rsidR="00D15F64" w:rsidRPr="001F5B2B" w:rsidRDefault="00D15F64" w:rsidP="00D15F64">
      <w:pPr>
        <w:rPr>
          <w:rFonts w:ascii="Courier New" w:hAnsi="Courier New" w:cs="Courier New"/>
        </w:rPr>
      </w:pPr>
      <w:bookmarkStart w:id="1" w:name="OLE_LINK35"/>
      <w:bookmarkStart w:id="2" w:name="OLE_LINK36"/>
      <w:r w:rsidRPr="001F5B2B">
        <w:rPr>
          <w:rFonts w:ascii="Courier New" w:hAnsi="Courier New" w:cs="Courier New"/>
        </w:rPr>
        <w:t>Select (</w:t>
      </w:r>
      <w:r w:rsidRPr="006B1FC7">
        <w:rPr>
          <w:rFonts w:ascii="Courier New" w:hAnsi="Courier New" w:cs="Courier New"/>
          <w:i/>
        </w:rPr>
        <w:t>aggregation operator</w:t>
      </w:r>
      <w:r w:rsidRPr="001F5B2B">
        <w:rPr>
          <w:rFonts w:ascii="Courier New" w:hAnsi="Courier New" w:cs="Courier New"/>
        </w:rPr>
        <w:t>)(</w:t>
      </w:r>
      <w:r w:rsidRPr="006B1FC7">
        <w:rPr>
          <w:rFonts w:ascii="Courier New" w:hAnsi="Courier New" w:cs="Courier New"/>
          <w:i/>
        </w:rPr>
        <w:t>attribute</w:t>
      </w:r>
      <w:r w:rsidRPr="001F5B2B">
        <w:rPr>
          <w:rFonts w:ascii="Courier New" w:hAnsi="Courier New" w:cs="Courier New"/>
        </w:rPr>
        <w:t xml:space="preserve">) from </w:t>
      </w:r>
      <w:r w:rsidRPr="006B1FC7">
        <w:rPr>
          <w:rFonts w:ascii="Courier New" w:hAnsi="Courier New" w:cs="Courier New"/>
          <w:i/>
        </w:rPr>
        <w:t>type</w:t>
      </w:r>
      <w:r w:rsidRPr="001F5B2B">
        <w:rPr>
          <w:rFonts w:ascii="Courier New" w:hAnsi="Courier New" w:cs="Courier New"/>
        </w:rPr>
        <w:t xml:space="preserve"> where </w:t>
      </w:r>
      <w:r w:rsidR="006B1FC7">
        <w:rPr>
          <w:rFonts w:ascii="Courier New" w:hAnsi="Courier New" w:cs="Courier New"/>
        </w:rPr>
        <w:t>(</w:t>
      </w:r>
      <w:r w:rsidR="006B1FC7" w:rsidRPr="006B1FC7">
        <w:rPr>
          <w:rFonts w:ascii="Courier New" w:hAnsi="Courier New" w:cs="Courier New"/>
          <w:i/>
        </w:rPr>
        <w:t>Filter</w:t>
      </w:r>
      <w:r w:rsidR="006B1FC7">
        <w:rPr>
          <w:rFonts w:ascii="Courier New" w:hAnsi="Courier New" w:cs="Courier New"/>
        </w:rPr>
        <w:t>)*</w:t>
      </w:r>
      <w:bookmarkEnd w:id="1"/>
      <w:bookmarkEnd w:id="2"/>
    </w:p>
    <w:p w14:paraId="0C4DF143" w14:textId="77777777" w:rsidR="00D15F64" w:rsidRDefault="00D15F64" w:rsidP="00D15F64"/>
    <w:p w14:paraId="4B8C271A" w14:textId="5B0837AA" w:rsidR="001F5B2B" w:rsidRDefault="006B1FC7" w:rsidP="00D15F64">
      <w:proofErr w:type="gramStart"/>
      <w:r>
        <w:t>where</w:t>
      </w:r>
      <w:proofErr w:type="gramEnd"/>
      <w:r w:rsidR="00FD51DB">
        <w:t xml:space="preserve"> the mandatory</w:t>
      </w:r>
      <w:r>
        <w:t xml:space="preserve"> </w:t>
      </w:r>
      <w:r w:rsidRPr="006B1FC7">
        <w:rPr>
          <w:i/>
        </w:rPr>
        <w:t>type</w:t>
      </w:r>
      <w:r>
        <w:t xml:space="preserve"> is a Protégé class,</w:t>
      </w:r>
      <w:r w:rsidR="00FD51DB">
        <w:t xml:space="preserve"> the optional</w:t>
      </w:r>
      <w:r>
        <w:t xml:space="preserve"> </w:t>
      </w:r>
      <w:r w:rsidRPr="006B1FC7">
        <w:rPr>
          <w:i/>
        </w:rPr>
        <w:t>attribute</w:t>
      </w:r>
      <w:r w:rsidR="001F5B2B">
        <w:t xml:space="preserve"> is a slot of the class</w:t>
      </w:r>
      <w:r>
        <w:t xml:space="preserve">, </w:t>
      </w:r>
      <w:r w:rsidR="00FD51DB">
        <w:t xml:space="preserve"> the optional </w:t>
      </w:r>
      <w:r w:rsidR="00FD51DB" w:rsidRPr="00FD51DB">
        <w:rPr>
          <w:i/>
        </w:rPr>
        <w:t>aggregation operator</w:t>
      </w:r>
      <w:r w:rsidR="00FD51DB">
        <w:t xml:space="preserve"> is one of </w:t>
      </w:r>
      <w:bookmarkStart w:id="3" w:name="OLE_LINK20"/>
      <w:bookmarkStart w:id="4" w:name="OLE_LINK21"/>
      <w:r w:rsidR="00FD51DB">
        <w:t>{</w:t>
      </w:r>
      <w:r w:rsidR="00FD51DB" w:rsidRPr="00FD51DB">
        <w:rPr>
          <w:i/>
        </w:rPr>
        <w:t>average, count, maximum, minimum</w:t>
      </w:r>
      <w:bookmarkEnd w:id="3"/>
      <w:bookmarkEnd w:id="4"/>
      <w:r w:rsidR="00FD51DB" w:rsidRPr="00FD51DB">
        <w:rPr>
          <w:i/>
        </w:rPr>
        <w:t xml:space="preserve">, </w:t>
      </w:r>
      <w:proofErr w:type="spellStart"/>
      <w:r w:rsidR="00FD51DB" w:rsidRPr="00FD51DB">
        <w:rPr>
          <w:i/>
        </w:rPr>
        <w:t>most_recent</w:t>
      </w:r>
      <w:proofErr w:type="spellEnd"/>
      <w:r w:rsidR="00FD51DB">
        <w:t xml:space="preserve">}, and </w:t>
      </w:r>
      <w:r w:rsidR="001F310E">
        <w:t>(</w:t>
      </w:r>
      <w:r w:rsidR="001F310E" w:rsidRPr="001F310E">
        <w:rPr>
          <w:i/>
        </w:rPr>
        <w:t>Filter</w:t>
      </w:r>
      <w:r w:rsidR="001F310E">
        <w:t xml:space="preserve">)* is zero or more instances of the </w:t>
      </w:r>
      <w:r w:rsidR="001F310E" w:rsidRPr="001F310E">
        <w:rPr>
          <w:b/>
        </w:rPr>
        <w:t>Filter</w:t>
      </w:r>
      <w:r w:rsidR="001F310E">
        <w:t xml:space="preserve"> class</w:t>
      </w:r>
      <w:r w:rsidR="001F5B2B">
        <w:t xml:space="preserve">. In </w:t>
      </w:r>
      <w:r w:rsidR="001F5B2B">
        <w:fldChar w:fldCharType="begin"/>
      </w:r>
      <w:r w:rsidR="001F5B2B">
        <w:instrText xml:space="preserve"> REF _Ref284161268 \h </w:instrText>
      </w:r>
      <w:r w:rsidR="001F5B2B">
        <w:fldChar w:fldCharType="separate"/>
      </w:r>
      <w:r w:rsidR="001F5B2B">
        <w:t xml:space="preserve">Figure </w:t>
      </w:r>
      <w:r w:rsidR="001F5B2B">
        <w:rPr>
          <w:noProof/>
        </w:rPr>
        <w:t>1</w:t>
      </w:r>
      <w:r w:rsidR="001F5B2B">
        <w:fldChar w:fldCharType="end"/>
      </w:r>
      <w:r w:rsidR="001F5B2B">
        <w:t xml:space="preserve">, </w:t>
      </w:r>
      <w:proofErr w:type="spellStart"/>
      <w:r w:rsidR="001F5B2B" w:rsidRPr="001F310E">
        <w:rPr>
          <w:b/>
        </w:rPr>
        <w:t>Adverse_Reaction</w:t>
      </w:r>
      <w:proofErr w:type="spellEnd"/>
      <w:r w:rsidR="001F5B2B">
        <w:t xml:space="preserve"> is the </w:t>
      </w:r>
      <w:r w:rsidR="001F310E">
        <w:t>type</w:t>
      </w:r>
      <w:r w:rsidR="001F5B2B">
        <w:t xml:space="preserve"> and the where restrictions are ‘domain term is a subclas</w:t>
      </w:r>
      <w:r w:rsidR="00FD51DB">
        <w:t>s of Angioedema’ and ‘substance</w:t>
      </w:r>
      <w:r w:rsidR="001F5B2B">
        <w:t xml:space="preserve"> is subclass of ARB.’ </w:t>
      </w:r>
    </w:p>
    <w:p w14:paraId="252D5B9A" w14:textId="77777777" w:rsidR="00D15F64" w:rsidRPr="00D15F64" w:rsidRDefault="00D15F64" w:rsidP="00D15F64"/>
    <w:p w14:paraId="7B005F70" w14:textId="77777777" w:rsidR="006B2723" w:rsidRDefault="006B2723" w:rsidP="006B2723"/>
    <w:p w14:paraId="594F9B43" w14:textId="77777777" w:rsidR="001F5B2B" w:rsidRDefault="00D15F64" w:rsidP="001F5B2B">
      <w:pPr>
        <w:keepNext/>
      </w:pPr>
      <w:r>
        <w:rPr>
          <w:noProof/>
        </w:rPr>
        <w:drawing>
          <wp:inline distT="0" distB="0" distL="0" distR="0" wp14:anchorId="54D3847F" wp14:editId="0D25CB51">
            <wp:extent cx="5943600" cy="188366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3664"/>
                    </a:xfrm>
                    <a:prstGeom prst="rect">
                      <a:avLst/>
                    </a:prstGeom>
                    <a:noFill/>
                    <a:ln>
                      <a:noFill/>
                    </a:ln>
                  </pic:spPr>
                </pic:pic>
              </a:graphicData>
            </a:graphic>
          </wp:inline>
        </w:drawing>
      </w:r>
    </w:p>
    <w:p w14:paraId="1C65ECD6" w14:textId="5118D938" w:rsidR="006B2723" w:rsidRDefault="001F5B2B" w:rsidP="001F5B2B">
      <w:pPr>
        <w:pStyle w:val="Caption"/>
      </w:pPr>
      <w:bookmarkStart w:id="5" w:name="_Ref284161268"/>
      <w:proofErr w:type="gramStart"/>
      <w:r>
        <w:t xml:space="preserve">Figure </w:t>
      </w:r>
      <w:fldSimple w:instr=" SEQ Figure \* ARABIC ">
        <w:r>
          <w:rPr>
            <w:noProof/>
          </w:rPr>
          <w:t>1</w:t>
        </w:r>
      </w:fldSimple>
      <w:bookmarkEnd w:id="5"/>
      <w:r>
        <w:t>.</w:t>
      </w:r>
      <w:proofErr w:type="gramEnd"/>
      <w:r>
        <w:t xml:space="preserve"> An example of "Structured Query"</w:t>
      </w:r>
    </w:p>
    <w:p w14:paraId="16C7E573" w14:textId="77777777" w:rsidR="0022141A" w:rsidRDefault="00FD51DB" w:rsidP="006B2723">
      <w:r>
        <w:t>The execution engine resolves a</w:t>
      </w:r>
      <w:r w:rsidR="00D15F64">
        <w:t xml:space="preserve"> “Structured Query” </w:t>
      </w:r>
      <w:r w:rsidR="0022141A">
        <w:t>by</w:t>
      </w:r>
    </w:p>
    <w:p w14:paraId="3A235BE3" w14:textId="144CA34A" w:rsidR="0022141A" w:rsidRDefault="0022141A" w:rsidP="0022141A">
      <w:pPr>
        <w:pStyle w:val="ListParagraph"/>
        <w:numPr>
          <w:ilvl w:val="0"/>
          <w:numId w:val="15"/>
        </w:numPr>
      </w:pPr>
      <w:r>
        <w:t xml:space="preserve">Finding all instances of </w:t>
      </w:r>
      <w:r w:rsidRPr="0022141A">
        <w:rPr>
          <w:i/>
        </w:rPr>
        <w:t>type</w:t>
      </w:r>
    </w:p>
    <w:p w14:paraId="7DF59200" w14:textId="2873B3B1" w:rsidR="00D15F64" w:rsidRDefault="0022141A" w:rsidP="0022141A">
      <w:pPr>
        <w:pStyle w:val="ListParagraph"/>
        <w:numPr>
          <w:ilvl w:val="0"/>
          <w:numId w:val="15"/>
        </w:numPr>
      </w:pPr>
      <w:r>
        <w:t xml:space="preserve">Evaluating the instances against the </w:t>
      </w:r>
      <w:r w:rsidRPr="003570A6">
        <w:rPr>
          <w:i/>
        </w:rPr>
        <w:t>where restrictions</w:t>
      </w:r>
    </w:p>
    <w:p w14:paraId="1F4A54A1" w14:textId="77777777" w:rsidR="0022141A" w:rsidRDefault="0022141A" w:rsidP="0022141A">
      <w:pPr>
        <w:pStyle w:val="ListParagraph"/>
        <w:numPr>
          <w:ilvl w:val="0"/>
          <w:numId w:val="15"/>
        </w:numPr>
      </w:pPr>
      <w:r>
        <w:t xml:space="preserve">If the aggregation operator is </w:t>
      </w:r>
      <w:proofErr w:type="spellStart"/>
      <w:r w:rsidRPr="00151402">
        <w:rPr>
          <w:i/>
        </w:rPr>
        <w:t>most_recent</w:t>
      </w:r>
      <w:proofErr w:type="spellEnd"/>
      <w:r>
        <w:t xml:space="preserve">, finding the most recent instance of the instances that satisfy the </w:t>
      </w:r>
      <w:r w:rsidRPr="000645CF">
        <w:rPr>
          <w:i/>
        </w:rPr>
        <w:t>where</w:t>
      </w:r>
      <w:r>
        <w:t xml:space="preserve"> </w:t>
      </w:r>
      <w:r w:rsidRPr="003570A6">
        <w:rPr>
          <w:i/>
        </w:rPr>
        <w:t>restrictions</w:t>
      </w:r>
    </w:p>
    <w:p w14:paraId="2C6B38ED" w14:textId="09A6B8E4" w:rsidR="0022141A" w:rsidRDefault="0022141A" w:rsidP="0022141A">
      <w:pPr>
        <w:pStyle w:val="ListParagraph"/>
        <w:numPr>
          <w:ilvl w:val="1"/>
          <w:numId w:val="15"/>
        </w:numPr>
      </w:pPr>
      <w:proofErr w:type="gramStart"/>
      <w:r>
        <w:t>if</w:t>
      </w:r>
      <w:proofErr w:type="gramEnd"/>
      <w:r>
        <w:t xml:space="preserve"> </w:t>
      </w:r>
      <w:r w:rsidRPr="0022141A">
        <w:rPr>
          <w:i/>
        </w:rPr>
        <w:t>attribute</w:t>
      </w:r>
      <w:r>
        <w:t xml:space="preserve"> is not null, return</w:t>
      </w:r>
      <w:r w:rsidR="00151402">
        <w:t>ing</w:t>
      </w:r>
      <w:r>
        <w:t xml:space="preserve"> the attribute value of most recent instance</w:t>
      </w:r>
    </w:p>
    <w:p w14:paraId="1CC15CD9" w14:textId="5C0FC07E" w:rsidR="0022141A" w:rsidRDefault="0022141A" w:rsidP="0022141A">
      <w:pPr>
        <w:pStyle w:val="ListParagraph"/>
        <w:numPr>
          <w:ilvl w:val="1"/>
          <w:numId w:val="15"/>
        </w:numPr>
      </w:pPr>
      <w:proofErr w:type="gramStart"/>
      <w:r>
        <w:t>if</w:t>
      </w:r>
      <w:proofErr w:type="gramEnd"/>
      <w:r>
        <w:t xml:space="preserve"> </w:t>
      </w:r>
      <w:r w:rsidRPr="0022141A">
        <w:rPr>
          <w:i/>
        </w:rPr>
        <w:t>attribute</w:t>
      </w:r>
      <w:r>
        <w:t xml:space="preserve"> is null, return</w:t>
      </w:r>
      <w:r w:rsidR="00151402">
        <w:t>ing</w:t>
      </w:r>
      <w:r>
        <w:t xml:space="preserve"> the most recent instance</w:t>
      </w:r>
    </w:p>
    <w:p w14:paraId="575C873F" w14:textId="79FF4D14" w:rsidR="00151402" w:rsidRDefault="00151402" w:rsidP="00151402">
      <w:pPr>
        <w:pStyle w:val="ListParagraph"/>
        <w:numPr>
          <w:ilvl w:val="0"/>
          <w:numId w:val="15"/>
        </w:numPr>
      </w:pPr>
      <w:r>
        <w:lastRenderedPageBreak/>
        <w:t>If the aggregation operator is one of {</w:t>
      </w:r>
      <w:r w:rsidR="002D1CC6">
        <w:rPr>
          <w:i/>
        </w:rPr>
        <w:t>average</w:t>
      </w:r>
      <w:r w:rsidRPr="00FD51DB">
        <w:rPr>
          <w:i/>
        </w:rPr>
        <w:t>, maximum, minimum</w:t>
      </w:r>
      <w:r>
        <w:t xml:space="preserve">}, the </w:t>
      </w:r>
      <w:r w:rsidRPr="00151402">
        <w:rPr>
          <w:i/>
        </w:rPr>
        <w:t>attribute</w:t>
      </w:r>
      <w:r>
        <w:t xml:space="preserve"> must not empty and must have numeric values. In this case the execution engine applies the aggregation operator to the numeric attribute values</w:t>
      </w:r>
      <w:r w:rsidR="003570A6">
        <w:t xml:space="preserve"> and returns the result.</w:t>
      </w:r>
    </w:p>
    <w:p w14:paraId="523D0415" w14:textId="168B12AB" w:rsidR="002D1CC6" w:rsidRDefault="002D1CC6" w:rsidP="00151402">
      <w:pPr>
        <w:pStyle w:val="ListParagraph"/>
        <w:numPr>
          <w:ilvl w:val="0"/>
          <w:numId w:val="15"/>
        </w:numPr>
      </w:pPr>
      <w:r>
        <w:t xml:space="preserve">If the aggregation operator is </w:t>
      </w:r>
      <w:r w:rsidRPr="00FD51DB">
        <w:rPr>
          <w:i/>
        </w:rPr>
        <w:t>count</w:t>
      </w:r>
      <w:r>
        <w:t xml:space="preserve">, returning the count of </w:t>
      </w:r>
      <w:bookmarkStart w:id="6" w:name="OLE_LINK22"/>
      <w:bookmarkStart w:id="7" w:name="OLE_LINK23"/>
      <w:r>
        <w:t xml:space="preserve">instances that satisfy the </w:t>
      </w:r>
      <w:r w:rsidRPr="002D1CC6">
        <w:rPr>
          <w:i/>
        </w:rPr>
        <w:t>where restrictions</w:t>
      </w:r>
      <w:bookmarkEnd w:id="6"/>
      <w:bookmarkEnd w:id="7"/>
      <w:r>
        <w:t xml:space="preserve"> (in case there is no attribute) or the count of attribute values of the instances that satisfy the </w:t>
      </w:r>
      <w:r w:rsidRPr="002D1CC6">
        <w:rPr>
          <w:i/>
        </w:rPr>
        <w:t>where restrictions</w:t>
      </w:r>
    </w:p>
    <w:p w14:paraId="5B04CBB7" w14:textId="756AD9BC" w:rsidR="00151402" w:rsidRDefault="00151402" w:rsidP="00151402">
      <w:pPr>
        <w:pStyle w:val="ListParagraph"/>
        <w:numPr>
          <w:ilvl w:val="0"/>
          <w:numId w:val="15"/>
        </w:numPr>
      </w:pPr>
      <w:r>
        <w:t xml:space="preserve">If there is no aggregation operator, </w:t>
      </w:r>
      <w:r w:rsidR="003570A6">
        <w:t xml:space="preserve">returning the set of instances that satisfy the </w:t>
      </w:r>
      <w:r w:rsidR="003570A6" w:rsidRPr="003570A6">
        <w:rPr>
          <w:i/>
        </w:rPr>
        <w:t>where restrictions</w:t>
      </w:r>
      <w:r w:rsidR="003570A6">
        <w:t xml:space="preserve"> (if there is no attribute) or the set of attribute values of the instances that satisfy the </w:t>
      </w:r>
      <w:r w:rsidR="003570A6" w:rsidRPr="003570A6">
        <w:rPr>
          <w:i/>
        </w:rPr>
        <w:t>where restrictions</w:t>
      </w:r>
      <w:r w:rsidR="003570A6">
        <w:t>.</w:t>
      </w:r>
    </w:p>
    <w:p w14:paraId="4208D37D" w14:textId="6131C73B" w:rsidR="00151402" w:rsidRDefault="009411C3" w:rsidP="009411C3">
      <w:pPr>
        <w:pStyle w:val="Heading1"/>
      </w:pPr>
      <w:r>
        <w:t>Filter</w:t>
      </w:r>
    </w:p>
    <w:p w14:paraId="56B54702" w14:textId="5143D5A4" w:rsidR="00DF5151" w:rsidRPr="00DF5151" w:rsidRDefault="00DF5151" w:rsidP="00DF5151">
      <w:r>
        <w:t xml:space="preserve">A filter associated with a query is evaluated against an instance of the type in the query (e.g., Medication). If the evaluation results in </w:t>
      </w:r>
      <w:r w:rsidRPr="00DF5151">
        <w:rPr>
          <w:i/>
        </w:rPr>
        <w:t>true</w:t>
      </w:r>
      <w:r>
        <w:t xml:space="preserve"> then the instance is passed to the next filter. If an instance passes all filters of a query, then the instance either becomes the part of the query result or it is further processed according to the </w:t>
      </w:r>
      <w:r w:rsidRPr="00DF5151">
        <w:rPr>
          <w:i/>
        </w:rPr>
        <w:t>attribute</w:t>
      </w:r>
      <w:r>
        <w:t xml:space="preserve"> and </w:t>
      </w:r>
      <w:r w:rsidRPr="00DF5151">
        <w:rPr>
          <w:i/>
        </w:rPr>
        <w:t>aggregation operator</w:t>
      </w:r>
      <w:r>
        <w:t xml:space="preserve"> properties of the query.</w:t>
      </w:r>
      <w:r w:rsidR="005A04A4">
        <w:t xml:space="preserve"> There are four types of filters.</w:t>
      </w:r>
    </w:p>
    <w:p w14:paraId="2D0E4BF5" w14:textId="77777777" w:rsidR="00AF5EE0" w:rsidRDefault="00AF5EE0" w:rsidP="00AF5EE0">
      <w:pPr>
        <w:pStyle w:val="Heading2"/>
      </w:pPr>
      <w:proofErr w:type="spellStart"/>
      <w:r>
        <w:t>Comparison_Filter</w:t>
      </w:r>
      <w:proofErr w:type="spellEnd"/>
    </w:p>
    <w:p w14:paraId="22FB8CD0" w14:textId="30FFAC78" w:rsidR="004021C8" w:rsidRDefault="007752E3" w:rsidP="004021C8">
      <w:r>
        <w:t>Comparison filters have the form:</w:t>
      </w:r>
    </w:p>
    <w:p w14:paraId="7E1DAEE8" w14:textId="77777777" w:rsidR="007752E3" w:rsidRDefault="007752E3" w:rsidP="004021C8"/>
    <w:p w14:paraId="1F91A1FA" w14:textId="13C08E01" w:rsidR="007752E3" w:rsidRDefault="007752E3" w:rsidP="004021C8">
      <w:r>
        <w:tab/>
      </w:r>
      <w:proofErr w:type="gramStart"/>
      <w:r>
        <w:t>attribute</w:t>
      </w:r>
      <w:proofErr w:type="gramEnd"/>
      <w:r>
        <w:t xml:space="preserve"> operator value-expression</w:t>
      </w:r>
    </w:p>
    <w:p w14:paraId="5D147E13" w14:textId="77777777" w:rsidR="007752E3" w:rsidRDefault="007752E3" w:rsidP="004021C8"/>
    <w:p w14:paraId="76358434" w14:textId="27773344" w:rsidR="007752E3" w:rsidRDefault="005C652F" w:rsidP="004021C8">
      <w:r>
        <w:t xml:space="preserve">For example, when querying for instances </w:t>
      </w:r>
      <w:proofErr w:type="gramStart"/>
      <w:r>
        <w:t>of</w:t>
      </w:r>
      <w:proofErr w:type="gramEnd"/>
      <w:r>
        <w:t xml:space="preserve"> </w:t>
      </w:r>
      <w:proofErr w:type="spellStart"/>
      <w:r>
        <w:t>Note_Entry</w:t>
      </w:r>
      <w:proofErr w:type="spellEnd"/>
      <w:r>
        <w:t xml:space="preserve"> or </w:t>
      </w:r>
      <w:proofErr w:type="spellStart"/>
      <w:r>
        <w:t>Numeric_Entry</w:t>
      </w:r>
      <w:proofErr w:type="spellEnd"/>
      <w:r>
        <w:t>, the comparison filters may be:</w:t>
      </w:r>
    </w:p>
    <w:p w14:paraId="6E1AEF6D" w14:textId="3CA1142E" w:rsidR="005C652F" w:rsidRDefault="005C652F" w:rsidP="004021C8">
      <w:r>
        <w:rPr>
          <w:noProof/>
        </w:rPr>
        <w:drawing>
          <wp:inline distT="0" distB="0" distL="0" distR="0" wp14:anchorId="03FE47D1" wp14:editId="62782352">
            <wp:extent cx="5943600" cy="1418264"/>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8264"/>
                    </a:xfrm>
                    <a:prstGeom prst="rect">
                      <a:avLst/>
                    </a:prstGeom>
                    <a:noFill/>
                    <a:ln>
                      <a:noFill/>
                    </a:ln>
                  </pic:spPr>
                </pic:pic>
              </a:graphicData>
            </a:graphic>
          </wp:inline>
        </w:drawing>
      </w:r>
    </w:p>
    <w:p w14:paraId="53CBE966" w14:textId="77777777" w:rsidR="007752E3" w:rsidRDefault="007752E3" w:rsidP="004021C8"/>
    <w:p w14:paraId="266D25C4" w14:textId="3246926D" w:rsidR="005C652F" w:rsidRDefault="005C652F" w:rsidP="004021C8">
      <w:r>
        <w:rPr>
          <w:noProof/>
        </w:rPr>
        <w:drawing>
          <wp:inline distT="0" distB="0" distL="0" distR="0" wp14:anchorId="320914C4" wp14:editId="7FB4D78A">
            <wp:extent cx="5943600" cy="1335414"/>
            <wp:effectExtent l="0" t="0" r="0" b="107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5414"/>
                    </a:xfrm>
                    <a:prstGeom prst="rect">
                      <a:avLst/>
                    </a:prstGeom>
                    <a:noFill/>
                    <a:ln>
                      <a:noFill/>
                    </a:ln>
                  </pic:spPr>
                </pic:pic>
              </a:graphicData>
            </a:graphic>
          </wp:inline>
        </w:drawing>
      </w:r>
    </w:p>
    <w:p w14:paraId="50BA5508" w14:textId="77777777" w:rsidR="007752E3" w:rsidRDefault="007752E3" w:rsidP="004021C8"/>
    <w:p w14:paraId="48E71B9E" w14:textId="32BCFFB1" w:rsidR="00FE61C4" w:rsidRDefault="00FE61C4" w:rsidP="004021C8">
      <w:r>
        <w:t xml:space="preserve">The </w:t>
      </w:r>
      <w:r w:rsidRPr="00FE61C4">
        <w:rPr>
          <w:i/>
        </w:rPr>
        <w:t>value expression</w:t>
      </w:r>
      <w:r>
        <w:t xml:space="preserve"> slot can be filled by any instance of the Expression class. In particular, it may be another Structured Query instance. </w:t>
      </w:r>
      <w:r w:rsidR="00F12D45">
        <w:t xml:space="preserve">So, if we want to find all instances of Drug Usage whose drug class name includes one that has a bad drug partner among current medications, we can construct a Structured Query with type = </w:t>
      </w:r>
      <w:proofErr w:type="spellStart"/>
      <w:r w:rsidR="00F12D45">
        <w:t>Drug_Usage</w:t>
      </w:r>
      <w:proofErr w:type="spellEnd"/>
      <w:r w:rsidR="00F12D45">
        <w:t xml:space="preserve"> and whose where restriction is a Comparison Filter</w:t>
      </w:r>
    </w:p>
    <w:p w14:paraId="4E8E4CE2" w14:textId="77777777" w:rsidR="00F12D45" w:rsidRDefault="00F12D45" w:rsidP="004021C8">
      <w:r>
        <w:rPr>
          <w:noProof/>
        </w:rPr>
        <w:drawing>
          <wp:inline distT="0" distB="0" distL="0" distR="0" wp14:anchorId="2EF9C056" wp14:editId="14257055">
            <wp:extent cx="5943600" cy="3146675"/>
            <wp:effectExtent l="0" t="0" r="0" b="31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6675"/>
                    </a:xfrm>
                    <a:prstGeom prst="rect">
                      <a:avLst/>
                    </a:prstGeom>
                    <a:noFill/>
                    <a:ln>
                      <a:noFill/>
                    </a:ln>
                  </pic:spPr>
                </pic:pic>
              </a:graphicData>
            </a:graphic>
          </wp:inline>
        </w:drawing>
      </w:r>
    </w:p>
    <w:p w14:paraId="5C50FD64" w14:textId="77777777" w:rsidR="00F12D45" w:rsidRDefault="00F12D45" w:rsidP="004021C8"/>
    <w:p w14:paraId="17A9F92D" w14:textId="6D5084FD" w:rsidR="00F12D45" w:rsidRDefault="00F12D45" w:rsidP="004021C8">
      <w:proofErr w:type="gramStart"/>
      <w:r>
        <w:t>where</w:t>
      </w:r>
      <w:proofErr w:type="gramEnd"/>
      <w:r>
        <w:t xml:space="preserve"> </w:t>
      </w:r>
      <w:r w:rsidR="005A04A4">
        <w:t xml:space="preserve">the </w:t>
      </w:r>
      <w:r w:rsidR="005A04A4" w:rsidRPr="005A04A4">
        <w:rPr>
          <w:i/>
        </w:rPr>
        <w:t>operator</w:t>
      </w:r>
      <w:r w:rsidR="005A04A4">
        <w:t xml:space="preserve"> is ‘intersection’ and </w:t>
      </w:r>
      <w:r>
        <w:t xml:space="preserve">the </w:t>
      </w:r>
      <w:r w:rsidRPr="00F12D45">
        <w:rPr>
          <w:i/>
        </w:rPr>
        <w:t>value expression</w:t>
      </w:r>
      <w:r>
        <w:t xml:space="preserve"> is a the result of another Structured Query that get all drug names of current medications:</w:t>
      </w:r>
    </w:p>
    <w:p w14:paraId="69F25835" w14:textId="77777777" w:rsidR="00F12D45" w:rsidRDefault="00F12D45" w:rsidP="004021C8"/>
    <w:p w14:paraId="216A4E3E" w14:textId="75B0402C" w:rsidR="00F12D45" w:rsidRDefault="00F12D45" w:rsidP="004021C8">
      <w:r>
        <w:rPr>
          <w:noProof/>
        </w:rPr>
        <w:drawing>
          <wp:inline distT="0" distB="0" distL="0" distR="0" wp14:anchorId="31F1E60F" wp14:editId="67B6C6B7">
            <wp:extent cx="5943600" cy="1566866"/>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6866"/>
                    </a:xfrm>
                    <a:prstGeom prst="rect">
                      <a:avLst/>
                    </a:prstGeom>
                    <a:noFill/>
                    <a:ln>
                      <a:noFill/>
                    </a:ln>
                  </pic:spPr>
                </pic:pic>
              </a:graphicData>
            </a:graphic>
          </wp:inline>
        </w:drawing>
      </w:r>
    </w:p>
    <w:p w14:paraId="450ADE1D" w14:textId="51C5E449" w:rsidR="005A04A4" w:rsidRDefault="005A04A4" w:rsidP="004021C8">
      <w:r>
        <w:t xml:space="preserve">The </w:t>
      </w:r>
      <w:r w:rsidR="00DF07D1">
        <w:t>comparison filter checks that a Drug Usage instance whose ‘</w:t>
      </w:r>
      <w:proofErr w:type="spellStart"/>
      <w:r w:rsidR="00DF07D1">
        <w:t>Drug_Partners_To_</w:t>
      </w:r>
      <w:proofErr w:type="gramStart"/>
      <w:r w:rsidR="00DF07D1">
        <w:t>Avoid</w:t>
      </w:r>
      <w:proofErr w:type="spellEnd"/>
      <w:r w:rsidR="00DF07D1">
        <w:t>’  intersect</w:t>
      </w:r>
      <w:proofErr w:type="gramEnd"/>
      <w:r w:rsidR="00DF07D1">
        <w:t xml:space="preserve"> the names current medications. The execution engine expands ‘</w:t>
      </w:r>
      <w:proofErr w:type="spellStart"/>
      <w:r w:rsidR="00DF07D1">
        <w:t>Drug_Partners_To_Avoid</w:t>
      </w:r>
      <w:proofErr w:type="spellEnd"/>
      <w:r w:rsidR="00DF07D1">
        <w:t>’ to all of its children when it performs the ‘intersection’ calculation.</w:t>
      </w:r>
    </w:p>
    <w:p w14:paraId="4D41B30F" w14:textId="77777777" w:rsidR="00F12D45" w:rsidRPr="004021C8" w:rsidRDefault="00F12D45" w:rsidP="004021C8"/>
    <w:p w14:paraId="5EBD4F2B" w14:textId="77777777" w:rsidR="00AF5EE0" w:rsidRDefault="00AF5EE0" w:rsidP="00AF5EE0">
      <w:pPr>
        <w:pStyle w:val="Heading2"/>
      </w:pPr>
      <w:proofErr w:type="spellStart"/>
      <w:r>
        <w:t>N_aryFilter</w:t>
      </w:r>
      <w:proofErr w:type="spellEnd"/>
    </w:p>
    <w:p w14:paraId="059AC4A2" w14:textId="2218D19A" w:rsidR="00BC4067" w:rsidRPr="00BC4067" w:rsidRDefault="00676356" w:rsidP="00BC4067">
      <w:r>
        <w:t xml:space="preserve">An instance of </w:t>
      </w:r>
      <w:proofErr w:type="spellStart"/>
      <w:r>
        <w:t>N_aryFilter</w:t>
      </w:r>
      <w:proofErr w:type="spellEnd"/>
      <w:r>
        <w:t xml:space="preserve"> is a Boolean combination of other Filters.</w:t>
      </w:r>
    </w:p>
    <w:p w14:paraId="7EC9C114" w14:textId="77777777" w:rsidR="00AF5EE0" w:rsidRDefault="00AF5EE0" w:rsidP="00AF5EE0">
      <w:pPr>
        <w:pStyle w:val="Heading2"/>
      </w:pPr>
      <w:proofErr w:type="spellStart"/>
      <w:r>
        <w:t>Predicate_Filter</w:t>
      </w:r>
      <w:proofErr w:type="spellEnd"/>
    </w:p>
    <w:p w14:paraId="2D2DC26F" w14:textId="4A371552" w:rsidR="00676356" w:rsidRDefault="00676356" w:rsidP="00676356">
      <w:r>
        <w:t xml:space="preserve">An </w:t>
      </w:r>
      <w:r w:rsidR="00456C24">
        <w:t xml:space="preserve">instance of </w:t>
      </w:r>
      <w:proofErr w:type="spellStart"/>
      <w:r w:rsidR="00456C24" w:rsidRPr="007642CE">
        <w:rPr>
          <w:i/>
        </w:rPr>
        <w:t>Predicate_Filter</w:t>
      </w:r>
      <w:proofErr w:type="spellEnd"/>
      <w:r w:rsidR="00456C24">
        <w:t xml:space="preserve"> has three slots: </w:t>
      </w:r>
      <w:r w:rsidR="00456C24" w:rsidRPr="00456C24">
        <w:rPr>
          <w:i/>
        </w:rPr>
        <w:t>attribute</w:t>
      </w:r>
      <w:r w:rsidR="00456C24">
        <w:t xml:space="preserve">, </w:t>
      </w:r>
      <w:r w:rsidR="00456C24" w:rsidRPr="00456C24">
        <w:rPr>
          <w:i/>
        </w:rPr>
        <w:t>predicate</w:t>
      </w:r>
      <w:r w:rsidR="00456C24">
        <w:t xml:space="preserve"> (always “derivable” for now) and </w:t>
      </w:r>
      <w:r w:rsidR="00456C24" w:rsidRPr="00456C24">
        <w:rPr>
          <w:i/>
        </w:rPr>
        <w:t>quantifier</w:t>
      </w:r>
      <w:r w:rsidR="00456C24">
        <w:t xml:space="preserve"> (always “exists” for now). Currently the filter can check to see </w:t>
      </w:r>
      <w:r w:rsidR="00DF07D1">
        <w:t>whether</w:t>
      </w:r>
      <w:r w:rsidR="00456C24">
        <w:t xml:space="preserve"> there exists a value of the </w:t>
      </w:r>
      <w:r w:rsidR="00456C24" w:rsidRPr="00456C24">
        <w:rPr>
          <w:i/>
        </w:rPr>
        <w:t>attribute</w:t>
      </w:r>
      <w:r w:rsidR="00456C24">
        <w:t xml:space="preserve"> that satisfies the </w:t>
      </w:r>
      <w:r w:rsidR="00456C24" w:rsidRPr="00456C24">
        <w:rPr>
          <w:i/>
        </w:rPr>
        <w:t>predicate</w:t>
      </w:r>
      <w:r w:rsidR="00456C24">
        <w:t xml:space="preserve">. The use case for this </w:t>
      </w:r>
      <w:r w:rsidR="00DC1FAE">
        <w:t xml:space="preserve">filter is the need to check, for example, that one of the absolute contraindications of Drug Usage can be “derived” from patient data. </w:t>
      </w:r>
      <w:r w:rsidR="00DF07D1">
        <w:t>ACE inhibitor</w:t>
      </w:r>
      <w:r w:rsidR="005E1986">
        <w:t xml:space="preserve"> has </w:t>
      </w:r>
      <w:bookmarkStart w:id="8" w:name="OLE_LINK33"/>
      <w:bookmarkStart w:id="9" w:name="OLE_LINK34"/>
      <w:r w:rsidR="005E1986">
        <w:t xml:space="preserve">‘Angioedema due to ADR to </w:t>
      </w:r>
      <w:proofErr w:type="spellStart"/>
      <w:r w:rsidR="005E1986">
        <w:t>ACEi</w:t>
      </w:r>
      <w:proofErr w:type="spellEnd"/>
      <w:r w:rsidR="005E1986">
        <w:t>’</w:t>
      </w:r>
      <w:bookmarkEnd w:id="8"/>
      <w:bookmarkEnd w:id="9"/>
      <w:r w:rsidR="005E1986">
        <w:t xml:space="preserve"> as an absolute contraindication. </w:t>
      </w:r>
      <w:r w:rsidR="00975F16">
        <w:t>When t</w:t>
      </w:r>
      <w:r w:rsidR="005E1986">
        <w:t xml:space="preserve">he </w:t>
      </w:r>
      <w:r w:rsidR="00975F16">
        <w:t xml:space="preserve">following filter is placed on instances of Drug Usage, and if the patient has angioedema due to ADR to </w:t>
      </w:r>
      <w:proofErr w:type="spellStart"/>
      <w:r w:rsidR="00975F16">
        <w:t>ACEi</w:t>
      </w:r>
      <w:proofErr w:type="spellEnd"/>
      <w:r w:rsidR="00975F16">
        <w:t>, then the ACE inhibitor instance of Drug Usage will pass the filter.</w:t>
      </w:r>
    </w:p>
    <w:p w14:paraId="1CCDE625" w14:textId="77777777" w:rsidR="00456C24" w:rsidRDefault="00456C24" w:rsidP="00676356"/>
    <w:p w14:paraId="2202E4E5" w14:textId="174083A2" w:rsidR="00456C24" w:rsidRPr="00676356" w:rsidRDefault="00456C24" w:rsidP="00676356">
      <w:r>
        <w:rPr>
          <w:noProof/>
        </w:rPr>
        <w:drawing>
          <wp:inline distT="0" distB="0" distL="0" distR="0" wp14:anchorId="39681513" wp14:editId="15294E93">
            <wp:extent cx="5943600" cy="2228001"/>
            <wp:effectExtent l="0" t="0" r="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8001"/>
                    </a:xfrm>
                    <a:prstGeom prst="rect">
                      <a:avLst/>
                    </a:prstGeom>
                    <a:noFill/>
                    <a:ln>
                      <a:noFill/>
                    </a:ln>
                  </pic:spPr>
                </pic:pic>
              </a:graphicData>
            </a:graphic>
          </wp:inline>
        </w:drawing>
      </w:r>
    </w:p>
    <w:p w14:paraId="6494FDC7" w14:textId="4D608858" w:rsidR="00AF5EE0" w:rsidRDefault="00AF5EE0" w:rsidP="00AF5EE0">
      <w:pPr>
        <w:pStyle w:val="Heading2"/>
      </w:pPr>
      <w:bookmarkStart w:id="10" w:name="_Ref286066236"/>
      <w:proofErr w:type="spellStart"/>
      <w:r>
        <w:t>Join_Filter</w:t>
      </w:r>
      <w:bookmarkEnd w:id="10"/>
      <w:proofErr w:type="spellEnd"/>
    </w:p>
    <w:p w14:paraId="1410BD10" w14:textId="23D28CAC" w:rsidR="009411C3" w:rsidRDefault="007642CE" w:rsidP="009411C3">
      <w:bookmarkStart w:id="11" w:name="OLE_LINK37"/>
      <w:bookmarkStart w:id="12" w:name="OLE_LINK38"/>
      <w:r>
        <w:t xml:space="preserve">A </w:t>
      </w:r>
      <w:proofErr w:type="spellStart"/>
      <w:r w:rsidRPr="00AC4153">
        <w:rPr>
          <w:i/>
        </w:rPr>
        <w:t>Join</w:t>
      </w:r>
      <w:r w:rsidR="00AC4153" w:rsidRPr="00AC4153">
        <w:rPr>
          <w:i/>
        </w:rPr>
        <w:t>_Filter</w:t>
      </w:r>
      <w:proofErr w:type="spellEnd"/>
      <w:r w:rsidR="00AC4153">
        <w:t xml:space="preserve"> is designed to do </w:t>
      </w:r>
      <w:proofErr w:type="gramStart"/>
      <w:r w:rsidR="00AC4153">
        <w:t>a</w:t>
      </w:r>
      <w:proofErr w:type="gramEnd"/>
      <w:r w:rsidR="00AC4153">
        <w:t xml:space="preserve"> SQL-like join of two sets of instances. It implements a query of the form:</w:t>
      </w:r>
    </w:p>
    <w:bookmarkEnd w:id="11"/>
    <w:bookmarkEnd w:id="12"/>
    <w:p w14:paraId="35A9407D" w14:textId="77777777" w:rsidR="00AC4153" w:rsidRDefault="00AC4153" w:rsidP="009411C3"/>
    <w:p w14:paraId="77A939C5" w14:textId="1BBDAFBE" w:rsidR="00AC4153" w:rsidRDefault="00AC4153" w:rsidP="009411C3">
      <w:pPr>
        <w:rPr>
          <w:rFonts w:ascii="Courier New" w:hAnsi="Courier New" w:cs="Courier New"/>
        </w:rPr>
      </w:pPr>
      <w:r w:rsidRPr="001F5B2B">
        <w:rPr>
          <w:rFonts w:ascii="Courier New" w:hAnsi="Courier New" w:cs="Courier New"/>
        </w:rPr>
        <w:t>Select (</w:t>
      </w:r>
      <w:r w:rsidRPr="006B1FC7">
        <w:rPr>
          <w:rFonts w:ascii="Courier New" w:hAnsi="Courier New" w:cs="Courier New"/>
          <w:i/>
        </w:rPr>
        <w:t>aggregation operator</w:t>
      </w:r>
      <w:r w:rsidRPr="001F5B2B">
        <w:rPr>
          <w:rFonts w:ascii="Courier New" w:hAnsi="Courier New" w:cs="Courier New"/>
        </w:rPr>
        <w:t>)(</w:t>
      </w:r>
      <w:r w:rsidRPr="006B1FC7">
        <w:rPr>
          <w:rFonts w:ascii="Courier New" w:hAnsi="Courier New" w:cs="Courier New"/>
          <w:i/>
        </w:rPr>
        <w:t>attribute</w:t>
      </w:r>
      <w:r w:rsidRPr="001F5B2B">
        <w:rPr>
          <w:rFonts w:ascii="Courier New" w:hAnsi="Courier New" w:cs="Courier New"/>
        </w:rPr>
        <w:t xml:space="preserve">) from </w:t>
      </w:r>
      <w:r w:rsidRPr="006B1FC7">
        <w:rPr>
          <w:rFonts w:ascii="Courier New" w:hAnsi="Courier New" w:cs="Courier New"/>
          <w:i/>
        </w:rPr>
        <w:t>type</w:t>
      </w:r>
      <w:r w:rsidRPr="001F5B2B">
        <w:rPr>
          <w:rFonts w:ascii="Courier New" w:hAnsi="Courier New" w:cs="Courier New"/>
        </w:rPr>
        <w:t xml:space="preserve"> </w:t>
      </w:r>
      <w:r w:rsidR="00F05D7A">
        <w:rPr>
          <w:rFonts w:ascii="Courier New" w:hAnsi="Courier New" w:cs="Courier New"/>
        </w:rPr>
        <w:t>t</w:t>
      </w:r>
      <w:r>
        <w:rPr>
          <w:rFonts w:ascii="Courier New" w:hAnsi="Courier New" w:cs="Courier New"/>
        </w:rPr>
        <w:t xml:space="preserve"> </w:t>
      </w:r>
      <w:r w:rsidRPr="001F5B2B">
        <w:rPr>
          <w:rFonts w:ascii="Courier New" w:hAnsi="Courier New" w:cs="Courier New"/>
        </w:rPr>
        <w:t xml:space="preserve">where </w:t>
      </w:r>
      <w:bookmarkStart w:id="13" w:name="OLE_LINK39"/>
      <w:bookmarkStart w:id="14" w:name="OLE_LINK40"/>
      <w:r w:rsidR="00F05D7A">
        <w:rPr>
          <w:rFonts w:ascii="Courier New" w:hAnsi="Courier New" w:cs="Courier New"/>
        </w:rPr>
        <w:t xml:space="preserve">[Query </w:t>
      </w:r>
      <w:proofErr w:type="gramStart"/>
      <w:r w:rsidR="00F05D7A">
        <w:rPr>
          <w:rFonts w:ascii="Courier New" w:hAnsi="Courier New" w:cs="Courier New"/>
        </w:rPr>
        <w:t>q</w:t>
      </w:r>
      <w:r>
        <w:rPr>
          <w:rFonts w:ascii="Courier New" w:hAnsi="Courier New" w:cs="Courier New"/>
        </w:rPr>
        <w:t xml:space="preserve"> </w:t>
      </w:r>
      <w:r w:rsidR="00F05D7A">
        <w:rPr>
          <w:rFonts w:ascii="Courier New" w:hAnsi="Courier New" w:cs="Courier New"/>
        </w:rPr>
        <w:t xml:space="preserve"> and</w:t>
      </w:r>
      <w:proofErr w:type="gramEnd"/>
      <w:r w:rsidR="00F05D7A">
        <w:rPr>
          <w:rFonts w:ascii="Courier New" w:hAnsi="Courier New" w:cs="Courier New"/>
        </w:rPr>
        <w:t xml:space="preserve"> (</w:t>
      </w:r>
      <w:proofErr w:type="spellStart"/>
      <w:r w:rsidR="00F05D7A">
        <w:rPr>
          <w:rFonts w:ascii="Courier New" w:hAnsi="Courier New" w:cs="Courier New"/>
        </w:rPr>
        <w:t>t.attribute</w:t>
      </w:r>
      <w:proofErr w:type="spellEnd"/>
      <w:r w:rsidR="00F05D7A">
        <w:rPr>
          <w:rFonts w:ascii="Courier New" w:hAnsi="Courier New" w:cs="Courier New"/>
        </w:rPr>
        <w:t xml:space="preserve"> operator </w:t>
      </w:r>
      <w:proofErr w:type="spellStart"/>
      <w:r w:rsidR="00F05D7A">
        <w:rPr>
          <w:rFonts w:ascii="Courier New" w:hAnsi="Courier New" w:cs="Courier New"/>
        </w:rPr>
        <w:t>q.attribute_to_compare</w:t>
      </w:r>
      <w:proofErr w:type="spellEnd"/>
      <w:r w:rsidR="00F05D7A">
        <w:rPr>
          <w:rFonts w:ascii="Courier New" w:hAnsi="Courier New" w:cs="Courier New"/>
        </w:rPr>
        <w:t>)*]</w:t>
      </w:r>
      <w:bookmarkEnd w:id="13"/>
      <w:bookmarkEnd w:id="14"/>
    </w:p>
    <w:p w14:paraId="0436D426" w14:textId="77777777" w:rsidR="00F05D7A" w:rsidRDefault="00F05D7A" w:rsidP="009411C3">
      <w:pPr>
        <w:rPr>
          <w:rFonts w:ascii="Courier New" w:hAnsi="Courier New" w:cs="Courier New"/>
        </w:rPr>
      </w:pPr>
    </w:p>
    <w:p w14:paraId="216ADA05" w14:textId="77777777" w:rsidR="00F05D7A" w:rsidRDefault="00F05D7A" w:rsidP="00F05D7A">
      <w:r>
        <w:t xml:space="preserve">A </w:t>
      </w:r>
      <w:proofErr w:type="spellStart"/>
      <w:r w:rsidRPr="00AC4153">
        <w:rPr>
          <w:i/>
        </w:rPr>
        <w:t>Join_Filter</w:t>
      </w:r>
      <w:proofErr w:type="spellEnd"/>
      <w:r>
        <w:t xml:space="preserve"> </w:t>
      </w:r>
      <w:bookmarkStart w:id="15" w:name="OLE_LINK41"/>
      <w:bookmarkStart w:id="16" w:name="OLE_LINK42"/>
      <w:r>
        <w:t xml:space="preserve">implements </w:t>
      </w:r>
      <w:bookmarkEnd w:id="15"/>
      <w:bookmarkEnd w:id="16"/>
    </w:p>
    <w:p w14:paraId="5EC366DA" w14:textId="1B3ABDE0" w:rsidR="00F05D7A" w:rsidRDefault="00F05D7A" w:rsidP="00F05D7A">
      <w:r>
        <w:rPr>
          <w:rFonts w:ascii="Courier New" w:hAnsi="Courier New" w:cs="Courier New"/>
        </w:rPr>
        <w:t>[</w:t>
      </w:r>
      <w:bookmarkStart w:id="17" w:name="OLE_LINK43"/>
      <w:bookmarkStart w:id="18" w:name="OLE_LINK44"/>
      <w:r>
        <w:rPr>
          <w:rFonts w:ascii="Courier New" w:hAnsi="Courier New" w:cs="Courier New"/>
        </w:rPr>
        <w:t xml:space="preserve">Query </w:t>
      </w:r>
      <w:proofErr w:type="gramStart"/>
      <w:r>
        <w:rPr>
          <w:rFonts w:ascii="Courier New" w:hAnsi="Courier New" w:cs="Courier New"/>
        </w:rPr>
        <w:t>q</w:t>
      </w:r>
      <w:bookmarkEnd w:id="17"/>
      <w:bookmarkEnd w:id="18"/>
      <w:r>
        <w:rPr>
          <w:rFonts w:ascii="Courier New" w:hAnsi="Courier New" w:cs="Courier New"/>
        </w:rPr>
        <w:t xml:space="preserve">  and</w:t>
      </w:r>
      <w:proofErr w:type="gramEnd"/>
      <w:r>
        <w:rPr>
          <w:rFonts w:ascii="Courier New" w:hAnsi="Courier New" w:cs="Courier New"/>
        </w:rPr>
        <w:t xml:space="preserve"> (</w:t>
      </w:r>
      <w:proofErr w:type="spellStart"/>
      <w:r>
        <w:rPr>
          <w:rFonts w:ascii="Courier New" w:hAnsi="Courier New" w:cs="Courier New"/>
        </w:rPr>
        <w:t>t.attribute</w:t>
      </w:r>
      <w:proofErr w:type="spellEnd"/>
      <w:r>
        <w:rPr>
          <w:rFonts w:ascii="Courier New" w:hAnsi="Courier New" w:cs="Courier New"/>
        </w:rPr>
        <w:t xml:space="preserve"> operator </w:t>
      </w:r>
      <w:proofErr w:type="spellStart"/>
      <w:r>
        <w:rPr>
          <w:rFonts w:ascii="Courier New" w:hAnsi="Courier New" w:cs="Courier New"/>
        </w:rPr>
        <w:t>q.attribute_to_compare</w:t>
      </w:r>
      <w:proofErr w:type="spellEnd"/>
      <w:r>
        <w:rPr>
          <w:rFonts w:ascii="Courier New" w:hAnsi="Courier New" w:cs="Courier New"/>
        </w:rPr>
        <w:t>)*]</w:t>
      </w:r>
    </w:p>
    <w:p w14:paraId="1FF050DE" w14:textId="5C35A2AB" w:rsidR="00F05D7A" w:rsidRDefault="00F05D7A" w:rsidP="009411C3">
      <w:r>
        <w:t xml:space="preserve">It has two slots </w:t>
      </w:r>
      <w:r w:rsidRPr="00F05D7A">
        <w:rPr>
          <w:i/>
        </w:rPr>
        <w:t>query</w:t>
      </w:r>
      <w:r>
        <w:t xml:space="preserve"> and </w:t>
      </w:r>
      <w:r w:rsidRPr="00F05D7A">
        <w:rPr>
          <w:i/>
        </w:rPr>
        <w:t>attribute comparisons</w:t>
      </w:r>
      <w:r>
        <w:t xml:space="preserve">, that correspond to </w:t>
      </w:r>
      <w:r w:rsidR="002E3DEB">
        <w:rPr>
          <w:rFonts w:ascii="Courier New" w:hAnsi="Courier New" w:cs="Courier New"/>
        </w:rPr>
        <w:t>Query q</w:t>
      </w:r>
      <w:r>
        <w:t xml:space="preserve"> </w:t>
      </w:r>
      <w:proofErr w:type="gramStart"/>
      <w:r>
        <w:t>an</w:t>
      </w:r>
      <w:proofErr w:type="gramEnd"/>
      <w:r>
        <w:t xml:space="preserve"> the set of </w:t>
      </w:r>
      <w:r w:rsidR="002E3DEB">
        <w:t>join comparisons.</w:t>
      </w:r>
    </w:p>
    <w:p w14:paraId="10AE6CEA" w14:textId="77777777" w:rsidR="002E3DEB" w:rsidRDefault="002E3DEB" w:rsidP="009411C3"/>
    <w:p w14:paraId="0E950AFA" w14:textId="06D2D49E" w:rsidR="002E3DEB" w:rsidRDefault="002E3DEB" w:rsidP="009411C3">
      <w:r>
        <w:t xml:space="preserve">For example, to query for medications not at maximum dose, construct a query </w:t>
      </w:r>
    </w:p>
    <w:p w14:paraId="613362ED" w14:textId="0D41408E" w:rsidR="002E3DEB" w:rsidRDefault="002E3DEB" w:rsidP="009411C3">
      <w:r>
        <w:rPr>
          <w:noProof/>
        </w:rPr>
        <w:drawing>
          <wp:inline distT="0" distB="0" distL="0" distR="0" wp14:anchorId="0889E9FC" wp14:editId="75A06F18">
            <wp:extent cx="5943600" cy="1188820"/>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88820"/>
                    </a:xfrm>
                    <a:prstGeom prst="rect">
                      <a:avLst/>
                    </a:prstGeom>
                    <a:noFill/>
                    <a:ln>
                      <a:noFill/>
                    </a:ln>
                  </pic:spPr>
                </pic:pic>
              </a:graphicData>
            </a:graphic>
          </wp:inline>
        </w:drawing>
      </w:r>
    </w:p>
    <w:p w14:paraId="26D2E70D" w14:textId="4F5544D5" w:rsidR="002E3DEB" w:rsidRDefault="002E3DEB" w:rsidP="009411C3">
      <w:proofErr w:type="gramStart"/>
      <w:r>
        <w:t>where</w:t>
      </w:r>
      <w:proofErr w:type="gramEnd"/>
      <w:r>
        <w:t xml:space="preserve"> ‘Not at max dose’ is a join filter:</w:t>
      </w:r>
    </w:p>
    <w:p w14:paraId="4939F412" w14:textId="21DA204D" w:rsidR="002E3DEB" w:rsidRDefault="002E3DEB" w:rsidP="009411C3">
      <w:r>
        <w:rPr>
          <w:noProof/>
        </w:rPr>
        <w:drawing>
          <wp:inline distT="0" distB="0" distL="0" distR="0" wp14:anchorId="117D80A1" wp14:editId="3D3A2E2F">
            <wp:extent cx="5943600" cy="1965499"/>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65499"/>
                    </a:xfrm>
                    <a:prstGeom prst="rect">
                      <a:avLst/>
                    </a:prstGeom>
                    <a:noFill/>
                    <a:ln>
                      <a:noFill/>
                    </a:ln>
                  </pic:spPr>
                </pic:pic>
              </a:graphicData>
            </a:graphic>
          </wp:inline>
        </w:drawing>
      </w:r>
    </w:p>
    <w:p w14:paraId="7C0A942B" w14:textId="77777777" w:rsidR="002E3DEB" w:rsidRDefault="002E3DEB" w:rsidP="009411C3"/>
    <w:p w14:paraId="3CE32052" w14:textId="4DDD63BF" w:rsidR="002E3DEB" w:rsidRDefault="00721705" w:rsidP="009411C3">
      <w:r>
        <w:t xml:space="preserve">The </w:t>
      </w:r>
      <w:proofErr w:type="gramStart"/>
      <w:r>
        <w:t>filter get</w:t>
      </w:r>
      <w:proofErr w:type="gramEnd"/>
      <w:r>
        <w:t xml:space="preserve"> all instances of Guideline drugs and compare the attribute values of Medication instances with attribute values of Guideline drugs. For instance, ‘daily dose’ of Medication should be less than the ‘increase dose ceiling’ of a Guideline drug:</w:t>
      </w:r>
    </w:p>
    <w:p w14:paraId="4F06AB10" w14:textId="557E6E70" w:rsidR="00721705" w:rsidRDefault="00721705" w:rsidP="009411C3">
      <w:r>
        <w:rPr>
          <w:noProof/>
        </w:rPr>
        <w:drawing>
          <wp:inline distT="0" distB="0" distL="0" distR="0" wp14:anchorId="055CDAA7" wp14:editId="7339F9D9">
            <wp:extent cx="5943600" cy="16077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07770"/>
                    </a:xfrm>
                    <a:prstGeom prst="rect">
                      <a:avLst/>
                    </a:prstGeom>
                    <a:noFill/>
                    <a:ln>
                      <a:noFill/>
                    </a:ln>
                  </pic:spPr>
                </pic:pic>
              </a:graphicData>
            </a:graphic>
          </wp:inline>
        </w:drawing>
      </w:r>
    </w:p>
    <w:p w14:paraId="3E0F71CD" w14:textId="77777777" w:rsidR="00721705" w:rsidRDefault="00721705" w:rsidP="009411C3"/>
    <w:p w14:paraId="718D8EFA" w14:textId="77777777" w:rsidR="00721705" w:rsidRPr="00AC4153" w:rsidRDefault="00721705" w:rsidP="009411C3"/>
    <w:p w14:paraId="1785E33A" w14:textId="4C2D7EC4" w:rsidR="00546D4F" w:rsidRDefault="00546D4F" w:rsidP="00546D4F">
      <w:pPr>
        <w:pStyle w:val="Heading1"/>
      </w:pPr>
      <w:r>
        <w:t>Grammar</w:t>
      </w:r>
    </w:p>
    <w:p w14:paraId="64D215A2" w14:textId="6D47651C" w:rsidR="006E0C28" w:rsidRPr="006E0C28" w:rsidRDefault="006E0C28" w:rsidP="006E0C28">
      <w:r>
        <w:t>The</w:t>
      </w:r>
      <w:bookmarkStart w:id="19" w:name="OLE_LINK3"/>
      <w:bookmarkStart w:id="20" w:name="OLE_LINK4"/>
      <w:r>
        <w:t xml:space="preserve"> </w:t>
      </w:r>
      <w:r w:rsidR="003F0E8E">
        <w:t>Structured Query</w:t>
      </w:r>
      <w:bookmarkEnd w:id="19"/>
      <w:bookmarkEnd w:id="20"/>
      <w:r w:rsidR="003F0E8E">
        <w:t xml:space="preserve"> </w:t>
      </w:r>
      <w:r w:rsidR="000337F5">
        <w:t xml:space="preserve">uses Protégé to implement the following query </w:t>
      </w:r>
      <w:r>
        <w:t>grammar</w:t>
      </w:r>
      <w:r w:rsidR="000337F5">
        <w:t>:</w:t>
      </w:r>
    </w:p>
    <w:p w14:paraId="066AD9AD" w14:textId="77777777" w:rsidR="00546D4F" w:rsidRDefault="00546D4F" w:rsidP="000F59BC"/>
    <w:p w14:paraId="0864F288" w14:textId="0DB1D7C6" w:rsidR="00546D4F" w:rsidRDefault="00546D4F" w:rsidP="000F59BC">
      <w:r>
        <w:t>Notation:</w:t>
      </w:r>
    </w:p>
    <w:p w14:paraId="23B91044" w14:textId="07F98A1C" w:rsidR="00546D4F" w:rsidRDefault="00AE3959" w:rsidP="000F59BC">
      <w:r>
        <w:tab/>
      </w:r>
      <w:proofErr w:type="spellStart"/>
      <w:r>
        <w:t>Word_In_Regular_Font</w:t>
      </w:r>
      <w:proofErr w:type="spellEnd"/>
      <w:r>
        <w:t xml:space="preserve"> represents a non-terminal node defined by a production</w:t>
      </w:r>
    </w:p>
    <w:p w14:paraId="37EC80D0" w14:textId="0633B027" w:rsidR="00AE3959" w:rsidRDefault="00AE3959" w:rsidP="000F59BC">
      <w:r>
        <w:tab/>
      </w:r>
      <w:proofErr w:type="spellStart"/>
      <w:r w:rsidRPr="00AE3959">
        <w:rPr>
          <w:i/>
        </w:rPr>
        <w:t>Italic_Word</w:t>
      </w:r>
      <w:proofErr w:type="spellEnd"/>
      <w:r>
        <w:t xml:space="preserve"> represents a symbol</w:t>
      </w:r>
    </w:p>
    <w:p w14:paraId="0B3401A8" w14:textId="74BFF2D3" w:rsidR="00AE3959" w:rsidRDefault="00AE3959" w:rsidP="000F59BC">
      <w:r>
        <w:tab/>
        <w:t xml:space="preserve">“|” </w:t>
      </w:r>
      <w:proofErr w:type="gramStart"/>
      <w:r>
        <w:t>represents</w:t>
      </w:r>
      <w:proofErr w:type="gramEnd"/>
      <w:r>
        <w:t xml:space="preserve"> “or” (i.e., possible alternative)</w:t>
      </w:r>
    </w:p>
    <w:p w14:paraId="00707187" w14:textId="6E576DB7" w:rsidR="00AE3959" w:rsidRDefault="00AE3959" w:rsidP="000F59BC">
      <w:r>
        <w:tab/>
        <w:t>(</w:t>
      </w:r>
      <w:proofErr w:type="gramStart"/>
      <w:r>
        <w:t>..</w:t>
      </w:r>
      <w:proofErr w:type="gramEnd"/>
      <w:r>
        <w:t xml:space="preserve">) </w:t>
      </w:r>
      <w:proofErr w:type="gramStart"/>
      <w:r>
        <w:t>represents</w:t>
      </w:r>
      <w:proofErr w:type="gramEnd"/>
      <w:r>
        <w:t xml:space="preserve"> 0 or 1 occurrence</w:t>
      </w:r>
      <w:r w:rsidR="00AE36D1">
        <w:t xml:space="preserve"> (i.e., optional)</w:t>
      </w:r>
    </w:p>
    <w:p w14:paraId="660C3F7B" w14:textId="641B5E7C" w:rsidR="00AE3959" w:rsidRDefault="00AE3959" w:rsidP="000F59BC">
      <w:r>
        <w:tab/>
        <w:t>(</w:t>
      </w:r>
      <w:proofErr w:type="gramStart"/>
      <w:r>
        <w:t>..</w:t>
      </w:r>
      <w:proofErr w:type="gramEnd"/>
      <w:r>
        <w:t xml:space="preserve">)* </w:t>
      </w:r>
      <w:proofErr w:type="gramStart"/>
      <w:r>
        <w:t>represents</w:t>
      </w:r>
      <w:proofErr w:type="gramEnd"/>
      <w:r>
        <w:t xml:space="preserve"> 0 or more occurrences</w:t>
      </w:r>
      <w:r w:rsidR="00AE36D1">
        <w:t xml:space="preserve"> (i.e., optional, may have  multiple entries)</w:t>
      </w:r>
    </w:p>
    <w:p w14:paraId="02D37DFF" w14:textId="387D5D91" w:rsidR="00AE3959" w:rsidRDefault="00AE3959" w:rsidP="000F59BC">
      <w:r>
        <w:tab/>
        <w:t>[</w:t>
      </w:r>
      <w:proofErr w:type="gramStart"/>
      <w:r>
        <w:t>..</w:t>
      </w:r>
      <w:proofErr w:type="gramEnd"/>
      <w:r>
        <w:t xml:space="preserve">] </w:t>
      </w:r>
      <w:proofErr w:type="gramStart"/>
      <w:r>
        <w:t>represents</w:t>
      </w:r>
      <w:proofErr w:type="gramEnd"/>
      <w:r>
        <w:t xml:space="preserve"> 1 occurrence</w:t>
      </w:r>
      <w:r w:rsidR="00AE36D1">
        <w:t xml:space="preserve"> (required, and only one entry is allowed)</w:t>
      </w:r>
    </w:p>
    <w:p w14:paraId="283261C4" w14:textId="14BED538" w:rsidR="00AE3959" w:rsidRDefault="00AE3959" w:rsidP="000F59BC">
      <w:r>
        <w:tab/>
        <w:t>[</w:t>
      </w:r>
      <w:proofErr w:type="gramStart"/>
      <w:r>
        <w:t>..</w:t>
      </w:r>
      <w:proofErr w:type="gramEnd"/>
      <w:r>
        <w:t xml:space="preserve">]* </w:t>
      </w:r>
      <w:proofErr w:type="gramStart"/>
      <w:r>
        <w:t>represents</w:t>
      </w:r>
      <w:proofErr w:type="gramEnd"/>
      <w:r>
        <w:t xml:space="preserve"> 1 or more occurrences</w:t>
      </w:r>
      <w:r w:rsidR="00AE36D1">
        <w:t xml:space="preserve"> (i.e., required, multiple entries are allowed)</w:t>
      </w:r>
    </w:p>
    <w:p w14:paraId="65304752" w14:textId="77777777" w:rsidR="00AE3959" w:rsidRDefault="00AE3959" w:rsidP="000F59BC"/>
    <w:p w14:paraId="162B3119" w14:textId="181FD2A2" w:rsidR="001C0F59" w:rsidRPr="000F59BC" w:rsidRDefault="001C0F59" w:rsidP="000F59BC">
      <w:proofErr w:type="spellStart"/>
      <w:r w:rsidRPr="000F59BC">
        <w:t>Structured_</w:t>
      </w:r>
      <w:proofErr w:type="gramStart"/>
      <w:r w:rsidRPr="000F59BC">
        <w:t>Query</w:t>
      </w:r>
      <w:proofErr w:type="spellEnd"/>
      <w:r w:rsidRPr="000F59BC">
        <w:t xml:space="preserve"> :</w:t>
      </w:r>
      <w:proofErr w:type="gramEnd"/>
      <w:r w:rsidRPr="000F59BC">
        <w:t xml:space="preserve">  </w:t>
      </w:r>
    </w:p>
    <w:p w14:paraId="120749D3" w14:textId="1D5519F9" w:rsidR="00D11B4C" w:rsidRDefault="001C0F59" w:rsidP="000F59BC">
      <w:pPr>
        <w:pStyle w:val="Production"/>
      </w:pPr>
      <w:bookmarkStart w:id="21" w:name="OLE_LINK26"/>
      <w:bookmarkStart w:id="22" w:name="OLE_LINK27"/>
      <w:bookmarkStart w:id="23" w:name="OLE_LINK28"/>
      <w:bookmarkStart w:id="24" w:name="OLE_LINK1"/>
      <w:bookmarkStart w:id="25" w:name="OLE_LINK2"/>
      <w:r w:rsidRPr="001C0F59">
        <w:rPr>
          <w:b/>
        </w:rPr>
        <w:t>Select</w:t>
      </w:r>
      <w:r>
        <w:t xml:space="preserve"> </w:t>
      </w:r>
      <w:r w:rsidR="000121B6">
        <w:t>(</w:t>
      </w:r>
      <w:proofErr w:type="spellStart"/>
      <w:r w:rsidR="000121B6" w:rsidRPr="000121B6">
        <w:rPr>
          <w:i/>
        </w:rPr>
        <w:t>most_recent</w:t>
      </w:r>
      <w:proofErr w:type="spellEnd"/>
      <w:r w:rsidR="000121B6">
        <w:t>)</w:t>
      </w:r>
      <w:r>
        <w:t xml:space="preserve">  </w:t>
      </w:r>
      <w:r w:rsidR="006E0C28">
        <w:t xml:space="preserve">(attribute) </w:t>
      </w:r>
      <w:r w:rsidRPr="001C0F59">
        <w:rPr>
          <w:b/>
        </w:rPr>
        <w:t>from</w:t>
      </w:r>
      <w:r>
        <w:t xml:space="preserve">  [type] </w:t>
      </w:r>
      <w:bookmarkEnd w:id="21"/>
      <w:bookmarkEnd w:id="22"/>
      <w:bookmarkEnd w:id="23"/>
      <w:r w:rsidR="000121B6">
        <w:t xml:space="preserve"> (</w:t>
      </w:r>
      <w:proofErr w:type="spellStart"/>
      <w:r w:rsidR="000121B6">
        <w:t>where_restriction</w:t>
      </w:r>
      <w:proofErr w:type="spellEnd"/>
      <w:r w:rsidR="000121B6">
        <w:t>)</w:t>
      </w:r>
      <w:r w:rsidR="009C5C3D">
        <w:t>*</w:t>
      </w:r>
      <w:bookmarkEnd w:id="24"/>
      <w:bookmarkEnd w:id="25"/>
      <w:r w:rsidR="000121B6">
        <w:t xml:space="preserve"> </w:t>
      </w:r>
      <w:r>
        <w:t>|</w:t>
      </w:r>
    </w:p>
    <w:p w14:paraId="3CA7F0E7" w14:textId="77777777" w:rsidR="000F59BC" w:rsidRDefault="000F59BC" w:rsidP="000F59BC">
      <w:pPr>
        <w:pStyle w:val="Production"/>
      </w:pPr>
      <w:r w:rsidRPr="000F59BC">
        <w:rPr>
          <w:b/>
        </w:rPr>
        <w:t>Select</w:t>
      </w:r>
      <w:r>
        <w:t xml:space="preserve"> </w:t>
      </w:r>
      <w:r w:rsidRPr="000F59BC">
        <w:rPr>
          <w:i/>
        </w:rPr>
        <w:t>count</w:t>
      </w:r>
      <w:r>
        <w:t xml:space="preserve"> (attribute) </w:t>
      </w:r>
      <w:r w:rsidRPr="000F59BC">
        <w:rPr>
          <w:b/>
        </w:rPr>
        <w:t>from</w:t>
      </w:r>
      <w:r>
        <w:t xml:space="preserve"> [type] (</w:t>
      </w:r>
      <w:proofErr w:type="spellStart"/>
      <w:r>
        <w:t>where_restriction</w:t>
      </w:r>
      <w:proofErr w:type="spellEnd"/>
      <w:r>
        <w:t>)</w:t>
      </w:r>
      <w:r w:rsidR="009334A5">
        <w:t>*</w:t>
      </w:r>
      <w:r>
        <w:t xml:space="preserve"> |</w:t>
      </w:r>
    </w:p>
    <w:p w14:paraId="11D1B22D" w14:textId="77777777" w:rsidR="001C0F59" w:rsidRDefault="001C0F59" w:rsidP="000F59BC">
      <w:pPr>
        <w:pStyle w:val="Production"/>
      </w:pPr>
      <w:r w:rsidRPr="001C0F59">
        <w:rPr>
          <w:b/>
        </w:rPr>
        <w:t>Select</w:t>
      </w:r>
      <w:r w:rsidR="00E523E0">
        <w:t xml:space="preserve"> [</w:t>
      </w:r>
      <w:proofErr w:type="spellStart"/>
      <w:r w:rsidR="00E523E0">
        <w:t>numeric_aggregator_operator</w:t>
      </w:r>
      <w:proofErr w:type="spellEnd"/>
      <w:r w:rsidR="00E523E0">
        <w:t xml:space="preserve">]  [attribute] </w:t>
      </w:r>
      <w:r w:rsidRPr="001C0F59">
        <w:rPr>
          <w:b/>
        </w:rPr>
        <w:t>from</w:t>
      </w:r>
      <w:r>
        <w:t xml:space="preserve">  [type] </w:t>
      </w:r>
      <w:bookmarkStart w:id="26" w:name="OLE_LINK29"/>
      <w:bookmarkStart w:id="27" w:name="OLE_LINK30"/>
      <w:r w:rsidR="000121B6">
        <w:t>(</w:t>
      </w:r>
      <w:proofErr w:type="spellStart"/>
      <w:r w:rsidR="000121B6">
        <w:t>where_restriction</w:t>
      </w:r>
      <w:proofErr w:type="spellEnd"/>
      <w:r w:rsidR="000121B6">
        <w:t>)</w:t>
      </w:r>
      <w:r w:rsidR="009C5C3D">
        <w:t>*</w:t>
      </w:r>
    </w:p>
    <w:p w14:paraId="34AD1D2C" w14:textId="77777777" w:rsidR="00E523E0" w:rsidRDefault="00E523E0" w:rsidP="001C0F59">
      <w:pPr>
        <w:ind w:firstLine="720"/>
      </w:pPr>
    </w:p>
    <w:p w14:paraId="2DC94CC4" w14:textId="77777777" w:rsidR="008E0FBE" w:rsidRDefault="008E0FBE" w:rsidP="008E0FBE">
      <w:proofErr w:type="gramStart"/>
      <w:r>
        <w:t>type</w:t>
      </w:r>
      <w:proofErr w:type="gramEnd"/>
      <w:r>
        <w:t xml:space="preserve">: a Protégé class that is a subclass of </w:t>
      </w:r>
      <w:proofErr w:type="spellStart"/>
      <w:r>
        <w:t>Guideline_Model_Entity</w:t>
      </w:r>
      <w:proofErr w:type="spellEnd"/>
      <w:r>
        <w:t xml:space="preserve">, </w:t>
      </w:r>
      <w:proofErr w:type="spellStart"/>
      <w:r>
        <w:t>EPR_Entity</w:t>
      </w:r>
      <w:proofErr w:type="spellEnd"/>
      <w:r>
        <w:t xml:space="preserve">, or </w:t>
      </w:r>
    </w:p>
    <w:p w14:paraId="24BDC472" w14:textId="1E92BC2B" w:rsidR="008E0FBE" w:rsidRDefault="008E0FBE" w:rsidP="008E0FBE">
      <w:pPr>
        <w:ind w:firstLine="720"/>
      </w:pPr>
      <w:proofErr w:type="spellStart"/>
      <w:r>
        <w:t>Canonical_Term_Metaclass</w:t>
      </w:r>
      <w:proofErr w:type="spellEnd"/>
    </w:p>
    <w:p w14:paraId="1F261D56" w14:textId="77777777" w:rsidR="008E0FBE" w:rsidRDefault="008E0FBE" w:rsidP="000F59BC"/>
    <w:p w14:paraId="7044FCFE" w14:textId="12FD9159" w:rsidR="00E523E0" w:rsidRDefault="00E523E0" w:rsidP="000F59BC">
      <w:proofErr w:type="spellStart"/>
      <w:proofErr w:type="gramStart"/>
      <w:r w:rsidRPr="000F59BC">
        <w:t>numeric</w:t>
      </w:r>
      <w:proofErr w:type="gramEnd"/>
      <w:r w:rsidRPr="000F59BC">
        <w:t>_aggregator_operator</w:t>
      </w:r>
      <w:proofErr w:type="spellEnd"/>
      <w:r w:rsidRPr="000F59BC">
        <w:t>:</w:t>
      </w:r>
    </w:p>
    <w:p w14:paraId="21AA9E93" w14:textId="77777777" w:rsidR="000F59BC" w:rsidRPr="000F59BC" w:rsidRDefault="000F59BC" w:rsidP="000F59BC">
      <w:pPr>
        <w:pStyle w:val="Production"/>
      </w:pPr>
      <w:proofErr w:type="gramStart"/>
      <w:r w:rsidRPr="000F59BC">
        <w:rPr>
          <w:i/>
        </w:rPr>
        <w:t>average</w:t>
      </w:r>
      <w:proofErr w:type="gramEnd"/>
      <w:r>
        <w:t xml:space="preserve"> | </w:t>
      </w:r>
      <w:r w:rsidRPr="000F59BC">
        <w:rPr>
          <w:i/>
        </w:rPr>
        <w:t>maximum</w:t>
      </w:r>
      <w:r>
        <w:t xml:space="preserve"> | </w:t>
      </w:r>
      <w:r w:rsidRPr="000F59BC">
        <w:rPr>
          <w:i/>
        </w:rPr>
        <w:t>minimum</w:t>
      </w:r>
    </w:p>
    <w:p w14:paraId="29924273" w14:textId="77777777" w:rsidR="00E523E0" w:rsidRDefault="00E523E0" w:rsidP="00E523E0">
      <w:r>
        <w:tab/>
      </w:r>
    </w:p>
    <w:p w14:paraId="6B0BEF78" w14:textId="5C852046" w:rsidR="000F59BC" w:rsidRDefault="000F59BC" w:rsidP="00E523E0">
      <w:proofErr w:type="gramStart"/>
      <w:r>
        <w:t>attribute</w:t>
      </w:r>
      <w:proofErr w:type="gramEnd"/>
      <w:r>
        <w:t>: a Protégé slot that i</w:t>
      </w:r>
      <w:r w:rsidR="002D1CC6">
        <w:t xml:space="preserve">s a template slot of the class </w:t>
      </w:r>
      <w:r w:rsidR="002D1CC6" w:rsidRPr="002D1CC6">
        <w:rPr>
          <w:i/>
        </w:rPr>
        <w:t>type</w:t>
      </w:r>
    </w:p>
    <w:p w14:paraId="43EEC98D" w14:textId="77777777" w:rsidR="009C5C3D" w:rsidRDefault="009C5C3D" w:rsidP="00E523E0"/>
    <w:p w14:paraId="3AB702E9" w14:textId="77777777" w:rsidR="009C5C3D" w:rsidRDefault="009C5C3D" w:rsidP="00E523E0">
      <w:proofErr w:type="spellStart"/>
      <w:proofErr w:type="gramStart"/>
      <w:r>
        <w:t>where</w:t>
      </w:r>
      <w:proofErr w:type="gramEnd"/>
      <w:r>
        <w:t>_restriction</w:t>
      </w:r>
      <w:proofErr w:type="spellEnd"/>
      <w:r>
        <w:t>:</w:t>
      </w:r>
    </w:p>
    <w:p w14:paraId="19F77293" w14:textId="4DB51A05" w:rsidR="009C5C3D" w:rsidRDefault="009C5C3D" w:rsidP="009C5C3D">
      <w:pPr>
        <w:pStyle w:val="Production"/>
      </w:pPr>
      <w:bookmarkStart w:id="28" w:name="OLE_LINK31"/>
      <w:bookmarkStart w:id="29" w:name="OLE_LINK32"/>
      <w:proofErr w:type="spellStart"/>
      <w:r>
        <w:t>Comparison_Filter</w:t>
      </w:r>
      <w:proofErr w:type="spellEnd"/>
      <w:r>
        <w:t xml:space="preserve"> | </w:t>
      </w:r>
      <w:proofErr w:type="spellStart"/>
      <w:r>
        <w:t>N_aryFilter</w:t>
      </w:r>
      <w:proofErr w:type="spellEnd"/>
      <w:r>
        <w:t xml:space="preserve"> | </w:t>
      </w:r>
      <w:proofErr w:type="spellStart"/>
      <w:r>
        <w:t>Predicate_Filter</w:t>
      </w:r>
      <w:proofErr w:type="spellEnd"/>
      <w:r w:rsidR="002D1CC6">
        <w:t xml:space="preserve"> | </w:t>
      </w:r>
      <w:proofErr w:type="spellStart"/>
      <w:r w:rsidR="009411C3">
        <w:t>Join_Filter</w:t>
      </w:r>
      <w:proofErr w:type="spellEnd"/>
    </w:p>
    <w:bookmarkEnd w:id="28"/>
    <w:bookmarkEnd w:id="29"/>
    <w:p w14:paraId="44F32148" w14:textId="77777777" w:rsidR="009C5C3D" w:rsidRDefault="009C5C3D" w:rsidP="009C5C3D">
      <w:pPr>
        <w:pStyle w:val="Production"/>
      </w:pPr>
    </w:p>
    <w:p w14:paraId="3E50A39E" w14:textId="77777777" w:rsidR="009C5C3D" w:rsidRDefault="009C5C3D" w:rsidP="009C5C3D">
      <w:proofErr w:type="spellStart"/>
      <w:r>
        <w:t>Comparison_Filter</w:t>
      </w:r>
      <w:proofErr w:type="spellEnd"/>
      <w:r>
        <w:t>:</w:t>
      </w:r>
    </w:p>
    <w:p w14:paraId="36A1C3C8" w14:textId="77777777" w:rsidR="009C5C3D" w:rsidRDefault="009C5C3D" w:rsidP="009C5C3D">
      <w:pPr>
        <w:pStyle w:val="Production"/>
      </w:pPr>
      <w:r>
        <w:t>(</w:t>
      </w:r>
      <w:proofErr w:type="gramStart"/>
      <w:r>
        <w:t>attribute</w:t>
      </w:r>
      <w:proofErr w:type="gramEnd"/>
      <w:r>
        <w:t>) [</w:t>
      </w:r>
      <w:proofErr w:type="spellStart"/>
      <w:proofErr w:type="gramStart"/>
      <w:r w:rsidR="00943745">
        <w:t>comparison</w:t>
      </w:r>
      <w:proofErr w:type="gramEnd"/>
      <w:r w:rsidR="00943745">
        <w:t>_</w:t>
      </w:r>
      <w:r>
        <w:t>operator</w:t>
      </w:r>
      <w:proofErr w:type="spellEnd"/>
      <w:r>
        <w:t>] [</w:t>
      </w:r>
      <w:proofErr w:type="spellStart"/>
      <w:proofErr w:type="gramStart"/>
      <w:r>
        <w:t>value</w:t>
      </w:r>
      <w:proofErr w:type="gramEnd"/>
      <w:r>
        <w:t>_expression</w:t>
      </w:r>
      <w:proofErr w:type="spellEnd"/>
      <w:r>
        <w:t>]</w:t>
      </w:r>
    </w:p>
    <w:p w14:paraId="76E0B242" w14:textId="77777777" w:rsidR="009C5C3D" w:rsidRDefault="009C5C3D" w:rsidP="009C5C3D">
      <w:pPr>
        <w:pStyle w:val="Production"/>
      </w:pPr>
    </w:p>
    <w:p w14:paraId="2E326EAA" w14:textId="77777777" w:rsidR="008A254A" w:rsidRDefault="008A254A" w:rsidP="009C5C3D">
      <w:proofErr w:type="spellStart"/>
      <w:proofErr w:type="gramStart"/>
      <w:r>
        <w:t>comparison</w:t>
      </w:r>
      <w:proofErr w:type="gramEnd"/>
      <w:r>
        <w:t>_operator</w:t>
      </w:r>
      <w:proofErr w:type="spellEnd"/>
      <w:r>
        <w:t>:</w:t>
      </w:r>
    </w:p>
    <w:p w14:paraId="37BAEC16" w14:textId="577DF477" w:rsidR="008A254A" w:rsidRPr="00F465D5" w:rsidRDefault="00F465D5" w:rsidP="008A254A">
      <w:pPr>
        <w:pStyle w:val="Production"/>
        <w:rPr>
          <w:i/>
        </w:rPr>
      </w:pPr>
      <w:bookmarkStart w:id="30" w:name="OLE_LINK24"/>
      <w:bookmarkStart w:id="31" w:name="OLE_LINK25"/>
      <w:r w:rsidRPr="00F465D5">
        <w:rPr>
          <w:i/>
        </w:rPr>
        <w:t xml:space="preserve">&gt; | &lt; | &lt;= | &gt;= | = | </w:t>
      </w:r>
      <w:proofErr w:type="spellStart"/>
      <w:proofErr w:type="gramStart"/>
      <w:r w:rsidRPr="00F465D5">
        <w:rPr>
          <w:i/>
        </w:rPr>
        <w:t>eq</w:t>
      </w:r>
      <w:proofErr w:type="spellEnd"/>
      <w:proofErr w:type="gramEnd"/>
      <w:r w:rsidRPr="00F465D5">
        <w:rPr>
          <w:i/>
        </w:rPr>
        <w:t xml:space="preserve"> | </w:t>
      </w:r>
      <w:proofErr w:type="spellStart"/>
      <w:r w:rsidRPr="00F465D5">
        <w:rPr>
          <w:i/>
        </w:rPr>
        <w:t>neq</w:t>
      </w:r>
      <w:proofErr w:type="spellEnd"/>
      <w:r w:rsidRPr="00F465D5">
        <w:rPr>
          <w:i/>
        </w:rPr>
        <w:t xml:space="preserve"> | </w:t>
      </w:r>
      <w:proofErr w:type="spellStart"/>
      <w:r w:rsidRPr="00F465D5">
        <w:rPr>
          <w:i/>
        </w:rPr>
        <w:t>member_of</w:t>
      </w:r>
      <w:proofErr w:type="spellEnd"/>
      <w:r w:rsidRPr="00F465D5">
        <w:rPr>
          <w:i/>
        </w:rPr>
        <w:t xml:space="preserve"> | </w:t>
      </w:r>
      <w:proofErr w:type="spellStart"/>
      <w:r w:rsidRPr="00F465D5">
        <w:rPr>
          <w:i/>
        </w:rPr>
        <w:t>subclass_of</w:t>
      </w:r>
      <w:proofErr w:type="spellEnd"/>
      <w:r w:rsidRPr="00F465D5">
        <w:rPr>
          <w:i/>
        </w:rPr>
        <w:t xml:space="preserve"> | </w:t>
      </w:r>
      <w:proofErr w:type="spellStart"/>
      <w:r w:rsidRPr="00F465D5">
        <w:rPr>
          <w:i/>
        </w:rPr>
        <w:t>superclass_of</w:t>
      </w:r>
      <w:proofErr w:type="spellEnd"/>
      <w:r w:rsidRPr="00F465D5">
        <w:rPr>
          <w:i/>
        </w:rPr>
        <w:t xml:space="preserve"> | intersection</w:t>
      </w:r>
    </w:p>
    <w:bookmarkEnd w:id="30"/>
    <w:bookmarkEnd w:id="31"/>
    <w:p w14:paraId="18FFE4AE" w14:textId="77777777" w:rsidR="008A254A" w:rsidRDefault="008A254A" w:rsidP="009C5C3D"/>
    <w:p w14:paraId="25238FAE" w14:textId="5FCC3284" w:rsidR="009C5C3D" w:rsidRDefault="009C5C3D" w:rsidP="009C5C3D">
      <w:proofErr w:type="spellStart"/>
      <w:r>
        <w:t>N_aryFilter</w:t>
      </w:r>
      <w:proofErr w:type="spellEnd"/>
      <w:r>
        <w:t>:</w:t>
      </w:r>
    </w:p>
    <w:p w14:paraId="604BC9DF" w14:textId="3F0C61A4" w:rsidR="009C5C3D" w:rsidRDefault="00F465D5" w:rsidP="009C5C3D">
      <w:pPr>
        <w:pStyle w:val="Production"/>
      </w:pPr>
      <w:r>
        <w:t>[</w:t>
      </w:r>
      <w:proofErr w:type="spellStart"/>
      <w:proofErr w:type="gramStart"/>
      <w:r>
        <w:t>logical</w:t>
      </w:r>
      <w:proofErr w:type="gramEnd"/>
      <w:r>
        <w:t>_</w:t>
      </w:r>
      <w:r w:rsidR="009C5C3D" w:rsidRPr="006C6567">
        <w:rPr>
          <w:iCs/>
        </w:rPr>
        <w:t>operator</w:t>
      </w:r>
      <w:proofErr w:type="spellEnd"/>
      <w:r w:rsidR="006C6567" w:rsidRPr="006C6567">
        <w:rPr>
          <w:iCs/>
        </w:rPr>
        <w:t>] [</w:t>
      </w:r>
      <w:proofErr w:type="spellStart"/>
      <w:proofErr w:type="gramStart"/>
      <w:r w:rsidR="006C6567" w:rsidRPr="006C6567">
        <w:rPr>
          <w:iCs/>
        </w:rPr>
        <w:t>where</w:t>
      </w:r>
      <w:proofErr w:type="gramEnd"/>
      <w:r w:rsidR="006C6567" w:rsidRPr="006C6567">
        <w:t>_restriction</w:t>
      </w:r>
      <w:proofErr w:type="spellEnd"/>
      <w:r w:rsidR="006C6567" w:rsidRPr="006C6567">
        <w:t>]+</w:t>
      </w:r>
    </w:p>
    <w:p w14:paraId="568C4AAD" w14:textId="77777777" w:rsidR="00943745" w:rsidRDefault="00943745" w:rsidP="009C5C3D">
      <w:pPr>
        <w:pStyle w:val="Production"/>
      </w:pPr>
    </w:p>
    <w:p w14:paraId="795A9FB2" w14:textId="77777777" w:rsidR="00090972" w:rsidRDefault="00090972" w:rsidP="00943745">
      <w:proofErr w:type="spellStart"/>
      <w:proofErr w:type="gramStart"/>
      <w:r>
        <w:t>logical</w:t>
      </w:r>
      <w:proofErr w:type="gramEnd"/>
      <w:r>
        <w:t>_operator</w:t>
      </w:r>
      <w:proofErr w:type="spellEnd"/>
      <w:r>
        <w:t>:</w:t>
      </w:r>
    </w:p>
    <w:p w14:paraId="2C0B506F" w14:textId="21B80623" w:rsidR="00090972" w:rsidRPr="00B77047" w:rsidRDefault="00090972" w:rsidP="00090972">
      <w:pPr>
        <w:pStyle w:val="Production"/>
      </w:pPr>
      <w:r w:rsidRPr="00090972">
        <w:rPr>
          <w:i/>
        </w:rPr>
        <w:t>AND</w:t>
      </w:r>
      <w:r>
        <w:t xml:space="preserve"> | </w:t>
      </w:r>
      <w:r w:rsidRPr="00090972">
        <w:rPr>
          <w:i/>
        </w:rPr>
        <w:t>OR</w:t>
      </w:r>
      <w:r w:rsidR="00B77047">
        <w:rPr>
          <w:i/>
        </w:rPr>
        <w:t xml:space="preserve"> </w:t>
      </w:r>
      <w:r w:rsidR="00B77047">
        <w:t>| NOT</w:t>
      </w:r>
    </w:p>
    <w:p w14:paraId="49198831" w14:textId="77777777" w:rsidR="00090972" w:rsidRDefault="00090972" w:rsidP="00943745"/>
    <w:p w14:paraId="5F19A071" w14:textId="24AD6BBF" w:rsidR="00943745" w:rsidRDefault="00943745" w:rsidP="00943745">
      <w:proofErr w:type="spellStart"/>
      <w:r>
        <w:t>Predicate_Filter</w:t>
      </w:r>
      <w:proofErr w:type="spellEnd"/>
      <w:r>
        <w:t>:</w:t>
      </w:r>
    </w:p>
    <w:p w14:paraId="752D07D5" w14:textId="77777777" w:rsidR="00943745" w:rsidRDefault="00943745" w:rsidP="00943745">
      <w:pPr>
        <w:pStyle w:val="Production"/>
      </w:pPr>
      <w:r>
        <w:t>(</w:t>
      </w:r>
      <w:proofErr w:type="gramStart"/>
      <w:r>
        <w:t>attribute</w:t>
      </w:r>
      <w:proofErr w:type="gramEnd"/>
      <w:r>
        <w:t>) quantifier predicate</w:t>
      </w:r>
    </w:p>
    <w:p w14:paraId="5B926F16" w14:textId="77777777" w:rsidR="00943745" w:rsidRDefault="00943745" w:rsidP="00943745"/>
    <w:p w14:paraId="1BBC90D0" w14:textId="77777777" w:rsidR="00943745" w:rsidRDefault="00943745" w:rsidP="00943745">
      <w:proofErr w:type="gramStart"/>
      <w:r>
        <w:t>quantifier</w:t>
      </w:r>
      <w:proofErr w:type="gramEnd"/>
      <w:r>
        <w:t xml:space="preserve">: </w:t>
      </w:r>
      <w:r w:rsidRPr="00943745">
        <w:rPr>
          <w:i/>
        </w:rPr>
        <w:t>exists</w:t>
      </w:r>
      <w:r>
        <w:t xml:space="preserve"> | </w:t>
      </w:r>
      <w:proofErr w:type="spellStart"/>
      <w:r w:rsidRPr="00943745">
        <w:rPr>
          <w:i/>
        </w:rPr>
        <w:t>forall</w:t>
      </w:r>
      <w:proofErr w:type="spellEnd"/>
    </w:p>
    <w:p w14:paraId="2C0C2BAB" w14:textId="77777777" w:rsidR="00943745" w:rsidRDefault="00943745" w:rsidP="00943745"/>
    <w:p w14:paraId="69F40A1F" w14:textId="77777777" w:rsidR="00943745" w:rsidRDefault="00943745" w:rsidP="00943745">
      <w:proofErr w:type="gramStart"/>
      <w:r>
        <w:t>predicate</w:t>
      </w:r>
      <w:proofErr w:type="gramEnd"/>
      <w:r>
        <w:t xml:space="preserve">: </w:t>
      </w:r>
      <w:r w:rsidRPr="00943745">
        <w:rPr>
          <w:i/>
        </w:rPr>
        <w:t>derivable</w:t>
      </w:r>
    </w:p>
    <w:p w14:paraId="523540A5" w14:textId="77777777" w:rsidR="006C6567" w:rsidRDefault="006C6567" w:rsidP="009C5C3D">
      <w:pPr>
        <w:pStyle w:val="Production"/>
      </w:pPr>
    </w:p>
    <w:p w14:paraId="5FFDDDAB" w14:textId="1908ADF9" w:rsidR="006C6567" w:rsidRDefault="00090972" w:rsidP="00090972">
      <w:pPr>
        <w:pStyle w:val="Production"/>
      </w:pPr>
      <w:proofErr w:type="spellStart"/>
      <w:proofErr w:type="gramStart"/>
      <w:r>
        <w:t>value</w:t>
      </w:r>
      <w:proofErr w:type="gramEnd"/>
      <w:r>
        <w:t>_expression</w:t>
      </w:r>
      <w:proofErr w:type="spellEnd"/>
      <w:r>
        <w:t>:</w:t>
      </w:r>
      <w:r w:rsidR="00AE36D1">
        <w:t xml:space="preserve"> an instance of a subclass of Expression</w:t>
      </w:r>
    </w:p>
    <w:p w14:paraId="2820AFA6" w14:textId="06D91C9B" w:rsidR="00090972" w:rsidRDefault="00090972" w:rsidP="00090972">
      <w:pPr>
        <w:pStyle w:val="Production"/>
      </w:pPr>
      <w:r>
        <w:rPr>
          <w:noProof/>
        </w:rPr>
        <w:drawing>
          <wp:inline distT="0" distB="0" distL="0" distR="0" wp14:anchorId="3ABDC78E" wp14:editId="2C8F0C56">
            <wp:extent cx="3365500" cy="3149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5500" cy="3149600"/>
                    </a:xfrm>
                    <a:prstGeom prst="rect">
                      <a:avLst/>
                    </a:prstGeom>
                    <a:noFill/>
                    <a:ln>
                      <a:noFill/>
                    </a:ln>
                  </pic:spPr>
                </pic:pic>
              </a:graphicData>
            </a:graphic>
          </wp:inline>
        </w:drawing>
      </w:r>
    </w:p>
    <w:p w14:paraId="37B407C3" w14:textId="77777777" w:rsidR="009411C3" w:rsidRDefault="009411C3" w:rsidP="00090972">
      <w:pPr>
        <w:pStyle w:val="Production"/>
      </w:pPr>
    </w:p>
    <w:p w14:paraId="109A846E" w14:textId="6A8B5367" w:rsidR="009411C3" w:rsidRPr="00AF5EE0" w:rsidRDefault="009411C3" w:rsidP="00AF5EE0">
      <w:proofErr w:type="spellStart"/>
      <w:r w:rsidRPr="00AF5EE0">
        <w:t>Join_Filter</w:t>
      </w:r>
      <w:proofErr w:type="spellEnd"/>
      <w:r w:rsidRPr="00AF5EE0">
        <w:t>:</w:t>
      </w:r>
      <w:r w:rsidR="00B77047" w:rsidRPr="00AF5EE0">
        <w:t xml:space="preserve"> [Query] [</w:t>
      </w:r>
      <w:proofErr w:type="spellStart"/>
      <w:r w:rsidR="00B77047" w:rsidRPr="00AF5EE0">
        <w:t>attribute_comparison</w:t>
      </w:r>
      <w:proofErr w:type="spellEnd"/>
      <w:r w:rsidR="00B77047" w:rsidRPr="00AF5EE0">
        <w:t>]*</w:t>
      </w:r>
    </w:p>
    <w:p w14:paraId="3AE7D2B6" w14:textId="77777777" w:rsidR="00B77047" w:rsidRPr="00AF5EE0" w:rsidRDefault="00B77047" w:rsidP="00AF5EE0"/>
    <w:p w14:paraId="7E0B7499" w14:textId="45E2685A" w:rsidR="00B77047" w:rsidRPr="00AF5EE0" w:rsidRDefault="00B77047" w:rsidP="00AF5EE0">
      <w:r w:rsidRPr="00AF5EE0">
        <w:t xml:space="preserve">Query: </w:t>
      </w:r>
      <w:proofErr w:type="spellStart"/>
      <w:r w:rsidRPr="00AF5EE0">
        <w:t>Structured_Query</w:t>
      </w:r>
      <w:proofErr w:type="spellEnd"/>
      <w:r w:rsidRPr="00AF5EE0">
        <w:t xml:space="preserve"> | </w:t>
      </w:r>
      <w:proofErr w:type="spellStart"/>
      <w:r w:rsidRPr="00AF5EE0">
        <w:t>PAL_Query</w:t>
      </w:r>
      <w:proofErr w:type="spellEnd"/>
    </w:p>
    <w:p w14:paraId="18851E26" w14:textId="77777777" w:rsidR="00B77047" w:rsidRPr="00AF5EE0" w:rsidRDefault="00B77047" w:rsidP="00AF5EE0"/>
    <w:p w14:paraId="19CA28A7" w14:textId="63F21E34" w:rsidR="00B77047" w:rsidRDefault="00B77047" w:rsidP="00AF5EE0">
      <w:proofErr w:type="spellStart"/>
      <w:proofErr w:type="gramStart"/>
      <w:r w:rsidRPr="00AF5EE0">
        <w:t>attribute</w:t>
      </w:r>
      <w:proofErr w:type="gramEnd"/>
      <w:r w:rsidRPr="00AF5EE0">
        <w:t>_comparison</w:t>
      </w:r>
      <w:proofErr w:type="spellEnd"/>
      <w:r w:rsidRPr="00AF5EE0">
        <w:t xml:space="preserve"> : [attribute] [operator][</w:t>
      </w:r>
      <w:proofErr w:type="spellStart"/>
      <w:r w:rsidRPr="00AF5EE0">
        <w:t>attribute_to_compare</w:t>
      </w:r>
      <w:proofErr w:type="spellEnd"/>
      <w:r w:rsidRPr="00AF5EE0">
        <w:t>]</w:t>
      </w:r>
    </w:p>
    <w:p w14:paraId="556780F4" w14:textId="6D2BBF93" w:rsidR="001A1225" w:rsidRPr="00AF5EE0" w:rsidRDefault="001A1225" w:rsidP="00AF5EE0">
      <w:r>
        <w:t xml:space="preserve">See </w:t>
      </w:r>
      <w:r>
        <w:fldChar w:fldCharType="begin"/>
      </w:r>
      <w:r>
        <w:instrText xml:space="preserve"> REF _Ref286066236 \r \h </w:instrText>
      </w:r>
      <w:r>
        <w:fldChar w:fldCharType="separate"/>
      </w:r>
      <w:r>
        <w:t>3.4</w:t>
      </w:r>
      <w:r>
        <w:fldChar w:fldCharType="end"/>
      </w:r>
    </w:p>
    <w:p w14:paraId="2BD0292F" w14:textId="77777777" w:rsidR="00B77047" w:rsidRPr="00AF5EE0" w:rsidRDefault="00B77047" w:rsidP="00AF5EE0"/>
    <w:p w14:paraId="07683418" w14:textId="77777777" w:rsidR="00AF5EE0" w:rsidRDefault="00B77047" w:rsidP="00AF5EE0">
      <w:proofErr w:type="gramStart"/>
      <w:r w:rsidRPr="00AF5EE0">
        <w:t>operator</w:t>
      </w:r>
      <w:proofErr w:type="gramEnd"/>
      <w:r w:rsidRPr="00AF5EE0">
        <w:t xml:space="preserve"> : </w:t>
      </w:r>
    </w:p>
    <w:p w14:paraId="13EBDB00" w14:textId="43A33657" w:rsidR="00B77047" w:rsidRPr="00AF5EE0" w:rsidRDefault="00B77047" w:rsidP="00AF5EE0">
      <w:pPr>
        <w:pStyle w:val="Production"/>
      </w:pPr>
      <w:r w:rsidRPr="00AF5EE0">
        <w:t xml:space="preserve">&gt; | &lt; | &lt;= | &gt;= | = | </w:t>
      </w:r>
      <w:proofErr w:type="spellStart"/>
      <w:proofErr w:type="gramStart"/>
      <w:r w:rsidRPr="00AF5EE0">
        <w:t>eq</w:t>
      </w:r>
      <w:proofErr w:type="spellEnd"/>
      <w:proofErr w:type="gramEnd"/>
      <w:r w:rsidRPr="00AF5EE0">
        <w:t xml:space="preserve"> | </w:t>
      </w:r>
      <w:proofErr w:type="spellStart"/>
      <w:r w:rsidRPr="00AF5EE0">
        <w:t>neq</w:t>
      </w:r>
      <w:proofErr w:type="spellEnd"/>
      <w:r w:rsidRPr="00AF5EE0">
        <w:t xml:space="preserve"> | </w:t>
      </w:r>
      <w:proofErr w:type="spellStart"/>
      <w:r w:rsidRPr="00AF5EE0">
        <w:t>member_of</w:t>
      </w:r>
      <w:proofErr w:type="spellEnd"/>
      <w:r w:rsidRPr="00AF5EE0">
        <w:t xml:space="preserve"> | </w:t>
      </w:r>
      <w:proofErr w:type="spellStart"/>
      <w:r w:rsidRPr="00AF5EE0">
        <w:t>subclass_of</w:t>
      </w:r>
      <w:proofErr w:type="spellEnd"/>
      <w:r w:rsidRPr="00AF5EE0">
        <w:t xml:space="preserve"> | </w:t>
      </w:r>
      <w:proofErr w:type="spellStart"/>
      <w:r w:rsidRPr="00AF5EE0">
        <w:t>superclass_of</w:t>
      </w:r>
      <w:proofErr w:type="spellEnd"/>
      <w:r w:rsidRPr="00AF5EE0">
        <w:t xml:space="preserve"> | intersection | </w:t>
      </w:r>
      <w:proofErr w:type="spellStart"/>
      <w:r w:rsidR="00753F7F" w:rsidRPr="00AF5EE0">
        <w:t>not_subclass_of</w:t>
      </w:r>
      <w:proofErr w:type="spellEnd"/>
      <w:r w:rsidR="00753F7F" w:rsidRPr="00AF5EE0">
        <w:t xml:space="preserve"> | </w:t>
      </w:r>
      <w:proofErr w:type="spellStart"/>
      <w:r w:rsidR="00753F7F" w:rsidRPr="00AF5EE0">
        <w:t>not_member_of</w:t>
      </w:r>
      <w:proofErr w:type="spellEnd"/>
    </w:p>
    <w:p w14:paraId="6BC8B9F3" w14:textId="0E92A33B" w:rsidR="00B77047" w:rsidRDefault="00B77047" w:rsidP="00090972">
      <w:pPr>
        <w:pStyle w:val="Production"/>
      </w:pPr>
    </w:p>
    <w:p w14:paraId="7D06ED57" w14:textId="77777777" w:rsidR="00AE36D1" w:rsidRDefault="00AE36D1" w:rsidP="00090972">
      <w:pPr>
        <w:pStyle w:val="Production"/>
      </w:pPr>
    </w:p>
    <w:p w14:paraId="0D117E86" w14:textId="732F8EFA" w:rsidR="00AE36D1" w:rsidRDefault="00AE36D1" w:rsidP="00AE36D1">
      <w:pPr>
        <w:pStyle w:val="Heading1"/>
      </w:pPr>
      <w:r>
        <w:t>Patterns</w:t>
      </w:r>
    </w:p>
    <w:p w14:paraId="5F8CCFEE" w14:textId="3811B4E7" w:rsidR="002858BC" w:rsidRPr="002858BC" w:rsidRDefault="002858BC" w:rsidP="002858BC">
      <w:r>
        <w:t>This section describes some common patterns of making structured queries.</w:t>
      </w:r>
    </w:p>
    <w:p w14:paraId="66AAFAE9" w14:textId="12BEC8C0" w:rsidR="008C76FC" w:rsidRDefault="008C76FC" w:rsidP="008C76FC">
      <w:pPr>
        <w:pStyle w:val="Heading2"/>
      </w:pPr>
      <w:r>
        <w:t>Basic Queries</w:t>
      </w:r>
    </w:p>
    <w:p w14:paraId="73E57886" w14:textId="77777777" w:rsidR="00013817" w:rsidRDefault="008C76FC" w:rsidP="008C76FC">
      <w:pPr>
        <w:rPr>
          <w:b/>
        </w:rPr>
      </w:pPr>
      <w:r>
        <w:rPr>
          <w:b/>
        </w:rPr>
        <w:t xml:space="preserve">Pattern: </w:t>
      </w:r>
    </w:p>
    <w:p w14:paraId="4868B893" w14:textId="454DA83D" w:rsidR="008C76FC" w:rsidRDefault="008C76FC" w:rsidP="00013817">
      <w:pPr>
        <w:ind w:firstLine="720"/>
      </w:pPr>
      <w:r w:rsidRPr="001C0F59">
        <w:rPr>
          <w:b/>
        </w:rPr>
        <w:t>Select</w:t>
      </w:r>
      <w:r>
        <w:t xml:space="preserve"> </w:t>
      </w:r>
      <w:proofErr w:type="gramStart"/>
      <w:r>
        <w:t xml:space="preserve">*  </w:t>
      </w:r>
      <w:r w:rsidRPr="001C0F59">
        <w:rPr>
          <w:b/>
        </w:rPr>
        <w:t>from</w:t>
      </w:r>
      <w:proofErr w:type="gramEnd"/>
      <w:r>
        <w:t xml:space="preserve">  [type]  (attribute </w:t>
      </w:r>
      <w:proofErr w:type="spellStart"/>
      <w:r>
        <w:t>comparison_operator</w:t>
      </w:r>
      <w:proofErr w:type="spellEnd"/>
      <w:r>
        <w:t xml:space="preserve"> </w:t>
      </w:r>
      <w:proofErr w:type="spellStart"/>
      <w:r>
        <w:t>value_expression</w:t>
      </w:r>
      <w:proofErr w:type="spellEnd"/>
      <w:r>
        <w:t>)</w:t>
      </w:r>
    </w:p>
    <w:p w14:paraId="6E8A5361" w14:textId="77777777" w:rsidR="008C76FC" w:rsidRDefault="008C76FC" w:rsidP="008C76FC"/>
    <w:p w14:paraId="12C68A00" w14:textId="77777777" w:rsidR="00013817" w:rsidRDefault="008C76FC" w:rsidP="008C76FC">
      <w:r w:rsidRPr="00013817">
        <w:rPr>
          <w:b/>
        </w:rPr>
        <w:t>Example</w:t>
      </w:r>
      <w:r w:rsidR="00013817">
        <w:rPr>
          <w:b/>
        </w:rPr>
        <w:t>s</w:t>
      </w:r>
      <w:r w:rsidRPr="00013817">
        <w:rPr>
          <w:b/>
        </w:rPr>
        <w:t>:</w:t>
      </w:r>
      <w:r>
        <w:t xml:space="preserve"> </w:t>
      </w:r>
    </w:p>
    <w:p w14:paraId="347F5628" w14:textId="3AD4DAF5" w:rsidR="008C76FC" w:rsidRDefault="008C76FC" w:rsidP="00013817">
      <w:pPr>
        <w:pStyle w:val="ListNumber"/>
      </w:pPr>
      <w:proofErr w:type="gramStart"/>
      <w:r>
        <w:t>select</w:t>
      </w:r>
      <w:proofErr w:type="gramEnd"/>
      <w:r>
        <w:t xml:space="preserve"> * from Medication (</w:t>
      </w:r>
      <w:proofErr w:type="spellStart"/>
      <w:r>
        <w:t>daily_dose</w:t>
      </w:r>
      <w:proofErr w:type="spellEnd"/>
      <w:r>
        <w:t xml:space="preserve"> &gt; 20)</w:t>
      </w:r>
    </w:p>
    <w:p w14:paraId="1782ECF9" w14:textId="42616A4E" w:rsidR="00013817" w:rsidRDefault="00013817" w:rsidP="00013817">
      <w:pPr>
        <w:pStyle w:val="ListNumber"/>
      </w:pPr>
      <w:proofErr w:type="gramStart"/>
      <w:r>
        <w:t>select</w:t>
      </w:r>
      <w:proofErr w:type="gramEnd"/>
      <w:r>
        <w:t xml:space="preserve"> </w:t>
      </w:r>
      <w:proofErr w:type="spellStart"/>
      <w:r>
        <w:t>drug_name</w:t>
      </w:r>
      <w:proofErr w:type="spellEnd"/>
      <w:r>
        <w:t xml:space="preserve"> from Medication (</w:t>
      </w:r>
      <w:proofErr w:type="spellStart"/>
      <w:r>
        <w:t>daily_dose</w:t>
      </w:r>
      <w:proofErr w:type="spellEnd"/>
      <w:r>
        <w:t xml:space="preserve"> </w:t>
      </w:r>
      <w:r w:rsidR="001A1225">
        <w:t>&gt;</w:t>
      </w:r>
      <w:r>
        <w:t>20)</w:t>
      </w:r>
      <w:r w:rsidR="00650EBD">
        <w:t>(</w:t>
      </w:r>
      <w:proofErr w:type="spellStart"/>
      <w:r w:rsidR="00650EBD">
        <w:t>drug_name</w:t>
      </w:r>
      <w:proofErr w:type="spellEnd"/>
      <w:r w:rsidR="00650EBD">
        <w:t xml:space="preserve"> </w:t>
      </w:r>
      <w:proofErr w:type="spellStart"/>
      <w:r w:rsidR="00650EBD">
        <w:t>subclass_of</w:t>
      </w:r>
      <w:proofErr w:type="spellEnd"/>
      <w:r w:rsidR="00650EBD">
        <w:t xml:space="preserve"> </w:t>
      </w:r>
      <w:proofErr w:type="spellStart"/>
      <w:r w:rsidR="00650EBD">
        <w:t>ACE_Inhibitors</w:t>
      </w:r>
      <w:proofErr w:type="spellEnd"/>
      <w:r w:rsidR="00650EBD">
        <w:t>)</w:t>
      </w:r>
    </w:p>
    <w:p w14:paraId="14191E3E" w14:textId="77777777" w:rsidR="008C76FC" w:rsidRDefault="008C76FC" w:rsidP="008C76FC"/>
    <w:p w14:paraId="4A075EF8" w14:textId="77777777" w:rsidR="00013817" w:rsidRDefault="00013817" w:rsidP="008C76FC">
      <w:r>
        <w:t>Comments:</w:t>
      </w:r>
    </w:p>
    <w:p w14:paraId="3C282100" w14:textId="46783258" w:rsidR="008C76FC" w:rsidRDefault="008C76FC" w:rsidP="00013817">
      <w:pPr>
        <w:pStyle w:val="ListBullet"/>
      </w:pPr>
      <w:r>
        <w:t>“</w:t>
      </w:r>
      <w:proofErr w:type="gramStart"/>
      <w:r>
        <w:t>attribute</w:t>
      </w:r>
      <w:proofErr w:type="gramEnd"/>
      <w:r>
        <w:t xml:space="preserve">” should be </w:t>
      </w:r>
      <w:r w:rsidR="00FE01FC">
        <w:t>a template slot of the class that’s the focus of the query. In Example 2, both “</w:t>
      </w:r>
      <w:proofErr w:type="spellStart"/>
      <w:r w:rsidR="00FE01FC">
        <w:t>drug_name</w:t>
      </w:r>
      <w:proofErr w:type="spellEnd"/>
      <w:r w:rsidR="00FE01FC">
        <w:t>” and “</w:t>
      </w:r>
      <w:proofErr w:type="spellStart"/>
      <w:r w:rsidR="00FE01FC">
        <w:t>daily_dose</w:t>
      </w:r>
      <w:proofErr w:type="spellEnd"/>
      <w:r w:rsidR="00FE01FC">
        <w:t xml:space="preserve">” are </w:t>
      </w:r>
      <w:r w:rsidR="00650EBD">
        <w:t>slots of the Medication class.</w:t>
      </w:r>
    </w:p>
    <w:p w14:paraId="0ED2C264" w14:textId="4B29CD95" w:rsidR="00650EBD" w:rsidRPr="008C76FC" w:rsidRDefault="00650EBD" w:rsidP="00013817">
      <w:pPr>
        <w:pStyle w:val="ListBullet"/>
      </w:pPr>
      <w:r>
        <w:t>Multiple “</w:t>
      </w:r>
      <w:proofErr w:type="spellStart"/>
      <w:r>
        <w:t>where_restriction</w:t>
      </w:r>
      <w:proofErr w:type="spellEnd"/>
      <w:proofErr w:type="gramStart"/>
      <w:r>
        <w:t>”  in</w:t>
      </w:r>
      <w:proofErr w:type="gramEnd"/>
      <w:r>
        <w:t xml:space="preserve"> the selection frame are </w:t>
      </w:r>
      <w:proofErr w:type="spellStart"/>
      <w:r>
        <w:t>ANDed</w:t>
      </w:r>
      <w:proofErr w:type="spellEnd"/>
      <w:r>
        <w:t xml:space="preserve"> together. Therefore, in Example 2, it’s not necessary to use </w:t>
      </w:r>
      <w:r w:rsidR="001A1225">
        <w:t>n-</w:t>
      </w:r>
      <w:proofErr w:type="spellStart"/>
      <w:r w:rsidR="001A1225">
        <w:t>ary</w:t>
      </w:r>
      <w:proofErr w:type="spellEnd"/>
      <w:r w:rsidR="001A1225">
        <w:t xml:space="preserve"> filter to AND together the two comparison filters (one involving </w:t>
      </w:r>
      <w:proofErr w:type="spellStart"/>
      <w:r w:rsidR="001A1225">
        <w:t>daily_dose</w:t>
      </w:r>
      <w:proofErr w:type="spellEnd"/>
      <w:r w:rsidR="001A1225">
        <w:t xml:space="preserve"> and the second involving </w:t>
      </w:r>
      <w:proofErr w:type="spellStart"/>
      <w:r w:rsidR="001A1225">
        <w:t>drug_name</w:t>
      </w:r>
      <w:proofErr w:type="spellEnd"/>
      <w:r w:rsidR="001A1225">
        <w:t>)</w:t>
      </w:r>
      <w:bookmarkEnd w:id="26"/>
      <w:bookmarkEnd w:id="27"/>
    </w:p>
    <w:sectPr w:rsidR="00650EBD" w:rsidRPr="008C76FC" w:rsidSect="001C0F5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D4320" w14:textId="77777777" w:rsidR="00A67B8F" w:rsidRDefault="00A67B8F" w:rsidP="00A67B8F">
      <w:r>
        <w:separator/>
      </w:r>
    </w:p>
  </w:endnote>
  <w:endnote w:type="continuationSeparator" w:id="0">
    <w:p w14:paraId="32BC542D" w14:textId="77777777" w:rsidR="00A67B8F" w:rsidRDefault="00A67B8F" w:rsidP="00A6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89E78" w14:textId="77777777" w:rsidR="00A67B8F" w:rsidRDefault="00A67B8F" w:rsidP="00A67B8F">
      <w:r>
        <w:separator/>
      </w:r>
    </w:p>
  </w:footnote>
  <w:footnote w:type="continuationSeparator" w:id="0">
    <w:p w14:paraId="154F8DF9" w14:textId="77777777" w:rsidR="00A67B8F" w:rsidRDefault="00A67B8F" w:rsidP="00A67B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4673F" w14:textId="633AE6A3" w:rsidR="00A67B8F" w:rsidRDefault="00A67B8F">
    <w:pPr>
      <w:pStyle w:val="Header"/>
    </w:pPr>
    <w:r>
      <w:t>Draft</w:t>
    </w:r>
    <w:r w:rsidR="00F40F27">
      <w:tab/>
    </w:r>
    <w:r w:rsidR="00F40F27">
      <w:tab/>
      <w:t>March 4,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32C316E"/>
    <w:lvl w:ilvl="0">
      <w:start w:val="1"/>
      <w:numFmt w:val="decimal"/>
      <w:lvlText w:val="%1."/>
      <w:lvlJc w:val="left"/>
      <w:pPr>
        <w:tabs>
          <w:tab w:val="num" w:pos="1440"/>
        </w:tabs>
        <w:ind w:left="1440" w:hanging="360"/>
      </w:pPr>
    </w:lvl>
  </w:abstractNum>
  <w:abstractNum w:abstractNumId="1">
    <w:nsid w:val="FFFFFF7E"/>
    <w:multiLevelType w:val="singleLevel"/>
    <w:tmpl w:val="B3900B60"/>
    <w:lvl w:ilvl="0">
      <w:start w:val="1"/>
      <w:numFmt w:val="decimal"/>
      <w:lvlText w:val="%1."/>
      <w:lvlJc w:val="left"/>
      <w:pPr>
        <w:tabs>
          <w:tab w:val="num" w:pos="1080"/>
        </w:tabs>
        <w:ind w:left="1080" w:hanging="360"/>
      </w:pPr>
    </w:lvl>
  </w:abstractNum>
  <w:abstractNum w:abstractNumId="2">
    <w:nsid w:val="FFFFFF7F"/>
    <w:multiLevelType w:val="singleLevel"/>
    <w:tmpl w:val="4462F934"/>
    <w:lvl w:ilvl="0">
      <w:start w:val="1"/>
      <w:numFmt w:val="decimal"/>
      <w:lvlText w:val="%1."/>
      <w:lvlJc w:val="left"/>
      <w:pPr>
        <w:tabs>
          <w:tab w:val="num" w:pos="720"/>
        </w:tabs>
        <w:ind w:left="720" w:hanging="360"/>
      </w:pPr>
    </w:lvl>
  </w:abstractNum>
  <w:abstractNum w:abstractNumId="3">
    <w:nsid w:val="FFFFFF80"/>
    <w:multiLevelType w:val="singleLevel"/>
    <w:tmpl w:val="35CAE564"/>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DF52E3E2"/>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5C8EC16"/>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620A9BE2"/>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934E760"/>
    <w:lvl w:ilvl="0">
      <w:start w:val="1"/>
      <w:numFmt w:val="decimal"/>
      <w:pStyle w:val="ListNumber"/>
      <w:lvlText w:val="%1."/>
      <w:lvlJc w:val="left"/>
      <w:pPr>
        <w:tabs>
          <w:tab w:val="num" w:pos="360"/>
        </w:tabs>
        <w:ind w:left="360" w:hanging="360"/>
      </w:pPr>
    </w:lvl>
  </w:abstractNum>
  <w:abstractNum w:abstractNumId="8">
    <w:nsid w:val="FFFFFF89"/>
    <w:multiLevelType w:val="singleLevel"/>
    <w:tmpl w:val="141E1B7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5B201B7A"/>
    <w:multiLevelType w:val="hybridMultilevel"/>
    <w:tmpl w:val="09320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45A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0"/>
  </w:num>
  <w:num w:numId="3">
    <w:abstractNumId w:val="10"/>
  </w:num>
  <w:num w:numId="4">
    <w:abstractNumId w:val="8"/>
  </w:num>
  <w:num w:numId="5">
    <w:abstractNumId w:val="8"/>
  </w:num>
  <w:num w:numId="6">
    <w:abstractNumId w:val="6"/>
  </w:num>
  <w:num w:numId="7">
    <w:abstractNumId w:val="6"/>
  </w:num>
  <w:num w:numId="8">
    <w:abstractNumId w:val="5"/>
  </w:num>
  <w:num w:numId="9">
    <w:abstractNumId w:val="4"/>
  </w:num>
  <w:num w:numId="10">
    <w:abstractNumId w:val="3"/>
  </w:num>
  <w:num w:numId="11">
    <w:abstractNumId w:val="7"/>
  </w:num>
  <w:num w:numId="12">
    <w:abstractNumId w:val="2"/>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59"/>
    <w:rsid w:val="000121B6"/>
    <w:rsid w:val="00013817"/>
    <w:rsid w:val="000337F5"/>
    <w:rsid w:val="000645CF"/>
    <w:rsid w:val="00090972"/>
    <w:rsid w:val="000F59BC"/>
    <w:rsid w:val="00151402"/>
    <w:rsid w:val="001A1225"/>
    <w:rsid w:val="001C0F59"/>
    <w:rsid w:val="001F310E"/>
    <w:rsid w:val="001F5B2B"/>
    <w:rsid w:val="0022141A"/>
    <w:rsid w:val="002858BC"/>
    <w:rsid w:val="002D1CC6"/>
    <w:rsid w:val="002E3DEB"/>
    <w:rsid w:val="003570A6"/>
    <w:rsid w:val="003F0E8E"/>
    <w:rsid w:val="004021C8"/>
    <w:rsid w:val="00456C24"/>
    <w:rsid w:val="00546D4F"/>
    <w:rsid w:val="0059137E"/>
    <w:rsid w:val="005A04A4"/>
    <w:rsid w:val="005C652F"/>
    <w:rsid w:val="005E1986"/>
    <w:rsid w:val="005E54A5"/>
    <w:rsid w:val="006245A1"/>
    <w:rsid w:val="00650EBD"/>
    <w:rsid w:val="00676356"/>
    <w:rsid w:val="006831F4"/>
    <w:rsid w:val="006B1FC7"/>
    <w:rsid w:val="006B2723"/>
    <w:rsid w:val="006C6567"/>
    <w:rsid w:val="006E0C28"/>
    <w:rsid w:val="00721705"/>
    <w:rsid w:val="00753F7F"/>
    <w:rsid w:val="007642CE"/>
    <w:rsid w:val="007752E3"/>
    <w:rsid w:val="007D3B78"/>
    <w:rsid w:val="008A254A"/>
    <w:rsid w:val="008C76FC"/>
    <w:rsid w:val="008E0FBE"/>
    <w:rsid w:val="00906489"/>
    <w:rsid w:val="009334A5"/>
    <w:rsid w:val="009411C3"/>
    <w:rsid w:val="00943745"/>
    <w:rsid w:val="00975F16"/>
    <w:rsid w:val="009C5C3D"/>
    <w:rsid w:val="00A67B8F"/>
    <w:rsid w:val="00A95F4A"/>
    <w:rsid w:val="00AC4153"/>
    <w:rsid w:val="00AE36D1"/>
    <w:rsid w:val="00AE3959"/>
    <w:rsid w:val="00AF5EE0"/>
    <w:rsid w:val="00B77047"/>
    <w:rsid w:val="00BC4067"/>
    <w:rsid w:val="00D11B4C"/>
    <w:rsid w:val="00D15F64"/>
    <w:rsid w:val="00DC1FAE"/>
    <w:rsid w:val="00DF07D1"/>
    <w:rsid w:val="00DF5151"/>
    <w:rsid w:val="00E4403A"/>
    <w:rsid w:val="00E523E0"/>
    <w:rsid w:val="00F05D7A"/>
    <w:rsid w:val="00F12D45"/>
    <w:rsid w:val="00F40F27"/>
    <w:rsid w:val="00F465D5"/>
    <w:rsid w:val="00FD51DB"/>
    <w:rsid w:val="00FE01FC"/>
    <w:rsid w:val="00FE6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011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B6"/>
  </w:style>
  <w:style w:type="paragraph" w:styleId="Heading1">
    <w:name w:val="heading 1"/>
    <w:basedOn w:val="Normal"/>
    <w:next w:val="Normal"/>
    <w:link w:val="Heading1Char"/>
    <w:uiPriority w:val="9"/>
    <w:qFormat/>
    <w:rsid w:val="007D3B78"/>
    <w:pPr>
      <w:keepNext/>
      <w:keepLines/>
      <w:numPr>
        <w:numId w:val="3"/>
      </w:numPr>
      <w:spacing w:before="120"/>
      <w:outlineLvl w:val="0"/>
    </w:pPr>
    <w:rPr>
      <w:rFonts w:ascii="Times New Roman" w:eastAsiaTheme="majorEastAsia" w:hAnsi="Times New Roman" w:cstheme="majorBidi"/>
      <w:b/>
      <w:bCs/>
      <w:sz w:val="28"/>
      <w:szCs w:val="32"/>
    </w:rPr>
  </w:style>
  <w:style w:type="paragraph" w:styleId="Heading2">
    <w:name w:val="heading 2"/>
    <w:basedOn w:val="Normal"/>
    <w:next w:val="Normal"/>
    <w:link w:val="Heading2Char"/>
    <w:uiPriority w:val="9"/>
    <w:unhideWhenUsed/>
    <w:qFormat/>
    <w:rsid w:val="007D3B78"/>
    <w:pPr>
      <w:keepNext/>
      <w:keepLines/>
      <w:numPr>
        <w:ilvl w:val="1"/>
        <w:numId w:val="3"/>
      </w:numPr>
      <w:spacing w:before="12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7D3B78"/>
    <w:pPr>
      <w:keepNext/>
      <w:keepLines/>
      <w:numPr>
        <w:ilvl w:val="2"/>
        <w:numId w:val="3"/>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Institution">
    <w:name w:val="AuthorInstitution"/>
    <w:basedOn w:val="Normal"/>
    <w:qFormat/>
    <w:rsid w:val="005E54A5"/>
    <w:pPr>
      <w:widowControl w:val="0"/>
      <w:autoSpaceDE w:val="0"/>
      <w:autoSpaceDN w:val="0"/>
      <w:adjustRightInd w:val="0"/>
      <w:spacing w:before="120"/>
      <w:jc w:val="center"/>
    </w:pPr>
    <w:rPr>
      <w:rFonts w:ascii="Times New Roman" w:hAnsi="Times New Roman" w:cs="Times New Roman"/>
      <w:b/>
      <w:szCs w:val="20"/>
    </w:rPr>
  </w:style>
  <w:style w:type="paragraph" w:styleId="Title">
    <w:name w:val="Title"/>
    <w:basedOn w:val="Normal"/>
    <w:next w:val="Normal"/>
    <w:link w:val="TitleChar"/>
    <w:uiPriority w:val="10"/>
    <w:qFormat/>
    <w:rsid w:val="007D3B78"/>
    <w:pPr>
      <w:spacing w:before="120"/>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7D3B78"/>
    <w:rPr>
      <w:rFonts w:ascii="Times New Roman" w:eastAsiaTheme="majorEastAsia" w:hAnsi="Times New Roman" w:cstheme="majorBidi"/>
      <w:b/>
      <w:spacing w:val="5"/>
      <w:kern w:val="28"/>
      <w:sz w:val="32"/>
      <w:szCs w:val="52"/>
    </w:rPr>
  </w:style>
  <w:style w:type="character" w:customStyle="1" w:styleId="Heading1Char">
    <w:name w:val="Heading 1 Char"/>
    <w:basedOn w:val="DefaultParagraphFont"/>
    <w:link w:val="Heading1"/>
    <w:uiPriority w:val="9"/>
    <w:rsid w:val="007D3B78"/>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7D3B78"/>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7D3B78"/>
    <w:rPr>
      <w:rFonts w:eastAsiaTheme="majorEastAsia" w:cstheme="majorBidi"/>
      <w:b/>
      <w:bCs/>
    </w:rPr>
  </w:style>
  <w:style w:type="paragraph" w:styleId="Bibliography">
    <w:name w:val="Bibliography"/>
    <w:basedOn w:val="Normal"/>
    <w:next w:val="Normal"/>
    <w:uiPriority w:val="37"/>
    <w:unhideWhenUsed/>
    <w:rsid w:val="0059137E"/>
    <w:pPr>
      <w:spacing w:before="120"/>
    </w:pPr>
    <w:rPr>
      <w:rFonts w:ascii="Times New Roman" w:hAnsi="Times New Roman"/>
      <w:sz w:val="20"/>
      <w:szCs w:val="22"/>
    </w:rPr>
  </w:style>
  <w:style w:type="paragraph" w:styleId="ListBullet">
    <w:name w:val="List Bullet"/>
    <w:basedOn w:val="Normal"/>
    <w:uiPriority w:val="99"/>
    <w:unhideWhenUsed/>
    <w:rsid w:val="006245A1"/>
    <w:pPr>
      <w:numPr>
        <w:numId w:val="5"/>
      </w:numPr>
      <w:contextualSpacing/>
    </w:pPr>
  </w:style>
  <w:style w:type="paragraph" w:styleId="ListBullet2">
    <w:name w:val="List Bullet 2"/>
    <w:basedOn w:val="Normal"/>
    <w:uiPriority w:val="99"/>
    <w:unhideWhenUsed/>
    <w:rsid w:val="006245A1"/>
    <w:pPr>
      <w:numPr>
        <w:numId w:val="7"/>
      </w:numPr>
      <w:contextualSpacing/>
    </w:pPr>
  </w:style>
  <w:style w:type="character" w:styleId="Emphasis">
    <w:name w:val="Emphasis"/>
    <w:basedOn w:val="DefaultParagraphFont"/>
    <w:uiPriority w:val="20"/>
    <w:qFormat/>
    <w:rsid w:val="006C6567"/>
    <w:rPr>
      <w:i/>
      <w:iCs/>
    </w:rPr>
  </w:style>
  <w:style w:type="paragraph" w:customStyle="1" w:styleId="Production">
    <w:name w:val="Production"/>
    <w:basedOn w:val="Normal"/>
    <w:qFormat/>
    <w:rsid w:val="00AF5EE0"/>
    <w:pPr>
      <w:ind w:left="432"/>
    </w:pPr>
  </w:style>
  <w:style w:type="paragraph" w:styleId="BalloonText">
    <w:name w:val="Balloon Text"/>
    <w:basedOn w:val="Normal"/>
    <w:link w:val="BalloonTextChar"/>
    <w:uiPriority w:val="99"/>
    <w:semiHidden/>
    <w:unhideWhenUsed/>
    <w:rsid w:val="0009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972"/>
    <w:rPr>
      <w:rFonts w:ascii="Lucida Grande" w:hAnsi="Lucida Grande" w:cs="Lucida Grande"/>
      <w:sz w:val="18"/>
      <w:szCs w:val="18"/>
    </w:rPr>
  </w:style>
  <w:style w:type="paragraph" w:styleId="ListNumber">
    <w:name w:val="List Number"/>
    <w:basedOn w:val="Normal"/>
    <w:uiPriority w:val="99"/>
    <w:unhideWhenUsed/>
    <w:rsid w:val="00013817"/>
    <w:pPr>
      <w:numPr>
        <w:numId w:val="11"/>
      </w:numPr>
      <w:contextualSpacing/>
    </w:pPr>
  </w:style>
  <w:style w:type="paragraph" w:styleId="Caption">
    <w:name w:val="caption"/>
    <w:basedOn w:val="Normal"/>
    <w:next w:val="Normal"/>
    <w:uiPriority w:val="35"/>
    <w:unhideWhenUsed/>
    <w:qFormat/>
    <w:rsid w:val="001F5B2B"/>
    <w:pPr>
      <w:spacing w:after="200"/>
    </w:pPr>
    <w:rPr>
      <w:b/>
      <w:bCs/>
      <w:color w:val="4F81BD" w:themeColor="accent1"/>
      <w:sz w:val="18"/>
      <w:szCs w:val="18"/>
    </w:rPr>
  </w:style>
  <w:style w:type="paragraph" w:styleId="ListParagraph">
    <w:name w:val="List Paragraph"/>
    <w:basedOn w:val="Normal"/>
    <w:uiPriority w:val="34"/>
    <w:qFormat/>
    <w:rsid w:val="0022141A"/>
    <w:pPr>
      <w:ind w:left="720"/>
      <w:contextualSpacing/>
    </w:pPr>
  </w:style>
  <w:style w:type="paragraph" w:styleId="Header">
    <w:name w:val="header"/>
    <w:basedOn w:val="Normal"/>
    <w:link w:val="HeaderChar"/>
    <w:uiPriority w:val="99"/>
    <w:unhideWhenUsed/>
    <w:rsid w:val="00A67B8F"/>
    <w:pPr>
      <w:tabs>
        <w:tab w:val="center" w:pos="4320"/>
        <w:tab w:val="right" w:pos="8640"/>
      </w:tabs>
    </w:pPr>
  </w:style>
  <w:style w:type="character" w:customStyle="1" w:styleId="HeaderChar">
    <w:name w:val="Header Char"/>
    <w:basedOn w:val="DefaultParagraphFont"/>
    <w:link w:val="Header"/>
    <w:uiPriority w:val="99"/>
    <w:rsid w:val="00A67B8F"/>
  </w:style>
  <w:style w:type="paragraph" w:styleId="Footer">
    <w:name w:val="footer"/>
    <w:basedOn w:val="Normal"/>
    <w:link w:val="FooterChar"/>
    <w:uiPriority w:val="99"/>
    <w:unhideWhenUsed/>
    <w:rsid w:val="00A67B8F"/>
    <w:pPr>
      <w:tabs>
        <w:tab w:val="center" w:pos="4320"/>
        <w:tab w:val="right" w:pos="8640"/>
      </w:tabs>
    </w:pPr>
  </w:style>
  <w:style w:type="character" w:customStyle="1" w:styleId="FooterChar">
    <w:name w:val="Footer Char"/>
    <w:basedOn w:val="DefaultParagraphFont"/>
    <w:link w:val="Footer"/>
    <w:uiPriority w:val="99"/>
    <w:rsid w:val="00A67B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B6"/>
  </w:style>
  <w:style w:type="paragraph" w:styleId="Heading1">
    <w:name w:val="heading 1"/>
    <w:basedOn w:val="Normal"/>
    <w:next w:val="Normal"/>
    <w:link w:val="Heading1Char"/>
    <w:uiPriority w:val="9"/>
    <w:qFormat/>
    <w:rsid w:val="007D3B78"/>
    <w:pPr>
      <w:keepNext/>
      <w:keepLines/>
      <w:numPr>
        <w:numId w:val="3"/>
      </w:numPr>
      <w:spacing w:before="120"/>
      <w:outlineLvl w:val="0"/>
    </w:pPr>
    <w:rPr>
      <w:rFonts w:ascii="Times New Roman" w:eastAsiaTheme="majorEastAsia" w:hAnsi="Times New Roman" w:cstheme="majorBidi"/>
      <w:b/>
      <w:bCs/>
      <w:sz w:val="28"/>
      <w:szCs w:val="32"/>
    </w:rPr>
  </w:style>
  <w:style w:type="paragraph" w:styleId="Heading2">
    <w:name w:val="heading 2"/>
    <w:basedOn w:val="Normal"/>
    <w:next w:val="Normal"/>
    <w:link w:val="Heading2Char"/>
    <w:uiPriority w:val="9"/>
    <w:unhideWhenUsed/>
    <w:qFormat/>
    <w:rsid w:val="007D3B78"/>
    <w:pPr>
      <w:keepNext/>
      <w:keepLines/>
      <w:numPr>
        <w:ilvl w:val="1"/>
        <w:numId w:val="3"/>
      </w:numPr>
      <w:spacing w:before="12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7D3B78"/>
    <w:pPr>
      <w:keepNext/>
      <w:keepLines/>
      <w:numPr>
        <w:ilvl w:val="2"/>
        <w:numId w:val="3"/>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Institution">
    <w:name w:val="AuthorInstitution"/>
    <w:basedOn w:val="Normal"/>
    <w:qFormat/>
    <w:rsid w:val="005E54A5"/>
    <w:pPr>
      <w:widowControl w:val="0"/>
      <w:autoSpaceDE w:val="0"/>
      <w:autoSpaceDN w:val="0"/>
      <w:adjustRightInd w:val="0"/>
      <w:spacing w:before="120"/>
      <w:jc w:val="center"/>
    </w:pPr>
    <w:rPr>
      <w:rFonts w:ascii="Times New Roman" w:hAnsi="Times New Roman" w:cs="Times New Roman"/>
      <w:b/>
      <w:szCs w:val="20"/>
    </w:rPr>
  </w:style>
  <w:style w:type="paragraph" w:styleId="Title">
    <w:name w:val="Title"/>
    <w:basedOn w:val="Normal"/>
    <w:next w:val="Normal"/>
    <w:link w:val="TitleChar"/>
    <w:uiPriority w:val="10"/>
    <w:qFormat/>
    <w:rsid w:val="007D3B78"/>
    <w:pPr>
      <w:spacing w:before="120"/>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7D3B78"/>
    <w:rPr>
      <w:rFonts w:ascii="Times New Roman" w:eastAsiaTheme="majorEastAsia" w:hAnsi="Times New Roman" w:cstheme="majorBidi"/>
      <w:b/>
      <w:spacing w:val="5"/>
      <w:kern w:val="28"/>
      <w:sz w:val="32"/>
      <w:szCs w:val="52"/>
    </w:rPr>
  </w:style>
  <w:style w:type="character" w:customStyle="1" w:styleId="Heading1Char">
    <w:name w:val="Heading 1 Char"/>
    <w:basedOn w:val="DefaultParagraphFont"/>
    <w:link w:val="Heading1"/>
    <w:uiPriority w:val="9"/>
    <w:rsid w:val="007D3B78"/>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7D3B78"/>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7D3B78"/>
    <w:rPr>
      <w:rFonts w:eastAsiaTheme="majorEastAsia" w:cstheme="majorBidi"/>
      <w:b/>
      <w:bCs/>
    </w:rPr>
  </w:style>
  <w:style w:type="paragraph" w:styleId="Bibliography">
    <w:name w:val="Bibliography"/>
    <w:basedOn w:val="Normal"/>
    <w:next w:val="Normal"/>
    <w:uiPriority w:val="37"/>
    <w:unhideWhenUsed/>
    <w:rsid w:val="0059137E"/>
    <w:pPr>
      <w:spacing w:before="120"/>
    </w:pPr>
    <w:rPr>
      <w:rFonts w:ascii="Times New Roman" w:hAnsi="Times New Roman"/>
      <w:sz w:val="20"/>
      <w:szCs w:val="22"/>
    </w:rPr>
  </w:style>
  <w:style w:type="paragraph" w:styleId="ListBullet">
    <w:name w:val="List Bullet"/>
    <w:basedOn w:val="Normal"/>
    <w:uiPriority w:val="99"/>
    <w:unhideWhenUsed/>
    <w:rsid w:val="006245A1"/>
    <w:pPr>
      <w:numPr>
        <w:numId w:val="5"/>
      </w:numPr>
      <w:contextualSpacing/>
    </w:pPr>
  </w:style>
  <w:style w:type="paragraph" w:styleId="ListBullet2">
    <w:name w:val="List Bullet 2"/>
    <w:basedOn w:val="Normal"/>
    <w:uiPriority w:val="99"/>
    <w:unhideWhenUsed/>
    <w:rsid w:val="006245A1"/>
    <w:pPr>
      <w:numPr>
        <w:numId w:val="7"/>
      </w:numPr>
      <w:contextualSpacing/>
    </w:pPr>
  </w:style>
  <w:style w:type="character" w:styleId="Emphasis">
    <w:name w:val="Emphasis"/>
    <w:basedOn w:val="DefaultParagraphFont"/>
    <w:uiPriority w:val="20"/>
    <w:qFormat/>
    <w:rsid w:val="006C6567"/>
    <w:rPr>
      <w:i/>
      <w:iCs/>
    </w:rPr>
  </w:style>
  <w:style w:type="paragraph" w:customStyle="1" w:styleId="Production">
    <w:name w:val="Production"/>
    <w:basedOn w:val="Normal"/>
    <w:qFormat/>
    <w:rsid w:val="00AF5EE0"/>
    <w:pPr>
      <w:ind w:left="432"/>
    </w:pPr>
  </w:style>
  <w:style w:type="paragraph" w:styleId="BalloonText">
    <w:name w:val="Balloon Text"/>
    <w:basedOn w:val="Normal"/>
    <w:link w:val="BalloonTextChar"/>
    <w:uiPriority w:val="99"/>
    <w:semiHidden/>
    <w:unhideWhenUsed/>
    <w:rsid w:val="0009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972"/>
    <w:rPr>
      <w:rFonts w:ascii="Lucida Grande" w:hAnsi="Lucida Grande" w:cs="Lucida Grande"/>
      <w:sz w:val="18"/>
      <w:szCs w:val="18"/>
    </w:rPr>
  </w:style>
  <w:style w:type="paragraph" w:styleId="ListNumber">
    <w:name w:val="List Number"/>
    <w:basedOn w:val="Normal"/>
    <w:uiPriority w:val="99"/>
    <w:unhideWhenUsed/>
    <w:rsid w:val="00013817"/>
    <w:pPr>
      <w:numPr>
        <w:numId w:val="11"/>
      </w:numPr>
      <w:contextualSpacing/>
    </w:pPr>
  </w:style>
  <w:style w:type="paragraph" w:styleId="Caption">
    <w:name w:val="caption"/>
    <w:basedOn w:val="Normal"/>
    <w:next w:val="Normal"/>
    <w:uiPriority w:val="35"/>
    <w:unhideWhenUsed/>
    <w:qFormat/>
    <w:rsid w:val="001F5B2B"/>
    <w:pPr>
      <w:spacing w:after="200"/>
    </w:pPr>
    <w:rPr>
      <w:b/>
      <w:bCs/>
      <w:color w:val="4F81BD" w:themeColor="accent1"/>
      <w:sz w:val="18"/>
      <w:szCs w:val="18"/>
    </w:rPr>
  </w:style>
  <w:style w:type="paragraph" w:styleId="ListParagraph">
    <w:name w:val="List Paragraph"/>
    <w:basedOn w:val="Normal"/>
    <w:uiPriority w:val="34"/>
    <w:qFormat/>
    <w:rsid w:val="0022141A"/>
    <w:pPr>
      <w:ind w:left="720"/>
      <w:contextualSpacing/>
    </w:pPr>
  </w:style>
  <w:style w:type="paragraph" w:styleId="Header">
    <w:name w:val="header"/>
    <w:basedOn w:val="Normal"/>
    <w:link w:val="HeaderChar"/>
    <w:uiPriority w:val="99"/>
    <w:unhideWhenUsed/>
    <w:rsid w:val="00A67B8F"/>
    <w:pPr>
      <w:tabs>
        <w:tab w:val="center" w:pos="4320"/>
        <w:tab w:val="right" w:pos="8640"/>
      </w:tabs>
    </w:pPr>
  </w:style>
  <w:style w:type="character" w:customStyle="1" w:styleId="HeaderChar">
    <w:name w:val="Header Char"/>
    <w:basedOn w:val="DefaultParagraphFont"/>
    <w:link w:val="Header"/>
    <w:uiPriority w:val="99"/>
    <w:rsid w:val="00A67B8F"/>
  </w:style>
  <w:style w:type="paragraph" w:styleId="Footer">
    <w:name w:val="footer"/>
    <w:basedOn w:val="Normal"/>
    <w:link w:val="FooterChar"/>
    <w:uiPriority w:val="99"/>
    <w:unhideWhenUsed/>
    <w:rsid w:val="00A67B8F"/>
    <w:pPr>
      <w:tabs>
        <w:tab w:val="center" w:pos="4320"/>
        <w:tab w:val="right" w:pos="8640"/>
      </w:tabs>
    </w:pPr>
  </w:style>
  <w:style w:type="character" w:customStyle="1" w:styleId="FooterChar">
    <w:name w:val="Footer Char"/>
    <w:basedOn w:val="DefaultParagraphFont"/>
    <w:link w:val="Footer"/>
    <w:uiPriority w:val="99"/>
    <w:rsid w:val="00A67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1174</Words>
  <Characters>6698</Characters>
  <Application>Microsoft Macintosh Word</Application>
  <DocSecurity>0</DocSecurity>
  <Lines>55</Lines>
  <Paragraphs>15</Paragraphs>
  <ScaleCrop>false</ScaleCrop>
  <Company>Stanford University</Company>
  <LinksUpToDate>false</LinksUpToDate>
  <CharactersWithSpaces>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Tu</dc:creator>
  <cp:keywords/>
  <dc:description/>
  <cp:lastModifiedBy>Samson Tu</cp:lastModifiedBy>
  <cp:revision>28</cp:revision>
  <dcterms:created xsi:type="dcterms:W3CDTF">2015-01-29T00:47:00Z</dcterms:created>
  <dcterms:modified xsi:type="dcterms:W3CDTF">2015-03-04T19:54:00Z</dcterms:modified>
</cp:coreProperties>
</file>