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BATCH MANIFEST</w:t>
      </w:r>
    </w:p>
    <w:p>
      <w:pPr>
        <w:spacing w:after="120"/>
        <w:jc w:val="center"/>
      </w:pPr>
      <w:r>
        <w:rPr>
          <w:rFonts w:ascii="Arial" w:cs="Arial" w:eastAsia="Arial" w:hAnsi="Arial"/>
          <w:color w:val="2E74B5"/>
          <w:sz w:val="28"/>
          <w:szCs w:val="28"/>
        </w:rPr>
        <w:t xml:space="preserve">Extension Code Proposal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Infectious Disease Agents and Anatomical Structures for Logical Definitions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Created by Claude AI Opus 4.6 with Prompting by Samson Tu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Batch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icd:batchId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2026-Q3-extcode-infectious-01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Extension code proposal (v1.0.0)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Root entity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ICD Extension Code (http://id.who.int/icd/entity/1920852714)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prov:generatedAtTime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2026-08-02T14:00:00Z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prov:wasAttributedTo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Samson Tu (https://orcid.org/0000-0002-0295-7821)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Lifecycle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Extension code source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whofic-2025-05-24-labeled.owl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Scope and Rationale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batch proposes 9 new ICD-11 extension codes (5 infectious agents, 4 anatomical structures) as descendants of ICD Extension Code (http://id.who.int/icd/entity/1920852714). These codes are needed to complete the logical definitions in batch 2026-Q3-logdef-infectious-01. Each proposed code corresponds to a clinically relevant concept from NCBITaxon or UBERON that currently lacks an equivalent WHO-FIC Foundation extension code entity in whofic-2025-05-24-labeled.owl.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Originally 28 candidate codes were identified. A WHO-FIC audit against whofic-2025-05-24-labeled.owl found 19 already exist as extension code entities, reducing the proposal to 9 truly-needed codes. The existing codes are documented in qc/whofic_audit.tsv.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proposed extension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(reduced from 28 after WHO-FIC audit)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 infectious agent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Proposed anatomy codes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Codes found existing in WHO-FIC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 (no longer proposed)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 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Logical definitions unblocked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(in batch 2026-Q3-logdef-infectious-01)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Proposed Infectious Agent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(WHO-FIC)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XN_NEW_06(NCBITaxon:5660)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Leishmania braziliensis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Leishmania (http://id.who.int/icd/entity/954172274)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NCBITaxon:5660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XN_NEW_08(NCBITaxon:66527)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Balamuthia mandrillaris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Protozoa (http://id.who.int/icd/entity/1639872620)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NCBITaxon:66527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XN_NEW_10(NCBITaxon:12059)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enterovirus 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Enterovirus (http://id.who.int/icd/entity/626416374)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NCBITaxon:12059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XN_NEW_15(NCBITaxon:121791)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Nipah virus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Paramyxovirus (http://id.who.int/icd/entity/1071436385)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NCBITaxon:121791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XN_NEW_16(NCBITaxon:63330)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Hendra virus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Paramyxovirus (http://id.who.int/icd/entity/1071436385)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NCBITaxon:63330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Proposed Anatomy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Code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 (WHO-FIC)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XA_NEW_02(UBERON:0001242)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Intestinal mucosa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intestine (http://id.who.int/icd/entity/1928625572)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UBERON:0001242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XA_NEW_06(UBERON:0002394)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Biliary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Liver (http://id.who.int/icd/entity/328366540)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UBERON:0002394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XA_NEW_08(UBERON:0010195)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venous system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Liver (http://id.who.int/icd/entity/328366540)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UBERON:0010195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XA_NEW_11(UBERON:0001744)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Lymphoid tissue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Lymph nodes (http://id.who.int/icd/entity/1525493612)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UBERON:0001744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Dependency: Logical Definition Batch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This batch is a prerequisite for batch 2026-Q3-logdef-infectious-01, which contains 9 deferred logical definitions that use the proposed extension codes as filler classes. The dependency is partial: the 143 ready definitions in the logdef batch can proceed independently, but the 9 deferred definitions are blocked until the extension codes proposed here are approved and assigned permanent WHO-FIC Foundation entity IRIs under ICD Extension Code (http://id.who.int/icd/entity/1920852714).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Downstream Batch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2026-Q3-logdef-infectious-01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deferred LogDefs unblocked; provisional codes rewritten to permanent WHO-FIC entity IRIs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Quality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80"/>
        <w:gridCol w:w="3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QC Check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collision check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collisions with existing extension code labels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source verification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9 NCBITaxon/UBERON IDs current, non-deprecated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WHO-FIC audit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19/28 original candidates exist in WHO-FIC; reduced to 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entity exists in WHO-FIC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codes placed under existing WHO-FIC parent entities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duplicate proposal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proposed code duplicates an existing extension code entity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relevance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PASS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organisms/structures relevant to infectious disease coding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Companion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proposed_extension_codes.tsv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 proposed codes with labels, WHO-FIC parents, external IDs, priority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generated_axioms.ofn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OWL declarations, SubClassOf, labels, skos:exactMatch for all 9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ncbitaxon_uberon_crossref.tsv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Cross-reference: proposed code ↔ external IRI ↔ WHO-FIC parent entity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qc/label_collision_check.tsv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 collision check (0 collisions)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qc/source_verification.tsv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NCBITaxon/UBERON ID currency verification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manifest.json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Machine-readable JSON-LD batch manifest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1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/ ORCID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 coordinator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Samson Tu (0000-0002-0295-7821)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2026-08-02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Proposed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QC reviewer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(pending iCAT submission)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foundation-plus  —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Batch Manifest: 2026-Q3-extcode-infectious-01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Manifest: Extension Code Proposal — 2026-Q3-extcode-infectious-01</dc:title>
  <dc:creator>foundation-plus</dc:creator>
  <cp:lastModifiedBy>Un-named</cp:lastModifiedBy>
  <cp:revision>1</cp:revision>
  <dcterms:created xsi:type="dcterms:W3CDTF">2026-05-05T04:14:24.600Z</dcterms:created>
  <dcterms:modified xsi:type="dcterms:W3CDTF">2026-05-05T04:14:24.600Z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