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DE9" w:rsidRPr="00A464ED" w:rsidRDefault="00CD5DE9" w:rsidP="00CD5DE9">
      <w:pPr>
        <w:rPr>
          <w:b/>
        </w:rPr>
      </w:pPr>
      <w:r w:rsidRPr="00A464ED">
        <w:rPr>
          <w:b/>
        </w:rPr>
        <w:t>KNN Classifier:</w:t>
      </w:r>
    </w:p>
    <w:p w:rsidR="00CD5DE9" w:rsidRDefault="00CD5DE9" w:rsidP="00CD5DE9">
      <w:proofErr w:type="spellStart"/>
      <w:r>
        <w:t>Knn</w:t>
      </w:r>
      <w:proofErr w:type="spellEnd"/>
      <w:r>
        <w:t xml:space="preserve"> classifier is the lazy learning algorithm to output the class membership of given test data. Here, initially the train data and test data X are read and the output is the class prediction of the test data. </w:t>
      </w:r>
    </w:p>
    <w:p w:rsidR="00CD5DE9" w:rsidRDefault="00CD5DE9" w:rsidP="00CD5DE9">
      <w:pPr>
        <w:autoSpaceDE w:val="0"/>
        <w:autoSpaceDN w:val="0"/>
        <w:adjustRightInd w:val="0"/>
        <w:spacing w:after="0" w:line="240" w:lineRule="auto"/>
        <w:rPr>
          <w:rFonts w:ascii="Courier New" w:hAnsi="Courier New" w:cs="Courier New"/>
          <w:sz w:val="24"/>
          <w:szCs w:val="24"/>
        </w:rPr>
      </w:pPr>
      <w:r>
        <w:t xml:space="preserve">Euclidean distance is calculated using the formula </w:t>
      </w: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X1'.^2*b - 2*X1'*Y1 + a'*Y1.^2);</w:t>
      </w:r>
    </w:p>
    <w:p w:rsidR="00CD5DE9" w:rsidRDefault="00CD5DE9" w:rsidP="00CD5DE9">
      <w:r>
        <w:t xml:space="preserve">Based on the K value the majority votes of </w:t>
      </w:r>
      <w:proofErr w:type="spellStart"/>
      <w:r>
        <w:t>neighbour’s</w:t>
      </w:r>
      <w:proofErr w:type="spellEnd"/>
      <w:r>
        <w:t xml:space="preserve"> are considered to predict the class membership. </w:t>
      </w:r>
    </w:p>
    <w:p w:rsidR="000E56F2" w:rsidRPr="00A464ED" w:rsidRDefault="000E56F2" w:rsidP="00CD5DE9">
      <w:pPr>
        <w:rPr>
          <w:b/>
        </w:rPr>
      </w:pPr>
      <w:r w:rsidRPr="00A464ED">
        <w:rPr>
          <w:b/>
        </w:rPr>
        <w:t>Output for KNN 1_ 50:</w:t>
      </w:r>
    </w:p>
    <w:p w:rsidR="000E56F2" w:rsidRDefault="000E56F2" w:rsidP="00CD5DE9">
      <w:r>
        <w:rPr>
          <w:noProof/>
        </w:rPr>
        <w:drawing>
          <wp:inline distT="0" distB="0" distL="0" distR="0" wp14:anchorId="06CB89C2" wp14:editId="3E70FD96">
            <wp:extent cx="41243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495425"/>
                    </a:xfrm>
                    <a:prstGeom prst="rect">
                      <a:avLst/>
                    </a:prstGeom>
                  </pic:spPr>
                </pic:pic>
              </a:graphicData>
            </a:graphic>
          </wp:inline>
        </w:drawing>
      </w:r>
      <w:bookmarkStart w:id="0" w:name="_GoBack"/>
      <w:bookmarkEnd w:id="0"/>
    </w:p>
    <w:p w:rsidR="000E56F2" w:rsidRPr="00A464ED" w:rsidRDefault="000E56F2" w:rsidP="00CD5DE9">
      <w:pPr>
        <w:rPr>
          <w:b/>
        </w:rPr>
      </w:pPr>
      <w:r w:rsidRPr="00A464ED">
        <w:rPr>
          <w:b/>
        </w:rPr>
        <w:t>Output for KNN1_200:</w:t>
      </w:r>
    </w:p>
    <w:p w:rsidR="000E56F2" w:rsidRDefault="000E56F2" w:rsidP="00CD5DE9">
      <w:r>
        <w:rPr>
          <w:noProof/>
        </w:rPr>
        <w:drawing>
          <wp:inline distT="0" distB="0" distL="0" distR="0" wp14:anchorId="3EF64C32" wp14:editId="23243837">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3900"/>
                    </a:xfrm>
                    <a:prstGeom prst="rect">
                      <a:avLst/>
                    </a:prstGeom>
                  </pic:spPr>
                </pic:pic>
              </a:graphicData>
            </a:graphic>
          </wp:inline>
        </w:drawing>
      </w:r>
    </w:p>
    <w:p w:rsidR="000E56F2" w:rsidRPr="00A464ED" w:rsidRDefault="000E56F2" w:rsidP="00CD5DE9">
      <w:pPr>
        <w:rPr>
          <w:b/>
        </w:rPr>
      </w:pPr>
      <w:r w:rsidRPr="00A464ED">
        <w:rPr>
          <w:b/>
        </w:rPr>
        <w:t>Output for KNN3_50:</w:t>
      </w:r>
    </w:p>
    <w:p w:rsidR="000E56F2" w:rsidRDefault="000E56F2" w:rsidP="00CD5DE9">
      <w:r>
        <w:rPr>
          <w:noProof/>
        </w:rPr>
        <w:drawing>
          <wp:inline distT="0" distB="0" distL="0" distR="0" wp14:anchorId="70A60939" wp14:editId="62AEED52">
            <wp:extent cx="3657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143000"/>
                    </a:xfrm>
                    <a:prstGeom prst="rect">
                      <a:avLst/>
                    </a:prstGeom>
                  </pic:spPr>
                </pic:pic>
              </a:graphicData>
            </a:graphic>
          </wp:inline>
        </w:drawing>
      </w:r>
    </w:p>
    <w:p w:rsidR="000E56F2" w:rsidRPr="00A464ED" w:rsidRDefault="000E56F2" w:rsidP="00CD5DE9">
      <w:pPr>
        <w:rPr>
          <w:b/>
        </w:rPr>
      </w:pPr>
      <w:r w:rsidRPr="00A464ED">
        <w:rPr>
          <w:b/>
        </w:rPr>
        <w:t>Output for KNN3_200:</w:t>
      </w:r>
    </w:p>
    <w:p w:rsidR="000E56F2" w:rsidRDefault="000E56F2" w:rsidP="00CD5DE9">
      <w:r>
        <w:rPr>
          <w:noProof/>
        </w:rPr>
        <w:drawing>
          <wp:inline distT="0" distB="0" distL="0" distR="0" wp14:anchorId="773D7174" wp14:editId="36B8DEE3">
            <wp:extent cx="5943600" cy="71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1200"/>
                    </a:xfrm>
                    <a:prstGeom prst="rect">
                      <a:avLst/>
                    </a:prstGeom>
                  </pic:spPr>
                </pic:pic>
              </a:graphicData>
            </a:graphic>
          </wp:inline>
        </w:drawing>
      </w:r>
    </w:p>
    <w:p w:rsidR="000E56F2" w:rsidRDefault="000E56F2" w:rsidP="00CD5DE9"/>
    <w:p w:rsidR="000E56F2" w:rsidRDefault="000E56F2" w:rsidP="00CD5DE9"/>
    <w:p w:rsidR="000E56F2" w:rsidRDefault="000E56F2" w:rsidP="00CD5DE9"/>
    <w:p w:rsidR="000E56F2" w:rsidRPr="00A464ED" w:rsidRDefault="000E56F2" w:rsidP="00CD5DE9">
      <w:pPr>
        <w:rPr>
          <w:b/>
        </w:rPr>
      </w:pPr>
      <w:r w:rsidRPr="00A464ED">
        <w:rPr>
          <w:b/>
        </w:rPr>
        <w:lastRenderedPageBreak/>
        <w:t>Output for KNN5_50:</w:t>
      </w:r>
    </w:p>
    <w:p w:rsidR="000E56F2" w:rsidRDefault="000E56F2" w:rsidP="00CD5DE9">
      <w:r>
        <w:rPr>
          <w:noProof/>
        </w:rPr>
        <w:drawing>
          <wp:inline distT="0" distB="0" distL="0" distR="0" wp14:anchorId="6F8474FE" wp14:editId="362CC2DF">
            <wp:extent cx="315277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1181100"/>
                    </a:xfrm>
                    <a:prstGeom prst="rect">
                      <a:avLst/>
                    </a:prstGeom>
                  </pic:spPr>
                </pic:pic>
              </a:graphicData>
            </a:graphic>
          </wp:inline>
        </w:drawing>
      </w:r>
    </w:p>
    <w:p w:rsidR="000E56F2" w:rsidRPr="00A464ED" w:rsidRDefault="000E56F2" w:rsidP="00CD5DE9">
      <w:pPr>
        <w:rPr>
          <w:b/>
        </w:rPr>
      </w:pPr>
      <w:r w:rsidRPr="00A464ED">
        <w:rPr>
          <w:b/>
        </w:rPr>
        <w:t>Output for KNN_200:</w:t>
      </w:r>
    </w:p>
    <w:p w:rsidR="000E56F2" w:rsidRDefault="000E56F2" w:rsidP="00CD5DE9">
      <w:r>
        <w:rPr>
          <w:noProof/>
        </w:rPr>
        <w:drawing>
          <wp:inline distT="0" distB="0" distL="0" distR="0" wp14:anchorId="7996AE13" wp14:editId="4E7F1C02">
            <wp:extent cx="5943600" cy="839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9470"/>
                    </a:xfrm>
                    <a:prstGeom prst="rect">
                      <a:avLst/>
                    </a:prstGeom>
                  </pic:spPr>
                </pic:pic>
              </a:graphicData>
            </a:graphic>
          </wp:inline>
        </w:drawing>
      </w:r>
    </w:p>
    <w:p w:rsidR="000E56F2" w:rsidRPr="00A464ED" w:rsidRDefault="00EA102B" w:rsidP="00CD5DE9">
      <w:pPr>
        <w:rPr>
          <w:b/>
        </w:rPr>
      </w:pPr>
      <w:r w:rsidRPr="00A464ED">
        <w:rPr>
          <w:b/>
        </w:rPr>
        <w:t xml:space="preserve">Centroid Classifier: </w:t>
      </w:r>
    </w:p>
    <w:p w:rsidR="00EA102B" w:rsidRDefault="00EA102B" w:rsidP="00CD5DE9">
      <w:r>
        <w:t xml:space="preserve">Centroid clustering algorithm also gives the prediction of the class membership of the given input test data. Means of the classes is calculated and the Euclidean distance is calculated to measure the nearest centroid of the cluster and the test data is assigned to that class. Also known as K-means clustering </w:t>
      </w:r>
    </w:p>
    <w:p w:rsidR="00EA102B" w:rsidRPr="00A464ED" w:rsidRDefault="00EA102B" w:rsidP="00CD5DE9">
      <w:pPr>
        <w:rPr>
          <w:b/>
        </w:rPr>
      </w:pPr>
      <w:r w:rsidRPr="00A464ED">
        <w:rPr>
          <w:b/>
        </w:rPr>
        <w:t>Output for Centroid_50:</w:t>
      </w:r>
    </w:p>
    <w:p w:rsidR="00EA102B" w:rsidRDefault="00EA102B" w:rsidP="00CD5DE9">
      <w:r>
        <w:rPr>
          <w:noProof/>
        </w:rPr>
        <w:drawing>
          <wp:inline distT="0" distB="0" distL="0" distR="0" wp14:anchorId="30256E9C" wp14:editId="565FC737">
            <wp:extent cx="253365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1466850"/>
                    </a:xfrm>
                    <a:prstGeom prst="rect">
                      <a:avLst/>
                    </a:prstGeom>
                  </pic:spPr>
                </pic:pic>
              </a:graphicData>
            </a:graphic>
          </wp:inline>
        </w:drawing>
      </w:r>
    </w:p>
    <w:p w:rsidR="00EA102B" w:rsidRPr="00A464ED" w:rsidRDefault="00EA102B" w:rsidP="00CD5DE9">
      <w:pPr>
        <w:rPr>
          <w:b/>
        </w:rPr>
      </w:pPr>
      <w:r w:rsidRPr="00A464ED">
        <w:rPr>
          <w:b/>
        </w:rPr>
        <w:t>Output for Centroid_200:</w:t>
      </w:r>
    </w:p>
    <w:p w:rsidR="00EA102B" w:rsidRDefault="00EA102B" w:rsidP="00CD5DE9">
      <w:r>
        <w:rPr>
          <w:noProof/>
        </w:rPr>
        <w:drawing>
          <wp:inline distT="0" distB="0" distL="0" distR="0" wp14:anchorId="44E36A4B" wp14:editId="46724304">
            <wp:extent cx="5943600" cy="648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8970"/>
                    </a:xfrm>
                    <a:prstGeom prst="rect">
                      <a:avLst/>
                    </a:prstGeom>
                  </pic:spPr>
                </pic:pic>
              </a:graphicData>
            </a:graphic>
          </wp:inline>
        </w:drawing>
      </w:r>
    </w:p>
    <w:p w:rsidR="00EA102B" w:rsidRPr="00A464ED" w:rsidRDefault="00EA102B" w:rsidP="00CD5DE9">
      <w:pPr>
        <w:rPr>
          <w:b/>
        </w:rPr>
      </w:pPr>
      <w:r w:rsidRPr="00A464ED">
        <w:rPr>
          <w:b/>
        </w:rPr>
        <w:t>Linear Regression Classifier:</w:t>
      </w:r>
    </w:p>
    <w:p w:rsidR="00EA102B" w:rsidRDefault="00EA102B" w:rsidP="00CD5DE9">
      <w:r>
        <w:t xml:space="preserve">In this, </w:t>
      </w:r>
      <w:proofErr w:type="spellStart"/>
      <w:r>
        <w:t>Ytrain</w:t>
      </w:r>
      <w:proofErr w:type="spellEnd"/>
      <w:r>
        <w:t xml:space="preserve"> file is populated with the train data and fed to the given formula</w:t>
      </w:r>
    </w:p>
    <w:p w:rsidR="00EA102B" w:rsidRDefault="00011684" w:rsidP="00CD5DE9">
      <w:r w:rsidRPr="00011684">
        <w:t xml:space="preserve">B = </w:t>
      </w:r>
      <w:proofErr w:type="spellStart"/>
      <w:r w:rsidRPr="00011684">
        <w:t>pinv</w:t>
      </w:r>
      <w:proofErr w:type="spellEnd"/>
      <w:r w:rsidRPr="00011684">
        <w:t>(</w:t>
      </w:r>
      <w:proofErr w:type="spellStart"/>
      <w:r w:rsidRPr="00011684">
        <w:t>Xtrain</w:t>
      </w:r>
      <w:proofErr w:type="spellEnd"/>
      <w:r w:rsidRPr="00011684">
        <w:t xml:space="preserve">') </w:t>
      </w:r>
      <w:proofErr w:type="gramStart"/>
      <w:r w:rsidRPr="00011684">
        <w:t>*  double</w:t>
      </w:r>
      <w:proofErr w:type="gramEnd"/>
      <w:r w:rsidRPr="00011684">
        <w:t>(</w:t>
      </w:r>
      <w:proofErr w:type="spellStart"/>
      <w:r w:rsidRPr="00011684">
        <w:t>Ytrain</w:t>
      </w:r>
      <w:proofErr w:type="spellEnd"/>
      <w:r w:rsidRPr="00011684">
        <w:t>)'  ; % (XX')^{-1} X  * Y'</w:t>
      </w:r>
    </w:p>
    <w:p w:rsidR="00011684" w:rsidRDefault="00011684" w:rsidP="00CD5DE9">
      <w:r>
        <w:t>And the coefficients b</w:t>
      </w:r>
      <w:proofErr w:type="gramStart"/>
      <w:r>
        <w:t>0,b</w:t>
      </w:r>
      <w:proofErr w:type="gramEnd"/>
      <w:r>
        <w:t>1 are calculated to represent the linear form of the line Y = b0 + b1X + C</w:t>
      </w:r>
    </w:p>
    <w:p w:rsidR="00011684" w:rsidRPr="00A464ED" w:rsidRDefault="00011684" w:rsidP="00CD5DE9">
      <w:pPr>
        <w:rPr>
          <w:b/>
        </w:rPr>
      </w:pPr>
      <w:r w:rsidRPr="00A464ED">
        <w:rPr>
          <w:b/>
        </w:rPr>
        <w:lastRenderedPageBreak/>
        <w:t>Output for Regression_50:</w:t>
      </w:r>
    </w:p>
    <w:p w:rsidR="00011684" w:rsidRDefault="00011684" w:rsidP="00CD5DE9">
      <w:r>
        <w:rPr>
          <w:noProof/>
        </w:rPr>
        <w:drawing>
          <wp:inline distT="0" distB="0" distL="0" distR="0" wp14:anchorId="11004401" wp14:editId="03DBEF03">
            <wp:extent cx="496252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2152650"/>
                    </a:xfrm>
                    <a:prstGeom prst="rect">
                      <a:avLst/>
                    </a:prstGeom>
                  </pic:spPr>
                </pic:pic>
              </a:graphicData>
            </a:graphic>
          </wp:inline>
        </w:drawing>
      </w:r>
    </w:p>
    <w:p w:rsidR="00011684" w:rsidRDefault="00011684" w:rsidP="00CD5DE9">
      <w:r>
        <w:rPr>
          <w:noProof/>
        </w:rPr>
        <w:drawing>
          <wp:inline distT="0" distB="0" distL="0" distR="0" wp14:anchorId="055947E6" wp14:editId="585ABACD">
            <wp:extent cx="5305425" cy="484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4848225"/>
                    </a:xfrm>
                    <a:prstGeom prst="rect">
                      <a:avLst/>
                    </a:prstGeom>
                  </pic:spPr>
                </pic:pic>
              </a:graphicData>
            </a:graphic>
          </wp:inline>
        </w:drawing>
      </w:r>
    </w:p>
    <w:p w:rsidR="00011684" w:rsidRDefault="00011684" w:rsidP="00CD5DE9"/>
    <w:p w:rsidR="00011684" w:rsidRPr="00A464ED" w:rsidRDefault="00011684" w:rsidP="00CD5DE9">
      <w:pPr>
        <w:rPr>
          <w:b/>
        </w:rPr>
      </w:pPr>
      <w:r w:rsidRPr="00A464ED">
        <w:rPr>
          <w:b/>
        </w:rPr>
        <w:lastRenderedPageBreak/>
        <w:t>Output for Regression200:</w:t>
      </w:r>
    </w:p>
    <w:p w:rsidR="00011684" w:rsidRDefault="00011684" w:rsidP="00CD5DE9">
      <w:r>
        <w:rPr>
          <w:noProof/>
        </w:rPr>
        <w:drawing>
          <wp:inline distT="0" distB="0" distL="0" distR="0" wp14:anchorId="2CBBF072" wp14:editId="390E1074">
            <wp:extent cx="5943600" cy="1379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9855"/>
                    </a:xfrm>
                    <a:prstGeom prst="rect">
                      <a:avLst/>
                    </a:prstGeom>
                  </pic:spPr>
                </pic:pic>
              </a:graphicData>
            </a:graphic>
          </wp:inline>
        </w:drawing>
      </w:r>
    </w:p>
    <w:p w:rsidR="00583EB6" w:rsidRDefault="00583EB6" w:rsidP="00CD5DE9"/>
    <w:p w:rsidR="00583EB6" w:rsidRDefault="00583EB6" w:rsidP="00CD5DE9"/>
    <w:p w:rsidR="00011684" w:rsidRPr="00A464ED" w:rsidRDefault="00011684" w:rsidP="00CD5DE9">
      <w:pPr>
        <w:rPr>
          <w:b/>
        </w:rPr>
      </w:pPr>
      <w:proofErr w:type="spellStart"/>
      <w:r w:rsidRPr="00A464ED">
        <w:rPr>
          <w:b/>
        </w:rPr>
        <w:t>Libsvm</w:t>
      </w:r>
      <w:proofErr w:type="spellEnd"/>
      <w:r w:rsidRPr="00A464ED">
        <w:rPr>
          <w:b/>
        </w:rPr>
        <w:t xml:space="preserve"> Classifier:</w:t>
      </w:r>
    </w:p>
    <w:p w:rsidR="00011684" w:rsidRDefault="00011684" w:rsidP="00CD5DE9">
      <w:r>
        <w:t xml:space="preserve">Initially, Input files are transformed into </w:t>
      </w:r>
      <w:proofErr w:type="spellStart"/>
      <w:r>
        <w:t>libsvm</w:t>
      </w:r>
      <w:proofErr w:type="spellEnd"/>
      <w:r>
        <w:t xml:space="preserve"> file format</w:t>
      </w:r>
      <w:r w:rsidR="00583EB6">
        <w:t xml:space="preserve"> using </w:t>
      </w:r>
      <w:proofErr w:type="spellStart"/>
      <w:r w:rsidR="00583EB6">
        <w:t>libsvmwrite</w:t>
      </w:r>
      <w:proofErr w:type="spellEnd"/>
      <w:r w:rsidR="00583EB6">
        <w:t xml:space="preserve"> function. </w:t>
      </w:r>
      <w:proofErr w:type="spellStart"/>
      <w:r w:rsidR="00583EB6">
        <w:t>Svmtrain</w:t>
      </w:r>
      <w:proofErr w:type="spellEnd"/>
      <w:r w:rsidR="00583EB6">
        <w:t xml:space="preserve"> function is used to generate the model and the prediction of the classes for the test data is done by using the </w:t>
      </w:r>
      <w:proofErr w:type="spellStart"/>
      <w:r w:rsidR="00583EB6">
        <w:t>svmpredict</w:t>
      </w:r>
      <w:proofErr w:type="spellEnd"/>
      <w:r w:rsidR="00583EB6">
        <w:t xml:space="preserve"> function. </w:t>
      </w:r>
    </w:p>
    <w:p w:rsidR="00011684" w:rsidRPr="00A464ED" w:rsidRDefault="00011684" w:rsidP="00CD5DE9">
      <w:pPr>
        <w:rPr>
          <w:b/>
        </w:rPr>
      </w:pPr>
      <w:r w:rsidRPr="00A464ED">
        <w:rPr>
          <w:b/>
        </w:rPr>
        <w:t>Output for libsvm50:</w:t>
      </w:r>
    </w:p>
    <w:p w:rsidR="00011684" w:rsidRDefault="00011684" w:rsidP="00CD5DE9">
      <w:r>
        <w:rPr>
          <w:noProof/>
        </w:rPr>
        <w:drawing>
          <wp:inline distT="0" distB="0" distL="0" distR="0" wp14:anchorId="75A1D0CA" wp14:editId="66EF81AC">
            <wp:extent cx="5524500"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3124200"/>
                    </a:xfrm>
                    <a:prstGeom prst="rect">
                      <a:avLst/>
                    </a:prstGeom>
                  </pic:spPr>
                </pic:pic>
              </a:graphicData>
            </a:graphic>
          </wp:inline>
        </w:drawing>
      </w:r>
    </w:p>
    <w:p w:rsidR="00583EB6" w:rsidRDefault="00583EB6" w:rsidP="00CD5DE9"/>
    <w:p w:rsidR="00583EB6" w:rsidRDefault="00583EB6" w:rsidP="00CD5DE9"/>
    <w:p w:rsidR="00583EB6" w:rsidRDefault="00583EB6" w:rsidP="00CD5DE9"/>
    <w:p w:rsidR="00583EB6" w:rsidRDefault="00583EB6" w:rsidP="00CD5DE9"/>
    <w:p w:rsidR="00583EB6" w:rsidRDefault="00583EB6" w:rsidP="00CD5DE9"/>
    <w:p w:rsidR="00583EB6" w:rsidRDefault="00583EB6" w:rsidP="00CD5DE9"/>
    <w:p w:rsidR="00583EB6" w:rsidRPr="00A464ED" w:rsidRDefault="00583EB6" w:rsidP="00CD5DE9">
      <w:pPr>
        <w:rPr>
          <w:b/>
        </w:rPr>
      </w:pPr>
    </w:p>
    <w:p w:rsidR="00011684" w:rsidRPr="00A464ED" w:rsidRDefault="00011684" w:rsidP="00CD5DE9">
      <w:pPr>
        <w:rPr>
          <w:b/>
        </w:rPr>
      </w:pPr>
      <w:r w:rsidRPr="00A464ED">
        <w:rPr>
          <w:b/>
        </w:rPr>
        <w:t>Output for Libsvm200:</w:t>
      </w:r>
    </w:p>
    <w:p w:rsidR="00011684" w:rsidRDefault="00011684" w:rsidP="00CD5DE9">
      <w:r>
        <w:rPr>
          <w:noProof/>
        </w:rPr>
        <w:drawing>
          <wp:inline distT="0" distB="0" distL="0" distR="0" wp14:anchorId="0ACA6507" wp14:editId="175A80A1">
            <wp:extent cx="4124325" cy="3324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3324225"/>
                    </a:xfrm>
                    <a:prstGeom prst="rect">
                      <a:avLst/>
                    </a:prstGeom>
                  </pic:spPr>
                </pic:pic>
              </a:graphicData>
            </a:graphic>
          </wp:inline>
        </w:drawing>
      </w:r>
    </w:p>
    <w:p w:rsidR="00011684" w:rsidRDefault="00011684" w:rsidP="00CD5DE9"/>
    <w:sectPr w:rsidR="0001168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DE9" w:rsidRDefault="00CD5DE9" w:rsidP="00CD5DE9">
      <w:pPr>
        <w:spacing w:after="0" w:line="240" w:lineRule="auto"/>
      </w:pPr>
      <w:r>
        <w:separator/>
      </w:r>
    </w:p>
  </w:endnote>
  <w:endnote w:type="continuationSeparator" w:id="0">
    <w:p w:rsidR="00CD5DE9" w:rsidRDefault="00CD5DE9" w:rsidP="00CD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DE9" w:rsidRDefault="00CD5DE9" w:rsidP="00CD5DE9">
      <w:pPr>
        <w:spacing w:after="0" w:line="240" w:lineRule="auto"/>
      </w:pPr>
      <w:r>
        <w:separator/>
      </w:r>
    </w:p>
  </w:footnote>
  <w:footnote w:type="continuationSeparator" w:id="0">
    <w:p w:rsidR="00CD5DE9" w:rsidRDefault="00CD5DE9" w:rsidP="00CD5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DE9" w:rsidRPr="00CD5DE9" w:rsidRDefault="00CD5DE9" w:rsidP="00CD5DE9">
    <w:pPr>
      <w:pStyle w:val="Header"/>
      <w:jc w:val="center"/>
      <w:rPr>
        <w:rFonts w:asciiTheme="majorHAnsi" w:hAnsiTheme="majorHAnsi" w:cstheme="majorHAnsi"/>
        <w:sz w:val="28"/>
        <w:szCs w:val="28"/>
      </w:rPr>
    </w:pPr>
    <w:r w:rsidRPr="00CD5DE9">
      <w:rPr>
        <w:rFonts w:asciiTheme="majorHAnsi" w:hAnsiTheme="majorHAnsi" w:cstheme="majorHAnsi"/>
        <w:sz w:val="28"/>
        <w:szCs w:val="28"/>
      </w:rPr>
      <w:t>Data Mining Project-1 Report</w:t>
    </w:r>
  </w:p>
  <w:p w:rsidR="00CD5DE9" w:rsidRPr="00CD5DE9" w:rsidRDefault="00CD5DE9" w:rsidP="00CD5DE9">
    <w:pPr>
      <w:pStyle w:val="Header"/>
      <w:jc w:val="center"/>
      <w:rPr>
        <w:rFonts w:asciiTheme="majorHAnsi" w:hAnsiTheme="majorHAnsi" w:cstheme="majorHAnsi"/>
        <w:sz w:val="28"/>
        <w:szCs w:val="28"/>
      </w:rPr>
    </w:pPr>
    <w:r w:rsidRPr="00CD5DE9">
      <w:rPr>
        <w:rFonts w:asciiTheme="majorHAnsi" w:hAnsiTheme="majorHAnsi" w:cstheme="majorHAnsi"/>
        <w:sz w:val="28"/>
        <w:szCs w:val="28"/>
      </w:rPr>
      <w:t>Team</w:t>
    </w:r>
  </w:p>
  <w:p w:rsidR="00CD5DE9" w:rsidRPr="00CD5DE9" w:rsidRDefault="00CD5DE9" w:rsidP="00CD5DE9">
    <w:pPr>
      <w:pStyle w:val="Header"/>
      <w:jc w:val="center"/>
      <w:rPr>
        <w:rFonts w:asciiTheme="majorHAnsi" w:hAnsiTheme="majorHAnsi" w:cstheme="majorHAnsi"/>
        <w:sz w:val="28"/>
        <w:szCs w:val="28"/>
      </w:rPr>
    </w:pPr>
    <w:r w:rsidRPr="00CD5DE9">
      <w:rPr>
        <w:rFonts w:asciiTheme="majorHAnsi" w:hAnsiTheme="majorHAnsi" w:cstheme="majorHAnsi"/>
        <w:sz w:val="28"/>
        <w:szCs w:val="28"/>
      </w:rPr>
      <w:t>Samson Yerraguntla – 1001234836</w:t>
    </w:r>
  </w:p>
  <w:p w:rsidR="00CD5DE9" w:rsidRPr="00CD5DE9" w:rsidRDefault="00CD5DE9" w:rsidP="00CD5DE9">
    <w:pPr>
      <w:pStyle w:val="Header"/>
      <w:jc w:val="center"/>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64D47"/>
    <w:multiLevelType w:val="hybridMultilevel"/>
    <w:tmpl w:val="255A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31482"/>
    <w:multiLevelType w:val="hybridMultilevel"/>
    <w:tmpl w:val="BAF0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25DC7"/>
    <w:multiLevelType w:val="hybridMultilevel"/>
    <w:tmpl w:val="B3BC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044F2"/>
    <w:multiLevelType w:val="hybridMultilevel"/>
    <w:tmpl w:val="B0066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4F"/>
    <w:rsid w:val="00011684"/>
    <w:rsid w:val="000E56F2"/>
    <w:rsid w:val="0056604F"/>
    <w:rsid w:val="00583EB6"/>
    <w:rsid w:val="0099789C"/>
    <w:rsid w:val="00A464ED"/>
    <w:rsid w:val="00AF3F7E"/>
    <w:rsid w:val="00CD5DE9"/>
    <w:rsid w:val="00DA2363"/>
    <w:rsid w:val="00EA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9509"/>
  <w15:chartTrackingRefBased/>
  <w15:docId w15:val="{FADCD24F-A150-4658-B337-C5483D3A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DE9"/>
  </w:style>
  <w:style w:type="paragraph" w:styleId="Footer">
    <w:name w:val="footer"/>
    <w:basedOn w:val="Normal"/>
    <w:link w:val="FooterChar"/>
    <w:uiPriority w:val="99"/>
    <w:unhideWhenUsed/>
    <w:rsid w:val="00CD5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DE9"/>
  </w:style>
  <w:style w:type="paragraph" w:styleId="ListParagraph">
    <w:name w:val="List Paragraph"/>
    <w:basedOn w:val="Normal"/>
    <w:uiPriority w:val="34"/>
    <w:qFormat/>
    <w:rsid w:val="00CD5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7B41E-750F-4B85-916B-FA2D39E1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Yerraguntla</dc:creator>
  <cp:keywords/>
  <dc:description/>
  <cp:lastModifiedBy>Samson Yerraguntla</cp:lastModifiedBy>
  <cp:revision>21</cp:revision>
  <dcterms:created xsi:type="dcterms:W3CDTF">2016-10-18T13:15:00Z</dcterms:created>
  <dcterms:modified xsi:type="dcterms:W3CDTF">2016-10-18T14:26:00Z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