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media/image3.png" ContentType="image/png"/>
  <Override PartName="/word/media/image1.png" ContentType="image/png"/>
  <Override PartName="/word/media/image2.png" ContentType="image/png"/>
  <Override PartName="/word/header1.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Autospacing="1" w:afterAutospacing="1"/>
        <w:ind w:left="288" w:hanging="288"/>
        <w:rPr>
          <w:rFonts w:ascii="Times" w:hAnsi="Times" w:cs="Times New Roman"/>
          <w:sz w:val="28"/>
          <w:szCs w:val="28"/>
        </w:rPr>
      </w:pPr>
      <w:r>
        <w:rPr>
          <w:rFonts w:cs="Times New Roman" w:ascii="Times" w:hAnsi="Times"/>
          <w:sz w:val="28"/>
          <w:szCs w:val="28"/>
        </w:rPr>
        <w:t>1. Which of the four basic operations does the built-in structure array support?</w:t>
      </w:r>
    </w:p>
    <w:p>
      <w:pPr>
        <w:pStyle w:val="Normal"/>
        <w:spacing w:beforeAutospacing="1" w:afterAutospacing="1"/>
        <w:ind w:left="288" w:hanging="288"/>
        <w:rPr>
          <w:rFonts w:ascii="Times" w:hAnsi="Times" w:cs="Times New Roman"/>
          <w:sz w:val="28"/>
          <w:szCs w:val="28"/>
        </w:rPr>
      </w:pPr>
      <w:r>
        <w:rPr>
          <w:rFonts w:cs="Times New Roman" w:ascii="Times" w:hAnsi="Times"/>
          <w:sz w:val="28"/>
          <w:szCs w:val="28"/>
        </w:rPr>
        <w:tab/>
      </w:r>
      <w:r>
        <w:rPr>
          <w:rFonts w:cs="Times New Roman" w:ascii="Times" w:hAnsi="Times"/>
          <w:i/>
          <w:iCs/>
          <w:color w:val="CE181E"/>
          <w:sz w:val="28"/>
          <w:szCs w:val="28"/>
        </w:rPr>
        <w:t>They do not support</w:t>
      </w:r>
      <w:r>
        <w:rPr>
          <w:rFonts w:cs="Times New Roman" w:ascii="Times" w:hAnsi="Times"/>
          <w:color w:val="CE181E"/>
          <w:sz w:val="28"/>
          <w:szCs w:val="28"/>
        </w:rPr>
        <w:t xml:space="preserve"> insert </w:t>
      </w:r>
      <w:r>
        <w:rPr>
          <w:rFonts w:cs="Times New Roman" w:ascii="Times" w:hAnsi="Times"/>
          <w:i/>
          <w:iCs/>
          <w:color w:val="CE181E"/>
          <w:sz w:val="28"/>
          <w:szCs w:val="28"/>
        </w:rPr>
        <w:t>or</w:t>
      </w:r>
      <w:r>
        <w:rPr>
          <w:rFonts w:cs="Times New Roman" w:ascii="Times" w:hAnsi="Times"/>
          <w:color w:val="CE181E"/>
          <w:sz w:val="28"/>
          <w:szCs w:val="28"/>
        </w:rPr>
        <w:t xml:space="preserve"> delete </w:t>
      </w:r>
      <w:r>
        <w:rPr>
          <w:rFonts w:cs="Times New Roman" w:ascii="Times" w:hAnsi="Times"/>
          <w:i/>
          <w:iCs/>
          <w:color w:val="CE181E"/>
          <w:sz w:val="28"/>
          <w:szCs w:val="28"/>
        </w:rPr>
        <w:t>operations since the size of the array cannot change.  The only two operations it does support are</w:t>
      </w:r>
      <w:r>
        <w:rPr>
          <w:rFonts w:cs="Times New Roman" w:ascii="Times" w:hAnsi="Times"/>
          <w:color w:val="CE181E"/>
          <w:sz w:val="28"/>
          <w:szCs w:val="28"/>
        </w:rPr>
        <w:t xml:space="preserve"> fetch </w:t>
      </w:r>
      <w:r>
        <w:rPr>
          <w:rFonts w:cs="Times New Roman" w:ascii="Times" w:hAnsi="Times"/>
          <w:i/>
          <w:iCs/>
          <w:color w:val="CE181E"/>
          <w:sz w:val="28"/>
          <w:szCs w:val="28"/>
        </w:rPr>
        <w:t>and</w:t>
      </w:r>
      <w:r>
        <w:rPr>
          <w:rFonts w:cs="Times New Roman" w:ascii="Times" w:hAnsi="Times"/>
          <w:color w:val="CE181E"/>
          <w:sz w:val="28"/>
          <w:szCs w:val="28"/>
        </w:rPr>
        <w:t xml:space="preserve"> update.</w:t>
      </w:r>
    </w:p>
    <w:p>
      <w:pPr>
        <w:pStyle w:val="Normal"/>
        <w:spacing w:beforeAutospacing="1" w:afterAutospacing="1"/>
        <w:ind w:left="288" w:hanging="288"/>
        <w:rPr>
          <w:rFonts w:ascii="Times" w:hAnsi="Times" w:cs="Times New Roman"/>
          <w:sz w:val="28"/>
          <w:szCs w:val="28"/>
        </w:rPr>
      </w:pPr>
      <w:bookmarkStart w:id="0" w:name="a_five"/>
      <w:bookmarkEnd w:id="0"/>
      <w:r>
        <w:rPr>
          <w:rFonts w:cs="Times New Roman" w:ascii="Times" w:hAnsi="Times"/>
          <w:sz w:val="28"/>
          <w:szCs w:val="28"/>
        </w:rPr>
        <w:t xml:space="preserve">2. Use the picture below to represent the memory allocated to a five-element, one-dimensional array of integers called </w:t>
      </w:r>
      <w:r>
        <w:rPr>
          <w:rFonts w:cs="Times New Roman" w:ascii="Times" w:hAnsi="Times"/>
          <w:i/>
          <w:sz w:val="28"/>
          <w:szCs w:val="28"/>
        </w:rPr>
        <w:t>numbers</w:t>
      </w:r>
      <w:r>
        <w:rPr>
          <w:rFonts w:cs="Times New Roman" w:ascii="Times" w:hAnsi="Times"/>
          <w:sz w:val="28"/>
          <w:szCs w:val="28"/>
        </w:rPr>
        <w:t>. Assume the first element of the array is stored at location 500, the array is stored in ascending memory locations, and that the integers occupy 4 bytes each. Label each element of the array. On the right side of the array indicate the memory location number (beginning at 500). Figure 2.1 in the text is an example of what this type of diagram should look like.</w:t>
      </w:r>
    </w:p>
    <w:tbl>
      <w:tblPr>
        <w:tblW w:w="4814" w:type="dxa"/>
        <w:jc w:val="left"/>
        <w:tblInd w:w="109" w:type="dxa"/>
        <w:tblBorders/>
        <w:tblCellMar>
          <w:top w:w="0" w:type="dxa"/>
          <w:left w:w="108" w:type="dxa"/>
          <w:bottom w:w="0" w:type="dxa"/>
          <w:right w:w="108" w:type="dxa"/>
        </w:tblCellMar>
        <w:tblLook w:noVBand="1" w:val="04a0" w:noHBand="0" w:lastColumn="0" w:firstColumn="1" w:lastRow="0" w:firstRow="1"/>
      </w:tblPr>
      <w:tblGrid>
        <w:gridCol w:w="991"/>
        <w:gridCol w:w="2561"/>
        <w:gridCol w:w="1262"/>
      </w:tblGrid>
      <w:tr>
        <w:trPr>
          <w:trHeight w:val="499" w:hRule="atLeast"/>
        </w:trPr>
        <w:tc>
          <w:tcPr>
            <w:tcW w:w="991" w:type="dxa"/>
            <w:tcBorders/>
            <w:shd w:fill="auto" w:val="clear"/>
            <w:vAlign w:val="bottom"/>
          </w:tcPr>
          <w:p>
            <w:pPr>
              <w:pStyle w:val="Normal"/>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2561" w:type="dxa"/>
            <w:tcBorders/>
            <w:shd w:fill="auto" w:val="clear"/>
            <w:vAlign w:val="center"/>
          </w:tcPr>
          <w:p>
            <w:pPr>
              <w:pStyle w:val="Normal"/>
              <w:rPr>
                <w:rFonts w:ascii="Times New Roman" w:hAnsi="Times New Roman" w:eastAsia="Times New Roman" w:cs="Times New Roman"/>
                <w:sz w:val="20"/>
                <w:szCs w:val="20"/>
              </w:rPr>
            </w:pPr>
            <w:r>
              <w:rPr>
                <w:rFonts w:eastAsia="Times New Roman" w:cs="Times New Roman" w:ascii="Times New Roman" w:hAnsi="Times New Roman"/>
                <w:sz w:val="20"/>
                <w:szCs w:val="20"/>
              </w:rPr>
              <w:t>numbers</w:t>
            </w:r>
          </w:p>
        </w:tc>
        <w:tc>
          <w:tcPr>
            <w:tcW w:w="1262" w:type="dxa"/>
            <w:tcBorders/>
            <w:shd w:fill="auto" w:val="clear"/>
            <w:vAlign w:val="center"/>
          </w:tcPr>
          <w:p>
            <w:pPr>
              <w:pStyle w:val="Normal"/>
              <w:jc w:val="center"/>
              <w:rPr>
                <w:rFonts w:ascii="Calibri" w:hAnsi="Calibri" w:eastAsia="Times New Roman" w:cs="Times New Roman"/>
                <w:color w:val="000000"/>
              </w:rPr>
            </w:pPr>
            <w:r>
              <w:rPr>
                <w:rFonts w:eastAsia="Times New Roman" w:cs="Times New Roman"/>
                <w:color w:val="000000"/>
                <w:sz w:val="22"/>
                <w:szCs w:val="22"/>
              </w:rPr>
              <w:t>byte address</w:t>
            </w:r>
          </w:p>
        </w:tc>
      </w:tr>
      <w:tr>
        <w:trPr>
          <w:trHeight w:val="499" w:hRule="atLeast"/>
        </w:trPr>
        <w:tc>
          <w:tcPr>
            <w:tcW w:w="991" w:type="dxa"/>
            <w:tcBorders/>
            <w:shd w:fill="auto" w:val="clear"/>
            <w:vAlign w:val="center"/>
          </w:tcPr>
          <w:p>
            <w:pPr>
              <w:pStyle w:val="Normal"/>
              <w:jc w:val="center"/>
              <w:rPr>
                <w:rFonts w:ascii="Calibri" w:hAnsi="Calibri" w:eastAsia="Times New Roman" w:cs="Times New Roman"/>
                <w:color w:val="000000"/>
              </w:rPr>
            </w:pPr>
            <w:r>
              <w:rPr>
                <w:rFonts w:eastAsia="Times New Roman" w:cs="Times New Roman"/>
                <w:color w:val="000000"/>
              </w:rPr>
            </w:r>
          </w:p>
        </w:tc>
        <w:tc>
          <w:tcPr>
            <w:tcW w:w="256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FCD5B4" w:val="clear"/>
            <w:vAlign w:val="center"/>
          </w:tcPr>
          <w:p>
            <w:pPr>
              <w:pStyle w:val="Normal"/>
              <w:jc w:val="center"/>
              <w:rPr>
                <w:rFonts w:ascii="Calibri" w:hAnsi="Calibri" w:eastAsia="Times New Roman" w:cs="Times New Roman"/>
                <w:color w:val="000000"/>
              </w:rPr>
            </w:pPr>
            <w:r>
              <w:rPr>
                <w:rFonts w:eastAsia="Times New Roman" w:cs="Times New Roman"/>
                <w:color w:val="000000"/>
                <w:sz w:val="22"/>
                <w:szCs w:val="22"/>
              </w:rPr>
              <w:t> </w:t>
            </w:r>
          </w:p>
        </w:tc>
        <w:tc>
          <w:tcPr>
            <w:tcW w:w="1262" w:type="dxa"/>
            <w:tcBorders/>
            <w:shd w:fill="auto" w:val="clear"/>
            <w:vAlign w:val="bottom"/>
          </w:tcPr>
          <w:p>
            <w:pPr>
              <w:pStyle w:val="Normal"/>
              <w:jc w:val="center"/>
              <w:rPr>
                <w:rFonts w:ascii="Calibri" w:hAnsi="Calibri" w:eastAsia="Times New Roman" w:cs="Times New Roman"/>
                <w:color w:val="000000"/>
              </w:rPr>
            </w:pPr>
            <w:r>
              <w:rPr>
                <w:rFonts w:eastAsia="Times New Roman" w:cs="Times New Roman"/>
                <w:color w:val="CE181E"/>
              </w:rPr>
              <w:t>500</w:t>
            </w:r>
          </w:p>
        </w:tc>
      </w:tr>
      <w:tr>
        <w:trPr>
          <w:trHeight w:val="499" w:hRule="atLeast"/>
        </w:trPr>
        <w:tc>
          <w:tcPr>
            <w:tcW w:w="991" w:type="dxa"/>
            <w:tcBorders/>
            <w:shd w:fill="auto" w:val="clear"/>
            <w:vAlign w:val="center"/>
          </w:tcPr>
          <w:p>
            <w:pPr>
              <w:pStyle w:val="Normal"/>
              <w:jc w:val="center"/>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256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FCD5B4" w:val="clear"/>
            <w:vAlign w:val="center"/>
          </w:tcPr>
          <w:p>
            <w:pPr>
              <w:pStyle w:val="Normal"/>
              <w:jc w:val="center"/>
              <w:rPr>
                <w:rFonts w:ascii="Calibri" w:hAnsi="Calibri" w:eastAsia="Times New Roman" w:cs="Times New Roman"/>
                <w:color w:val="000000"/>
              </w:rPr>
            </w:pPr>
            <w:r>
              <w:rPr>
                <w:rFonts w:eastAsia="Times New Roman" w:cs="Times New Roman"/>
                <w:color w:val="000000"/>
                <w:sz w:val="22"/>
                <w:szCs w:val="22"/>
              </w:rPr>
              <w:t> </w:t>
            </w:r>
          </w:p>
        </w:tc>
        <w:tc>
          <w:tcPr>
            <w:tcW w:w="1262" w:type="dxa"/>
            <w:tcBorders/>
            <w:shd w:fill="auto" w:val="clear"/>
            <w:vAlign w:val="bottom"/>
          </w:tcPr>
          <w:p>
            <w:pPr>
              <w:pStyle w:val="Normal"/>
              <w:jc w:val="center"/>
              <w:rPr>
                <w:rFonts w:ascii="Calibri" w:hAnsi="Calibri" w:eastAsia="Times New Roman" w:cs="Times New Roman"/>
                <w:color w:val="000000"/>
              </w:rPr>
            </w:pPr>
            <w:r>
              <w:rPr>
                <w:rFonts w:eastAsia="Times New Roman" w:cs="Times New Roman"/>
                <w:color w:val="CE181E"/>
              </w:rPr>
              <w:t>504</w:t>
            </w:r>
          </w:p>
        </w:tc>
      </w:tr>
      <w:tr>
        <w:trPr>
          <w:trHeight w:val="499" w:hRule="atLeast"/>
        </w:trPr>
        <w:tc>
          <w:tcPr>
            <w:tcW w:w="991" w:type="dxa"/>
            <w:tcBorders/>
            <w:shd w:fill="auto" w:val="clear"/>
            <w:vAlign w:val="center"/>
          </w:tcPr>
          <w:p>
            <w:pPr>
              <w:pStyle w:val="Normal"/>
              <w:jc w:val="center"/>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256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FCD5B4" w:val="clear"/>
            <w:vAlign w:val="center"/>
          </w:tcPr>
          <w:p>
            <w:pPr>
              <w:pStyle w:val="Normal"/>
              <w:jc w:val="center"/>
              <w:rPr>
                <w:rFonts w:ascii="Calibri" w:hAnsi="Calibri" w:eastAsia="Times New Roman" w:cs="Times New Roman"/>
                <w:color w:val="000000"/>
              </w:rPr>
            </w:pPr>
            <w:r>
              <w:rPr>
                <w:rFonts w:eastAsia="Times New Roman" w:cs="Times New Roman"/>
                <w:color w:val="000000"/>
                <w:sz w:val="22"/>
                <w:szCs w:val="22"/>
              </w:rPr>
              <w:t> </w:t>
            </w:r>
          </w:p>
        </w:tc>
        <w:tc>
          <w:tcPr>
            <w:tcW w:w="1262" w:type="dxa"/>
            <w:tcBorders/>
            <w:shd w:fill="auto" w:val="clear"/>
            <w:vAlign w:val="bottom"/>
          </w:tcPr>
          <w:p>
            <w:pPr>
              <w:pStyle w:val="Normal"/>
              <w:jc w:val="center"/>
              <w:rPr>
                <w:rFonts w:ascii="Calibri" w:hAnsi="Calibri" w:eastAsia="Times New Roman" w:cs="Times New Roman"/>
                <w:color w:val="000000"/>
              </w:rPr>
            </w:pPr>
            <w:r>
              <w:rPr>
                <w:rFonts w:eastAsia="Times New Roman" w:cs="Times New Roman"/>
                <w:color w:val="CE181E"/>
              </w:rPr>
              <w:t>508</w:t>
            </w:r>
          </w:p>
        </w:tc>
      </w:tr>
      <w:tr>
        <w:trPr>
          <w:trHeight w:val="499" w:hRule="atLeast"/>
        </w:trPr>
        <w:tc>
          <w:tcPr>
            <w:tcW w:w="991" w:type="dxa"/>
            <w:tcBorders/>
            <w:shd w:fill="auto" w:val="clear"/>
            <w:vAlign w:val="center"/>
          </w:tcPr>
          <w:p>
            <w:pPr>
              <w:pStyle w:val="Normal"/>
              <w:jc w:val="center"/>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256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FCD5B4" w:val="clear"/>
            <w:vAlign w:val="center"/>
          </w:tcPr>
          <w:p>
            <w:pPr>
              <w:pStyle w:val="Normal"/>
              <w:jc w:val="center"/>
              <w:rPr>
                <w:rFonts w:ascii="Calibri" w:hAnsi="Calibri" w:eastAsia="Times New Roman" w:cs="Times New Roman"/>
                <w:color w:val="000000"/>
              </w:rPr>
            </w:pPr>
            <w:r>
              <w:rPr>
                <w:rFonts w:eastAsia="Times New Roman" w:cs="Times New Roman"/>
                <w:color w:val="000000"/>
                <w:sz w:val="22"/>
                <w:szCs w:val="22"/>
              </w:rPr>
              <w:t> </w:t>
            </w:r>
          </w:p>
        </w:tc>
        <w:tc>
          <w:tcPr>
            <w:tcW w:w="1262" w:type="dxa"/>
            <w:tcBorders/>
            <w:shd w:fill="auto" w:val="clear"/>
            <w:vAlign w:val="bottom"/>
          </w:tcPr>
          <w:p>
            <w:pPr>
              <w:pStyle w:val="Normal"/>
              <w:jc w:val="center"/>
              <w:rPr>
                <w:rFonts w:ascii="Calibri" w:hAnsi="Calibri" w:eastAsia="Times New Roman" w:cs="Times New Roman"/>
                <w:color w:val="000000"/>
              </w:rPr>
            </w:pPr>
            <w:r>
              <w:rPr>
                <w:rFonts w:eastAsia="Times New Roman" w:cs="Times New Roman"/>
                <w:color w:val="CE181E"/>
              </w:rPr>
              <w:t>512</w:t>
            </w:r>
          </w:p>
        </w:tc>
      </w:tr>
      <w:tr>
        <w:trPr>
          <w:trHeight w:val="499" w:hRule="atLeast"/>
        </w:trPr>
        <w:tc>
          <w:tcPr>
            <w:tcW w:w="991" w:type="dxa"/>
            <w:tcBorders/>
            <w:shd w:fill="auto" w:val="clear"/>
            <w:vAlign w:val="center"/>
          </w:tcPr>
          <w:p>
            <w:pPr>
              <w:pStyle w:val="Normal"/>
              <w:jc w:val="center"/>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256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FCD5B4" w:val="clear"/>
            <w:vAlign w:val="center"/>
          </w:tcPr>
          <w:p>
            <w:pPr>
              <w:pStyle w:val="Normal"/>
              <w:jc w:val="center"/>
              <w:rPr>
                <w:rFonts w:ascii="Calibri" w:hAnsi="Calibri" w:eastAsia="Times New Roman" w:cs="Times New Roman"/>
                <w:color w:val="000000"/>
              </w:rPr>
            </w:pPr>
            <w:r>
              <w:rPr>
                <w:rFonts w:eastAsia="Times New Roman" w:cs="Times New Roman"/>
                <w:color w:val="000000"/>
                <w:sz w:val="22"/>
                <w:szCs w:val="22"/>
              </w:rPr>
              <w:t> </w:t>
            </w:r>
          </w:p>
        </w:tc>
        <w:tc>
          <w:tcPr>
            <w:tcW w:w="1262" w:type="dxa"/>
            <w:tcBorders/>
            <w:shd w:fill="auto" w:val="clear"/>
            <w:vAlign w:val="bottom"/>
          </w:tcPr>
          <w:p>
            <w:pPr>
              <w:pStyle w:val="Normal"/>
              <w:jc w:val="center"/>
              <w:rPr>
                <w:rFonts w:ascii="Calibri" w:hAnsi="Calibri" w:eastAsia="Times New Roman" w:cs="Times New Roman"/>
                <w:color w:val="000000"/>
              </w:rPr>
            </w:pPr>
            <w:r>
              <w:rPr>
                <w:rFonts w:eastAsia="Times New Roman" w:cs="Times New Roman"/>
                <w:color w:val="CE181E"/>
              </w:rPr>
              <w:t>516</w:t>
            </w:r>
          </w:p>
        </w:tc>
      </w:tr>
      <w:tr>
        <w:trPr>
          <w:trHeight w:val="165" w:hRule="exact"/>
        </w:trPr>
        <w:tc>
          <w:tcPr>
            <w:tcW w:w="991" w:type="dxa"/>
            <w:tcBorders/>
            <w:shd w:fill="auto" w:val="clear"/>
            <w:vAlign w:val="bottom"/>
          </w:tcPr>
          <w:p>
            <w:pPr>
              <w:pStyle w:val="Normal"/>
              <w:jc w:val="center"/>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2561" w:type="dxa"/>
            <w:tcBorders/>
            <w:shd w:fill="auto" w:val="clear"/>
            <w:vAlign w:val="bottom"/>
          </w:tcPr>
          <w:p>
            <w:pPr>
              <w:pStyle w:val="Normal"/>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1262" w:type="dxa"/>
            <w:tcBorders/>
            <w:shd w:fill="auto" w:val="clear"/>
            <w:vAlign w:val="bottom"/>
          </w:tcPr>
          <w:p>
            <w:pPr>
              <w:pStyle w:val="Normal"/>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r>
      <w:tr>
        <w:trPr>
          <w:trHeight w:val="300" w:hRule="atLeast"/>
        </w:trPr>
        <w:tc>
          <w:tcPr>
            <w:tcW w:w="991" w:type="dxa"/>
            <w:tcBorders/>
            <w:shd w:fill="auto" w:val="clear"/>
            <w:vAlign w:val="bottom"/>
          </w:tcPr>
          <w:p>
            <w:pPr>
              <w:pStyle w:val="Normal"/>
              <w:rPr>
                <w:rFonts w:ascii="Calibri" w:hAnsi="Calibri" w:eastAsia="Times New Roman" w:cs="Times New Roman"/>
                <w:color w:val="000000"/>
              </w:rPr>
            </w:pPr>
            <w:r>
              <w:rPr>
                <w:rFonts w:eastAsia="Times New Roman" w:cs="Times New Roman"/>
                <w:color w:val="000000"/>
              </w:rPr>
            </w:r>
          </w:p>
          <w:tbl>
            <w:tblPr>
              <w:tblW w:w="960" w:type="dxa"/>
              <w:jc w:val="left"/>
              <w:tblInd w:w="0" w:type="dxa"/>
              <w:tblBorders/>
              <w:tblCellMar>
                <w:top w:w="0" w:type="dxa"/>
                <w:left w:w="0" w:type="dxa"/>
                <w:bottom w:w="0" w:type="dxa"/>
                <w:right w:w="0" w:type="dxa"/>
              </w:tblCellMar>
              <w:tblLook w:noVBand="1" w:val="04a0" w:noHBand="0" w:lastColumn="0" w:firstColumn="1" w:lastRow="0" w:firstRow="1"/>
            </w:tblPr>
            <w:tblGrid>
              <w:gridCol w:w="960"/>
            </w:tblGrid>
            <w:tr>
              <w:trPr>
                <w:trHeight w:val="300" w:hRule="exact"/>
              </w:trPr>
              <w:tc>
                <w:tcPr>
                  <w:tcW w:w="960" w:type="dxa"/>
                  <w:tcBorders/>
                  <w:shd w:fill="auto" w:val="clear"/>
                  <w:vAlign w:val="bottom"/>
                </w:tcPr>
                <w:p>
                  <w:pPr>
                    <w:pStyle w:val="Normal"/>
                    <w:rPr>
                      <w:rFonts w:ascii="Calibri" w:hAnsi="Calibri" w:eastAsia="Times New Roman" w:cs="Times New Roman"/>
                      <w:color w:val="000000"/>
                    </w:rPr>
                  </w:pPr>
                  <w:r>
                    <w:rPr>
                      <w:rFonts w:eastAsia="Times New Roman" w:cs="Times New Roman"/>
                      <w:color w:val="000000"/>
                    </w:rPr>
                  </w:r>
                </w:p>
              </w:tc>
            </w:tr>
          </w:tbl>
          <w:p>
            <w:pPr>
              <w:pStyle w:val="Normal"/>
              <w:rPr>
                <w:rFonts w:ascii="Calibri" w:hAnsi="Calibri" w:eastAsia="Times New Roman" w:cs="Times New Roman"/>
                <w:color w:val="000000"/>
              </w:rPr>
            </w:pPr>
            <w:r>
              <w:rPr>
                <w:rFonts w:eastAsia="Times New Roman" w:cs="Times New Roman"/>
                <w:color w:val="000000"/>
              </w:rPr>
            </w:r>
          </w:p>
        </w:tc>
        <w:tc>
          <w:tcPr>
            <w:tcW w:w="2561" w:type="dxa"/>
            <w:tcBorders>
              <w:left w:val="single" w:sz="8" w:space="0" w:color="000000"/>
              <w:right w:val="single" w:sz="8" w:space="0" w:color="000000"/>
              <w:insideV w:val="single" w:sz="8" w:space="0" w:color="000000"/>
            </w:tcBorders>
            <w:shd w:fill="auto" w:val="clear"/>
            <w:vAlign w:val="center"/>
          </w:tcPr>
          <w:p>
            <w:pPr>
              <w:pStyle w:val="Normal"/>
              <w:jc w:val="center"/>
              <w:rPr>
                <w:rFonts w:ascii="Calibri" w:hAnsi="Calibri" w:eastAsia="Times New Roman" w:cs="Times New Roman"/>
                <w:color w:val="000000"/>
              </w:rPr>
            </w:pPr>
            <w:r>
              <mc:AlternateContent>
                <mc:Choice Requires="wps">
                  <w:drawing>
                    <wp:anchor behindDoc="0" distT="0" distB="0" distL="114300" distR="114300" simplePos="0" locked="0" layoutInCell="1" allowOverlap="1" relativeHeight="2">
                      <wp:simplePos x="0" y="0"/>
                      <wp:positionH relativeFrom="column">
                        <wp:posOffset>-12065</wp:posOffset>
                      </wp:positionH>
                      <wp:positionV relativeFrom="paragraph">
                        <wp:posOffset>-117475</wp:posOffset>
                      </wp:positionV>
                      <wp:extent cx="1707515" cy="47625"/>
                      <wp:effectExtent l="38100" t="95250" r="47625" b="88265"/>
                      <wp:wrapSquare wrapText="bothSides"/>
                      <wp:docPr id="1" name="Straight Arrow Connector 2"/>
                      <a:graphic xmlns:a="http://schemas.openxmlformats.org/drawingml/2006/main">
                        <a:graphicData uri="http://schemas.microsoft.com/office/word/2010/wordprocessingShape">
                          <wps:wsp>
                            <wps:cNvSpPr/>
                            <wps:spPr>
                              <a:xfrm>
                                <a:off x="0" y="0"/>
                                <a:ext cx="1706760" cy="47160"/>
                              </a:xfrm>
                              <a:custGeom>
                                <a:avLst/>
                                <a:gdLst/>
                                <a:ahLst/>
                                <a:rect l="l" t="t" r="r" b="b"/>
                                <a:pathLst>
                                  <a:path w="21600" h="21600">
                                    <a:moveTo>
                                      <a:pt x="0" y="0"/>
                                    </a:moveTo>
                                    <a:lnTo>
                                      <a:pt x="21600" y="21600"/>
                                    </a:lnTo>
                                  </a:path>
                                </a:pathLst>
                              </a:custGeom>
                              <a:noFill/>
                              <a:ln>
                                <a:solidFill>
                                  <a:srgbClr val="4a7ebb"/>
                                </a:solidFill>
                                <a:round/>
                                <a:headEnd len="med" type="triangle" w="med"/>
                                <a:tailEnd len="med" type="triangle" w="med"/>
                              </a:ln>
                              <a:scene3d>
                                <a:camera prst="isometricLeftDown">
                                  <a:rot lat="0" lon="0" rev="0"/>
                                </a:camera>
                                <a:lightRig dir="t" rig="threePt"/>
                              </a:scene3d>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w:r>
            <w:r>
              <w:rPr>
                <w:rFonts w:eastAsia="Times New Roman" w:cs="Times New Roman"/>
                <w:color w:val="000000"/>
                <w:sz w:val="22"/>
                <w:szCs w:val="22"/>
              </w:rPr>
              <w:t> </w:t>
            </w:r>
          </w:p>
        </w:tc>
        <w:tc>
          <w:tcPr>
            <w:tcW w:w="1262" w:type="dxa"/>
            <w:tcBorders/>
            <w:shd w:fill="auto" w:val="clear"/>
            <w:vAlign w:val="bottom"/>
          </w:tcPr>
          <w:p>
            <w:pPr>
              <w:pStyle w:val="Normal"/>
              <w:jc w:val="center"/>
              <w:rPr>
                <w:rFonts w:ascii="Calibri" w:hAnsi="Calibri" w:eastAsia="Times New Roman" w:cs="Times New Roman"/>
                <w:color w:val="000000"/>
              </w:rPr>
            </w:pPr>
            <w:r>
              <w:rPr>
                <w:rFonts w:eastAsia="Times New Roman" w:cs="Times New Roman"/>
                <w:color w:val="000000"/>
              </w:rPr>
            </w:r>
          </w:p>
        </w:tc>
      </w:tr>
      <w:tr>
        <w:trPr>
          <w:trHeight w:val="300" w:hRule="atLeast"/>
        </w:trPr>
        <w:tc>
          <w:tcPr>
            <w:tcW w:w="991" w:type="dxa"/>
            <w:tcBorders/>
            <w:shd w:fill="auto" w:val="clear"/>
            <w:vAlign w:val="bottom"/>
          </w:tcPr>
          <w:p>
            <w:pPr>
              <w:pStyle w:val="Normal"/>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2561" w:type="dxa"/>
            <w:tcBorders/>
            <w:shd w:fill="auto" w:val="clear"/>
            <w:vAlign w:val="center"/>
          </w:tcPr>
          <w:p>
            <w:pPr>
              <w:pStyle w:val="Normal"/>
              <w:jc w:val="center"/>
              <w:rPr>
                <w:rFonts w:ascii="Calibri" w:hAnsi="Calibri" w:eastAsia="Times New Roman" w:cs="Times New Roman"/>
                <w:color w:val="000000"/>
              </w:rPr>
            </w:pPr>
            <w:r>
              <w:rPr>
                <w:rFonts w:eastAsia="Times New Roman" w:cs="Times New Roman"/>
                <w:color w:val="000000"/>
                <w:sz w:val="22"/>
                <w:szCs w:val="22"/>
              </w:rPr>
              <w:t>4 bytes</w:t>
            </w:r>
          </w:p>
        </w:tc>
        <w:tc>
          <w:tcPr>
            <w:tcW w:w="1262" w:type="dxa"/>
            <w:tcBorders/>
            <w:shd w:fill="auto" w:val="clear"/>
            <w:vAlign w:val="bottom"/>
          </w:tcPr>
          <w:p>
            <w:pPr>
              <w:pStyle w:val="Normal"/>
              <w:jc w:val="center"/>
              <w:rPr>
                <w:rFonts w:ascii="Calibri" w:hAnsi="Calibri" w:eastAsia="Times New Roman" w:cs="Times New Roman"/>
                <w:color w:val="000000"/>
              </w:rPr>
            </w:pPr>
            <w:r>
              <w:rPr>
                <w:rFonts w:eastAsia="Times New Roman" w:cs="Times New Roman"/>
                <w:color w:val="000000"/>
              </w:rPr>
            </w:r>
          </w:p>
        </w:tc>
      </w:tr>
    </w:tbl>
    <w:p>
      <w:pPr>
        <w:pStyle w:val="Normal"/>
        <w:spacing w:beforeAutospacing="1" w:afterAutospacing="1"/>
        <w:rPr>
          <w:rFonts w:ascii="Times" w:hAnsi="Times" w:cs="Times New Roman"/>
          <w:sz w:val="28"/>
          <w:szCs w:val="28"/>
        </w:rPr>
      </w:pPr>
      <w:r>
        <w:rPr>
          <w:rFonts w:cs="Times New Roman" w:ascii="Times" w:hAnsi="Times"/>
          <w:sz w:val="28"/>
          <w:szCs w:val="28"/>
        </w:rPr>
      </w:r>
    </w:p>
    <w:p>
      <w:pPr>
        <w:pStyle w:val="Normal"/>
        <w:spacing w:beforeAutospacing="1" w:afterAutospacing="1"/>
        <w:ind w:left="288" w:hanging="288"/>
        <w:rPr/>
      </w:pPr>
      <w:bookmarkStart w:id="1" w:name="used_to"/>
      <w:bookmarkEnd w:id="1"/>
      <w:r>
        <w:rPr>
          <w:rFonts w:cs="Times New Roman" w:ascii="Times" w:hAnsi="Times"/>
          <w:sz w:val="28"/>
          <w:szCs w:val="28"/>
        </w:rPr>
        <w:t xml:space="preserve">3. Give the mapping function used to calculate the address of the </w:t>
      </w:r>
      <w:r>
        <w:rPr>
          <w:rFonts w:cs="Times New Roman" w:ascii="Times" w:hAnsi="Times"/>
          <w:i/>
          <w:sz w:val="28"/>
          <w:szCs w:val="28"/>
        </w:rPr>
        <w:t>k</w:t>
      </w:r>
      <w:bookmarkStart w:id="2" w:name="element_zero"/>
      <w:bookmarkEnd w:id="2"/>
      <w:r>
        <w:rPr>
          <w:rFonts w:cs="Times New Roman" w:ascii="Times" w:hAnsi="Times"/>
          <w:sz w:val="28"/>
          <w:szCs w:val="28"/>
        </w:rPr>
        <w:t>th element of a one-dimensional array of integers, assuming element zero is stored at location 500, the array is stored in ascending memory locations, and that an integer occupies 4 bytes of memory.</w:t>
      </w:r>
    </w:p>
    <w:p>
      <w:pPr>
        <w:pStyle w:val="Normal"/>
        <w:spacing w:beforeAutospacing="1" w:afterAutospacing="1"/>
        <w:ind w:hanging="0"/>
        <w:rPr/>
      </w:pPr>
      <w:r>
        <w:rPr>
          <w:rFonts w:cs="Times New Roman" w:ascii="Times" w:hAnsi="Times"/>
          <w:sz w:val="28"/>
          <w:szCs w:val="28"/>
        </w:rPr>
        <w:tab/>
      </w:r>
      <w:r>
        <w:rPr>
          <w:rFonts w:cs="Times New Roman" w:ascii="Times" w:hAnsi="Times"/>
          <w:i w:val="false"/>
          <w:iCs w:val="false"/>
          <w:color w:val="CE181E"/>
          <w:sz w:val="28"/>
          <w:szCs w:val="28"/>
        </w:rPr>
        <w:t>Address_of_node (N) = 500 + 4*N</w:t>
      </w:r>
      <w:r>
        <w:rPr>
          <w:rFonts w:cs="Times New Roman" w:ascii="Times" w:hAnsi="Times"/>
          <w:sz w:val="28"/>
          <w:szCs w:val="28"/>
        </w:rPr>
        <w:br/>
      </w:r>
    </w:p>
    <w:p>
      <w:pPr>
        <w:pStyle w:val="Normal"/>
        <w:spacing w:beforeAutospacing="1" w:afterAutospacing="1"/>
        <w:ind w:left="288" w:hanging="288"/>
        <w:rPr>
          <w:rFonts w:ascii="Times" w:hAnsi="Times" w:cs="Times New Roman"/>
          <w:sz w:val="28"/>
          <w:szCs w:val="28"/>
        </w:rPr>
      </w:pPr>
      <w:bookmarkStart w:id="3" w:name="are_stored"/>
      <w:bookmarkEnd w:id="3"/>
      <w:r>
        <w:rPr>
          <w:rFonts w:cs="Times New Roman" w:ascii="Times" w:hAnsi="Times"/>
          <w:sz w:val="28"/>
          <w:szCs w:val="28"/>
        </w:rPr>
        <w:t>4.  20 integers are stored in a two-dimensional array of four rows and five columns. The name of the array is ages.</w:t>
      </w:r>
    </w:p>
    <w:p>
      <w:pPr>
        <w:pStyle w:val="Normal"/>
        <w:spacing w:beforeAutospacing="1" w:afterAutospacing="1"/>
        <w:ind w:left="576" w:hanging="288"/>
        <w:rPr>
          <w:rFonts w:ascii="Times" w:hAnsi="Times" w:cs="Times New Roman"/>
          <w:sz w:val="28"/>
          <w:szCs w:val="28"/>
        </w:rPr>
      </w:pPr>
      <w:bookmarkStart w:id="4" w:name="of_the"/>
      <w:bookmarkEnd w:id="4"/>
      <w:r>
        <w:rPr>
          <w:rFonts w:cs="Times New Roman" w:ascii="Times" w:hAnsi="Times"/>
          <w:sz w:val="28"/>
          <w:szCs w:val="28"/>
        </w:rPr>
        <w:t xml:space="preserve">a) Label the rows and columns of the array as presented in the picture below, indicating the column numbers across the top of the array and the row numbers along the left side. </w:t>
      </w:r>
    </w:p>
    <w:tbl>
      <w:tblPr>
        <w:tblW w:w="5760" w:type="dxa"/>
        <w:jc w:val="center"/>
        <w:tblInd w:w="0" w:type="dxa"/>
        <w:tblBorders/>
        <w:tblCellMar>
          <w:top w:w="0" w:type="dxa"/>
          <w:left w:w="108" w:type="dxa"/>
          <w:bottom w:w="0" w:type="dxa"/>
          <w:right w:w="108" w:type="dxa"/>
        </w:tblCellMar>
        <w:tblLook w:noVBand="1" w:val="04a0" w:noHBand="0" w:lastColumn="0" w:firstColumn="1" w:lastRow="0" w:firstRow="1"/>
      </w:tblPr>
      <w:tblGrid>
        <w:gridCol w:w="960"/>
        <w:gridCol w:w="960"/>
        <w:gridCol w:w="960"/>
        <w:gridCol w:w="960"/>
        <w:gridCol w:w="960"/>
        <w:gridCol w:w="959"/>
      </w:tblGrid>
      <w:tr>
        <w:trPr>
          <w:trHeight w:val="315" w:hRule="exact"/>
        </w:trPr>
        <w:tc>
          <w:tcPr>
            <w:tcW w:w="960" w:type="dxa"/>
            <w:tcBorders/>
            <w:shd w:fill="auto" w:val="clear"/>
            <w:vAlign w:val="bottom"/>
          </w:tcPr>
          <w:p>
            <w:pPr>
              <w:pStyle w:val="Normal"/>
              <w:rPr>
                <w:rFonts w:ascii="Calibri" w:hAnsi="Calibri" w:eastAsia="Times New Roman" w:cs="Times New Roman"/>
                <w:color w:val="000000"/>
              </w:rPr>
            </w:pPr>
            <w:r>
              <w:rPr>
                <w:rFonts w:eastAsia="Times New Roman" w:cs="Times New Roman"/>
                <w:color w:val="000000"/>
              </w:rPr>
            </w:r>
          </w:p>
        </w:tc>
        <w:tc>
          <w:tcPr>
            <w:tcW w:w="960" w:type="dxa"/>
            <w:tcBorders/>
            <w:shd w:fill="auto" w:val="clear"/>
            <w:vAlign w:val="bottom"/>
          </w:tcPr>
          <w:p>
            <w:pPr>
              <w:pStyle w:val="Normal"/>
              <w:rPr>
                <w:rFonts w:ascii="Calibri" w:hAnsi="Calibri" w:eastAsia="Times New Roman" w:cs="Times New Roman"/>
                <w:color w:val="000000"/>
              </w:rPr>
            </w:pPr>
            <w:r>
              <w:rPr>
                <w:rFonts w:eastAsia="Times New Roman" w:cs="Times New Roman"/>
                <w:color w:val="000000"/>
              </w:rPr>
              <w:t>0</w:t>
            </w:r>
          </w:p>
        </w:tc>
        <w:tc>
          <w:tcPr>
            <w:tcW w:w="960" w:type="dxa"/>
            <w:tcBorders/>
            <w:shd w:fill="auto" w:val="clear"/>
            <w:vAlign w:val="bottom"/>
          </w:tcPr>
          <w:p>
            <w:pPr>
              <w:pStyle w:val="Normal"/>
              <w:rPr>
                <w:rFonts w:ascii="Calibri" w:hAnsi="Calibri" w:eastAsia="Times New Roman" w:cs="Times New Roman"/>
                <w:color w:val="000000"/>
              </w:rPr>
            </w:pPr>
            <w:r>
              <w:rPr>
                <w:rFonts w:eastAsia="Times New Roman" w:cs="Times New Roman"/>
                <w:color w:val="000000"/>
              </w:rPr>
              <w:t>1</w:t>
            </w:r>
          </w:p>
        </w:tc>
        <w:tc>
          <w:tcPr>
            <w:tcW w:w="960" w:type="dxa"/>
            <w:tcBorders/>
            <w:shd w:fill="auto" w:val="clear"/>
            <w:vAlign w:val="bottom"/>
          </w:tcPr>
          <w:p>
            <w:pPr>
              <w:pStyle w:val="Normal"/>
              <w:rPr>
                <w:rFonts w:ascii="Calibri" w:hAnsi="Calibri" w:eastAsia="Times New Roman" w:cs="Times New Roman"/>
                <w:color w:val="000000"/>
              </w:rPr>
            </w:pPr>
            <w:r>
              <w:rPr>
                <w:rFonts w:eastAsia="Times New Roman" w:cs="Times New Roman"/>
                <w:color w:val="000000"/>
              </w:rPr>
              <w:t>2</w:t>
            </w:r>
          </w:p>
        </w:tc>
        <w:tc>
          <w:tcPr>
            <w:tcW w:w="960" w:type="dxa"/>
            <w:tcBorders/>
            <w:shd w:fill="auto" w:val="clear"/>
            <w:vAlign w:val="bottom"/>
          </w:tcPr>
          <w:p>
            <w:pPr>
              <w:pStyle w:val="Normal"/>
              <w:rPr>
                <w:rFonts w:ascii="Calibri" w:hAnsi="Calibri" w:eastAsia="Times New Roman" w:cs="Times New Roman"/>
                <w:color w:val="000000"/>
              </w:rPr>
            </w:pPr>
            <w:r>
              <w:rPr>
                <w:rFonts w:eastAsia="Times New Roman" w:cs="Times New Roman"/>
                <w:color w:val="000000"/>
              </w:rPr>
              <w:t>3</w:t>
            </w:r>
          </w:p>
        </w:tc>
        <w:tc>
          <w:tcPr>
            <w:tcW w:w="959" w:type="dxa"/>
            <w:tcBorders/>
            <w:shd w:fill="auto" w:val="clear"/>
            <w:vAlign w:val="bottom"/>
          </w:tcPr>
          <w:p>
            <w:pPr>
              <w:pStyle w:val="Normal"/>
              <w:rPr>
                <w:rFonts w:ascii="Calibri" w:hAnsi="Calibri" w:eastAsia="Times New Roman" w:cs="Times New Roman"/>
                <w:color w:val="000000"/>
              </w:rPr>
            </w:pPr>
            <w:r>
              <w:rPr>
                <w:rFonts w:eastAsia="Times New Roman" w:cs="Times New Roman"/>
                <w:color w:val="000000"/>
              </w:rPr>
              <w:t>4</w:t>
            </w:r>
          </w:p>
        </w:tc>
      </w:tr>
      <w:tr>
        <w:trPr>
          <w:trHeight w:val="315" w:hRule="atLeast"/>
        </w:trPr>
        <w:tc>
          <w:tcPr>
            <w:tcW w:w="960" w:type="dxa"/>
            <w:tcBorders/>
            <w:shd w:fill="auto" w:val="clear"/>
            <w:vAlign w:val="bottom"/>
          </w:tcPr>
          <w:p>
            <w:pPr>
              <w:pStyle w:val="Normal"/>
              <w:rPr>
                <w:rFonts w:ascii="Calibri" w:hAnsi="Calibri" w:eastAsia="Times New Roman" w:cs="Times New Roman"/>
                <w:color w:val="000000"/>
              </w:rPr>
            </w:pPr>
            <w:r>
              <w:rPr>
                <w:rFonts w:eastAsia="Times New Roman" w:cs="Times New Roman"/>
                <w:color w:val="000000"/>
              </w:rPr>
              <w:t>0</w:t>
            </w:r>
          </w:p>
        </w:tc>
        <w:tc>
          <w:tcPr>
            <w:tcW w:w="9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rPr>
                <w:rFonts w:ascii="Calibri" w:hAnsi="Calibri" w:eastAsia="Times New Roman" w:cs="Times New Roman"/>
                <w:color w:val="000000"/>
              </w:rPr>
            </w:pPr>
            <w:r>
              <w:rPr>
                <w:rFonts w:eastAsia="Times New Roman" w:cs="Times New Roman"/>
                <w:color w:val="000000"/>
                <w:sz w:val="22"/>
                <w:szCs w:val="22"/>
              </w:rPr>
              <w:t> </w:t>
            </w:r>
          </w:p>
        </w:tc>
        <w:tc>
          <w:tcPr>
            <w:tcW w:w="9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rPr>
                <w:rFonts w:ascii="Calibri" w:hAnsi="Calibri" w:eastAsia="Times New Roman" w:cs="Times New Roman"/>
                <w:color w:val="000000"/>
              </w:rPr>
            </w:pPr>
            <w:r>
              <w:rPr>
                <w:rFonts w:eastAsia="Times New Roman" w:cs="Times New Roman"/>
                <w:color w:val="000000"/>
                <w:sz w:val="22"/>
                <w:szCs w:val="22"/>
              </w:rPr>
              <w:t> </w:t>
            </w:r>
          </w:p>
        </w:tc>
        <w:tc>
          <w:tcPr>
            <w:tcW w:w="9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rPr>
                <w:rFonts w:ascii="Calibri" w:hAnsi="Calibri" w:eastAsia="Times New Roman" w:cs="Times New Roman"/>
                <w:color w:val="000000"/>
              </w:rPr>
            </w:pPr>
            <w:r>
              <w:rPr>
                <w:rFonts w:eastAsia="Times New Roman" w:cs="Times New Roman"/>
                <w:color w:val="000000"/>
                <w:sz w:val="22"/>
                <w:szCs w:val="22"/>
              </w:rPr>
              <w:t> </w:t>
            </w:r>
          </w:p>
        </w:tc>
        <w:tc>
          <w:tcPr>
            <w:tcW w:w="9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rPr>
                <w:rFonts w:ascii="Calibri" w:hAnsi="Calibri" w:eastAsia="Times New Roman" w:cs="Times New Roman"/>
                <w:color w:val="000000"/>
              </w:rPr>
            </w:pPr>
            <w:r>
              <w:rPr>
                <w:rFonts w:eastAsia="Times New Roman" w:cs="Times New Roman"/>
                <w:color w:val="000000"/>
                <w:sz w:val="22"/>
                <w:szCs w:val="22"/>
              </w:rPr>
              <w:t> </w:t>
            </w:r>
          </w:p>
        </w:tc>
        <w:tc>
          <w:tcPr>
            <w:tcW w:w="95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rPr>
                <w:rFonts w:ascii="Calibri" w:hAnsi="Calibri" w:eastAsia="Times New Roman" w:cs="Times New Roman"/>
                <w:color w:val="000000"/>
              </w:rPr>
            </w:pPr>
            <w:r>
              <w:rPr>
                <w:rFonts w:eastAsia="Times New Roman" w:cs="Times New Roman"/>
                <w:color w:val="000000"/>
                <w:sz w:val="22"/>
                <w:szCs w:val="22"/>
              </w:rPr>
              <w:t> </w:t>
            </w:r>
          </w:p>
        </w:tc>
      </w:tr>
      <w:tr>
        <w:trPr>
          <w:trHeight w:val="315" w:hRule="atLeast"/>
        </w:trPr>
        <w:tc>
          <w:tcPr>
            <w:tcW w:w="960" w:type="dxa"/>
            <w:tcBorders/>
            <w:shd w:fill="auto" w:val="clear"/>
            <w:vAlign w:val="bottom"/>
          </w:tcPr>
          <w:p>
            <w:pPr>
              <w:pStyle w:val="Normal"/>
              <w:rPr>
                <w:rFonts w:ascii="Calibri" w:hAnsi="Calibri" w:eastAsia="Times New Roman" w:cs="Times New Roman"/>
                <w:color w:val="000000"/>
              </w:rPr>
            </w:pPr>
            <w:r>
              <w:rPr>
                <w:rFonts w:eastAsia="Times New Roman" w:cs="Times New Roman"/>
                <w:color w:val="000000"/>
              </w:rPr>
              <w:t>1</w:t>
            </w:r>
          </w:p>
        </w:tc>
        <w:tc>
          <w:tcPr>
            <w:tcW w:w="9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rPr>
                <w:rFonts w:ascii="Calibri" w:hAnsi="Calibri" w:eastAsia="Times New Roman" w:cs="Times New Roman"/>
                <w:color w:val="000000"/>
              </w:rPr>
            </w:pPr>
            <w:r>
              <w:rPr>
                <w:rFonts w:eastAsia="Times New Roman" w:cs="Times New Roman"/>
                <w:color w:val="000000"/>
                <w:sz w:val="22"/>
                <w:szCs w:val="22"/>
              </w:rPr>
              <w:t> </w:t>
            </w:r>
          </w:p>
        </w:tc>
        <w:tc>
          <w:tcPr>
            <w:tcW w:w="9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color="auto" w:fill="FBD4B4" w:themeFill="accent6" w:themeFillTint="66" w:val="clear"/>
            <w:vAlign w:val="bottom"/>
          </w:tcPr>
          <w:p>
            <w:pPr>
              <w:pStyle w:val="Normal"/>
              <w:rPr>
                <w:rFonts w:ascii="Calibri" w:hAnsi="Calibri" w:eastAsia="Times New Roman" w:cs="Times New Roman"/>
                <w:color w:val="000000"/>
              </w:rPr>
            </w:pPr>
            <w:r>
              <w:rPr>
                <w:rFonts w:eastAsia="Times New Roman" w:cs="Times New Roman"/>
                <w:color w:val="000000"/>
                <w:sz w:val="22"/>
                <w:szCs w:val="22"/>
              </w:rPr>
              <w:t> </w:t>
            </w:r>
          </w:p>
        </w:tc>
        <w:tc>
          <w:tcPr>
            <w:tcW w:w="9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color="auto" w:fill="FBD4B4" w:themeFill="accent6" w:themeFillTint="66" w:val="clear"/>
            <w:vAlign w:val="bottom"/>
          </w:tcPr>
          <w:p>
            <w:pPr>
              <w:pStyle w:val="Normal"/>
              <w:rPr>
                <w:rFonts w:ascii="Calibri" w:hAnsi="Calibri" w:eastAsia="Times New Roman" w:cs="Times New Roman"/>
                <w:color w:val="000000"/>
              </w:rPr>
            </w:pPr>
            <w:r>
              <w:rPr>
                <w:rFonts w:eastAsia="Times New Roman" w:cs="Times New Roman"/>
                <w:color w:val="000000"/>
                <w:sz w:val="22"/>
                <w:szCs w:val="22"/>
              </w:rPr>
              <w:t> </w:t>
            </w:r>
          </w:p>
        </w:tc>
        <w:tc>
          <w:tcPr>
            <w:tcW w:w="9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color="auto" w:fill="FBD4B4" w:themeFill="accent6" w:themeFillTint="66" w:val="clear"/>
            <w:vAlign w:val="bottom"/>
          </w:tcPr>
          <w:p>
            <w:pPr>
              <w:pStyle w:val="Normal"/>
              <w:rPr>
                <w:rFonts w:ascii="Calibri" w:hAnsi="Calibri" w:eastAsia="Times New Roman" w:cs="Times New Roman"/>
                <w:color w:val="000000"/>
              </w:rPr>
            </w:pPr>
            <w:r>
              <w:rPr>
                <w:rFonts w:eastAsia="Times New Roman" w:cs="Times New Roman"/>
                <w:color w:val="000000"/>
                <w:sz w:val="22"/>
                <w:szCs w:val="22"/>
              </w:rPr>
              <w:t> </w:t>
            </w:r>
          </w:p>
        </w:tc>
        <w:tc>
          <w:tcPr>
            <w:tcW w:w="95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color="auto" w:fill="FBD4B4" w:themeFill="accent6" w:themeFillTint="66" w:val="clear"/>
            <w:vAlign w:val="bottom"/>
          </w:tcPr>
          <w:p>
            <w:pPr>
              <w:pStyle w:val="Normal"/>
              <w:rPr>
                <w:rFonts w:ascii="Calibri" w:hAnsi="Calibri" w:eastAsia="Times New Roman" w:cs="Times New Roman"/>
                <w:color w:val="000000"/>
              </w:rPr>
            </w:pPr>
            <w:r>
              <w:rPr>
                <w:rFonts w:eastAsia="Times New Roman" w:cs="Times New Roman"/>
                <w:color w:val="000000"/>
                <w:sz w:val="22"/>
                <w:szCs w:val="22"/>
              </w:rPr>
              <w:t> </w:t>
            </w:r>
          </w:p>
        </w:tc>
      </w:tr>
      <w:tr>
        <w:trPr>
          <w:trHeight w:val="315" w:hRule="atLeast"/>
        </w:trPr>
        <w:tc>
          <w:tcPr>
            <w:tcW w:w="960" w:type="dxa"/>
            <w:tcBorders/>
            <w:shd w:fill="auto" w:val="clear"/>
            <w:vAlign w:val="bottom"/>
          </w:tcPr>
          <w:p>
            <w:pPr>
              <w:pStyle w:val="Normal"/>
              <w:rPr>
                <w:rFonts w:ascii="Calibri" w:hAnsi="Calibri" w:eastAsia="Times New Roman" w:cs="Times New Roman"/>
                <w:color w:val="000000"/>
              </w:rPr>
            </w:pPr>
            <w:r>
              <w:rPr>
                <w:rFonts w:eastAsia="Times New Roman" w:cs="Times New Roman"/>
                <w:color w:val="000000"/>
              </w:rPr>
              <w:t>2</w:t>
            </w:r>
          </w:p>
        </w:tc>
        <w:tc>
          <w:tcPr>
            <w:tcW w:w="9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rPr>
                <w:rFonts w:ascii="Calibri" w:hAnsi="Calibri" w:eastAsia="Times New Roman" w:cs="Times New Roman"/>
                <w:color w:val="000000"/>
              </w:rPr>
            </w:pPr>
            <w:r>
              <w:rPr>
                <w:rFonts w:eastAsia="Times New Roman" w:cs="Times New Roman"/>
                <w:color w:val="000000"/>
                <w:sz w:val="22"/>
                <w:szCs w:val="22"/>
              </w:rPr>
              <w:t> </w:t>
            </w:r>
          </w:p>
        </w:tc>
        <w:tc>
          <w:tcPr>
            <w:tcW w:w="9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color="auto" w:fill="FBD4B4" w:themeFill="accent6" w:themeFillTint="66" w:val="clear"/>
            <w:vAlign w:val="bottom"/>
          </w:tcPr>
          <w:p>
            <w:pPr>
              <w:pStyle w:val="Normal"/>
              <w:rPr>
                <w:rFonts w:ascii="Calibri" w:hAnsi="Calibri" w:eastAsia="Times New Roman" w:cs="Times New Roman"/>
                <w:color w:val="000000"/>
              </w:rPr>
            </w:pPr>
            <w:r>
              <w:rPr>
                <w:rFonts w:eastAsia="Times New Roman" w:cs="Times New Roman"/>
                <w:color w:val="000000"/>
                <w:sz w:val="22"/>
                <w:szCs w:val="22"/>
              </w:rPr>
              <w:t> </w:t>
            </w:r>
          </w:p>
        </w:tc>
        <w:tc>
          <w:tcPr>
            <w:tcW w:w="9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color="auto" w:fill="FBD4B4" w:themeFill="accent6" w:themeFillTint="66" w:val="clear"/>
            <w:vAlign w:val="bottom"/>
          </w:tcPr>
          <w:p>
            <w:pPr>
              <w:pStyle w:val="Normal"/>
              <w:rPr>
                <w:rFonts w:ascii="Calibri" w:hAnsi="Calibri" w:eastAsia="Times New Roman" w:cs="Times New Roman"/>
                <w:color w:val="000000"/>
              </w:rPr>
            </w:pPr>
            <w:r>
              <w:rPr>
                <w:rFonts w:eastAsia="Times New Roman" w:cs="Times New Roman"/>
                <w:color w:val="000000"/>
                <w:sz w:val="22"/>
                <w:szCs w:val="22"/>
              </w:rPr>
              <w:t> </w:t>
            </w:r>
          </w:p>
        </w:tc>
        <w:tc>
          <w:tcPr>
            <w:tcW w:w="9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color="auto" w:fill="FBD4B4" w:themeFill="accent6" w:themeFillTint="66" w:val="clear"/>
            <w:vAlign w:val="bottom"/>
          </w:tcPr>
          <w:p>
            <w:pPr>
              <w:pStyle w:val="Normal"/>
              <w:rPr/>
            </w:pPr>
            <w:r>
              <w:rPr>
                <w:rFonts w:eastAsia="Times New Roman" w:cs="Times New Roman"/>
                <w:color w:val="000000"/>
                <w:sz w:val="22"/>
                <w:szCs w:val="22"/>
              </w:rPr>
              <w:t> </w:t>
            </w:r>
            <w:r>
              <w:rPr>
                <w:rFonts w:eastAsia="Times New Roman" w:cs="Times New Roman"/>
                <w:color w:val="000000"/>
                <w:sz w:val="22"/>
                <w:szCs w:val="22"/>
              </w:rPr>
              <w:t>x</w:t>
            </w:r>
          </w:p>
        </w:tc>
        <w:tc>
          <w:tcPr>
            <w:tcW w:w="95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color="auto" w:fill="FBD4B4" w:themeFill="accent6" w:themeFillTint="66" w:val="clear"/>
            <w:vAlign w:val="bottom"/>
          </w:tcPr>
          <w:p>
            <w:pPr>
              <w:pStyle w:val="Normal"/>
              <w:rPr>
                <w:rFonts w:ascii="Calibri" w:hAnsi="Calibri" w:eastAsia="Times New Roman" w:cs="Times New Roman"/>
                <w:color w:val="000000"/>
              </w:rPr>
            </w:pPr>
            <w:r>
              <w:rPr>
                <w:rFonts w:eastAsia="Times New Roman" w:cs="Times New Roman"/>
                <w:color w:val="000000"/>
                <w:sz w:val="22"/>
                <w:szCs w:val="22"/>
              </w:rPr>
              <w:t> </w:t>
            </w:r>
          </w:p>
        </w:tc>
      </w:tr>
      <w:tr>
        <w:trPr>
          <w:trHeight w:val="315" w:hRule="atLeast"/>
        </w:trPr>
        <w:tc>
          <w:tcPr>
            <w:tcW w:w="960" w:type="dxa"/>
            <w:tcBorders/>
            <w:shd w:fill="auto" w:val="clear"/>
            <w:vAlign w:val="bottom"/>
          </w:tcPr>
          <w:p>
            <w:pPr>
              <w:pStyle w:val="Normal"/>
              <w:rPr>
                <w:rFonts w:ascii="Calibri" w:hAnsi="Calibri" w:eastAsia="Times New Roman" w:cs="Times New Roman"/>
                <w:color w:val="000000"/>
              </w:rPr>
            </w:pPr>
            <w:r>
              <w:rPr>
                <w:rFonts w:eastAsia="Times New Roman" w:cs="Times New Roman"/>
                <w:color w:val="000000"/>
              </w:rPr>
              <w:t>3</w:t>
            </w:r>
          </w:p>
        </w:tc>
        <w:tc>
          <w:tcPr>
            <w:tcW w:w="9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rPr>
                <w:rFonts w:ascii="Calibri" w:hAnsi="Calibri" w:eastAsia="Times New Roman" w:cs="Times New Roman"/>
                <w:color w:val="000000"/>
              </w:rPr>
            </w:pPr>
            <w:r>
              <w:rPr>
                <w:rFonts w:eastAsia="Times New Roman" w:cs="Times New Roman"/>
                <w:color w:val="000000"/>
                <w:sz w:val="22"/>
                <w:szCs w:val="22"/>
              </w:rPr>
              <w:t> </w:t>
            </w:r>
          </w:p>
        </w:tc>
        <w:tc>
          <w:tcPr>
            <w:tcW w:w="9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color="auto" w:fill="FBD4B4" w:themeFill="accent6" w:themeFillTint="66" w:val="clear"/>
            <w:vAlign w:val="bottom"/>
          </w:tcPr>
          <w:p>
            <w:pPr>
              <w:pStyle w:val="Normal"/>
              <w:rPr>
                <w:rFonts w:ascii="Calibri" w:hAnsi="Calibri" w:eastAsia="Times New Roman" w:cs="Times New Roman"/>
                <w:color w:val="000000"/>
              </w:rPr>
            </w:pPr>
            <w:r>
              <w:rPr>
                <w:rFonts w:eastAsia="Times New Roman" w:cs="Times New Roman"/>
                <w:color w:val="000000"/>
                <w:sz w:val="22"/>
                <w:szCs w:val="22"/>
              </w:rPr>
              <w:t> </w:t>
            </w:r>
          </w:p>
        </w:tc>
        <w:tc>
          <w:tcPr>
            <w:tcW w:w="9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color="auto" w:fill="FBD4B4" w:themeFill="accent6" w:themeFillTint="66" w:val="clear"/>
            <w:vAlign w:val="bottom"/>
          </w:tcPr>
          <w:p>
            <w:pPr>
              <w:pStyle w:val="Normal"/>
              <w:rPr>
                <w:rFonts w:ascii="Calibri" w:hAnsi="Calibri" w:eastAsia="Times New Roman" w:cs="Times New Roman"/>
                <w:color w:val="000000"/>
              </w:rPr>
            </w:pPr>
            <w:r>
              <w:rPr>
                <w:rFonts w:eastAsia="Times New Roman" w:cs="Times New Roman"/>
                <w:color w:val="000000"/>
                <w:sz w:val="22"/>
                <w:szCs w:val="22"/>
              </w:rPr>
              <w:t> </w:t>
            </w:r>
          </w:p>
        </w:tc>
        <w:tc>
          <w:tcPr>
            <w:tcW w:w="9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color="auto" w:fill="FBD4B4" w:themeFill="accent6" w:themeFillTint="66" w:val="clear"/>
            <w:vAlign w:val="bottom"/>
          </w:tcPr>
          <w:p>
            <w:pPr>
              <w:pStyle w:val="Normal"/>
              <w:rPr>
                <w:rFonts w:ascii="Calibri" w:hAnsi="Calibri" w:eastAsia="Times New Roman" w:cs="Times New Roman"/>
                <w:color w:val="000000"/>
              </w:rPr>
            </w:pPr>
            <w:r>
              <w:rPr>
                <w:rFonts w:eastAsia="Times New Roman" w:cs="Times New Roman"/>
                <w:color w:val="000000"/>
                <w:sz w:val="22"/>
                <w:szCs w:val="22"/>
              </w:rPr>
              <w:t> </w:t>
            </w:r>
          </w:p>
        </w:tc>
        <w:tc>
          <w:tcPr>
            <w:tcW w:w="95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color="auto" w:fill="FBD4B4" w:themeFill="accent6" w:themeFillTint="66" w:val="clear"/>
            <w:vAlign w:val="bottom"/>
          </w:tcPr>
          <w:p>
            <w:pPr>
              <w:pStyle w:val="Normal"/>
              <w:rPr>
                <w:rFonts w:ascii="Calibri" w:hAnsi="Calibri" w:eastAsia="Times New Roman" w:cs="Times New Roman"/>
                <w:color w:val="000000"/>
              </w:rPr>
            </w:pPr>
            <w:r>
              <w:rPr>
                <w:rFonts w:eastAsia="Times New Roman" w:cs="Times New Roman"/>
                <w:color w:val="000000"/>
                <w:sz w:val="22"/>
                <w:szCs w:val="22"/>
              </w:rPr>
              <w:t> </w:t>
            </w:r>
          </w:p>
        </w:tc>
      </w:tr>
    </w:tbl>
    <w:p>
      <w:pPr>
        <w:pStyle w:val="Normal"/>
        <w:spacing w:beforeAutospacing="1" w:afterAutospacing="1"/>
        <w:ind w:left="576" w:hanging="288"/>
        <w:rPr>
          <w:rFonts w:ascii="Times" w:hAnsi="Times" w:cs="Times New Roman"/>
          <w:sz w:val="28"/>
          <w:szCs w:val="28"/>
        </w:rPr>
      </w:pPr>
      <w:r>
        <w:rPr>
          <w:rFonts w:cs="Times New Roman" w:ascii="Times" w:hAnsi="Times"/>
          <w:sz w:val="28"/>
          <w:szCs w:val="28"/>
        </w:rPr>
        <w:t>b) Place an x</w:t>
      </w:r>
      <w:bookmarkStart w:id="5" w:name="your_picture"/>
      <w:bookmarkEnd w:id="5"/>
      <w:r>
        <w:rPr>
          <w:rFonts w:cs="Times New Roman" w:ascii="Times" w:hAnsi="Times"/>
          <w:sz w:val="28"/>
          <w:szCs w:val="28"/>
        </w:rPr>
        <w:t xml:space="preserve"> in the cell of the above picture whose contents is modified by the statement: ages[2][3] = 20;</w:t>
      </w:r>
    </w:p>
    <w:p>
      <w:pPr>
        <w:pStyle w:val="Normal"/>
        <w:spacing w:beforeAutospacing="1" w:afterAutospacing="1"/>
        <w:ind w:left="576" w:hanging="288"/>
        <w:rPr/>
      </w:pPr>
      <w:bookmarkStart w:id="6" w:name="cell_ages"/>
      <w:bookmarkEnd w:id="6"/>
      <w:r>
        <w:rPr>
          <w:rFonts w:cs="Times New Roman" w:ascii="Times" w:hAnsi="Times"/>
          <w:sz w:val="28"/>
          <w:szCs w:val="28"/>
        </w:rPr>
        <w:t>c) Give the memory location of the cell ages[2][3] assuming the array is stored in row major order in ascending memory locations beginning at location 500. Assume each cell is 4 bytes.</w:t>
      </w:r>
    </w:p>
    <w:p>
      <w:pPr>
        <w:pStyle w:val="Normal"/>
        <w:spacing w:beforeAutospacing="1" w:afterAutospacing="1"/>
        <w:ind w:left="288" w:hanging="0"/>
        <w:rPr/>
      </w:pPr>
      <w:r>
        <w:rPr>
          <w:rFonts w:cs="Times New Roman" w:ascii="Times" w:hAnsi="Times"/>
          <w:sz w:val="28"/>
          <w:szCs w:val="28"/>
        </w:rPr>
        <w:tab/>
      </w:r>
      <w:r>
        <w:rPr>
          <w:rFonts w:cs="Times New Roman" w:ascii="Times" w:hAnsi="Times"/>
          <w:color w:val="CE181E"/>
          <w:sz w:val="28"/>
          <w:szCs w:val="28"/>
        </w:rPr>
        <w:t>N = 2*(4 + 1) + 3 = 13</w:t>
      </w:r>
    </w:p>
    <w:p>
      <w:pPr>
        <w:pStyle w:val="Normal"/>
        <w:spacing w:beforeAutospacing="1" w:afterAutospacing="1"/>
        <w:ind w:left="288" w:hanging="0"/>
        <w:rPr/>
      </w:pPr>
      <w:r>
        <w:rPr>
          <w:rFonts w:cs="Times New Roman" w:ascii="Times" w:hAnsi="Times"/>
          <w:color w:val="CE181E"/>
          <w:sz w:val="28"/>
          <w:szCs w:val="28"/>
        </w:rPr>
        <w:t xml:space="preserve"> </w:t>
      </w:r>
      <w:r>
        <w:rPr>
          <w:rFonts w:cs="Times New Roman" w:ascii="Times" w:hAnsi="Times"/>
          <w:color w:val="CE181E"/>
          <w:sz w:val="28"/>
          <w:szCs w:val="28"/>
        </w:rPr>
        <w:t xml:space="preserve"> </w:t>
      </w:r>
      <w:r>
        <w:rPr>
          <w:rFonts w:cs="Times New Roman" w:ascii="Times" w:hAnsi="Times"/>
          <w:color w:val="CE181E"/>
          <w:sz w:val="28"/>
          <w:szCs w:val="28"/>
        </w:rPr>
        <w:tab/>
        <w:t>So that the address is:  4*N+500 = 552</w:t>
      </w:r>
    </w:p>
    <w:p>
      <w:pPr>
        <w:pStyle w:val="Normal"/>
        <w:spacing w:beforeAutospacing="1" w:afterAutospacing="1"/>
        <w:ind w:left="288" w:hanging="288"/>
        <w:rPr>
          <w:rFonts w:ascii="Times" w:hAnsi="Times" w:cs="Times New Roman"/>
          <w:sz w:val="28"/>
          <w:szCs w:val="28"/>
        </w:rPr>
      </w:pPr>
      <w:r>
        <w:rPr>
          <w:rFonts w:cs="Times New Roman" w:ascii="Times" w:hAnsi="Times"/>
          <w:sz w:val="28"/>
          <w:szCs w:val="28"/>
        </w:rPr>
        <w:t xml:space="preserve">5. Give the change to </w:t>
      </w:r>
      <w:r>
        <w:rPr>
          <w:rFonts w:cs="Times New Roman" w:ascii="Times" w:hAnsi="Times"/>
          <w:b/>
          <w:sz w:val="28"/>
          <w:szCs w:val="28"/>
        </w:rPr>
        <w:t>line 7</w:t>
      </w:r>
      <w:r>
        <w:rPr>
          <w:rFonts w:cs="Times New Roman" w:ascii="Times" w:hAnsi="Times"/>
          <w:sz w:val="28"/>
          <w:szCs w:val="28"/>
        </w:rPr>
        <w:t xml:space="preserve"> of the Unsorted Array structure’s Fetch algorithm shown below that would </w:t>
      </w:r>
      <w:r>
        <w:rPr>
          <w:rFonts w:cs="Times New Roman" w:ascii="Times" w:hAnsi="Times"/>
          <w:sz w:val="28"/>
          <w:szCs w:val="28"/>
          <w:u w:val="single"/>
        </w:rPr>
        <w:t>unencapsulate</w:t>
      </w:r>
      <w:r>
        <w:rPr>
          <w:rFonts w:cs="Times New Roman" w:ascii="Times" w:hAnsi="Times"/>
          <w:sz w:val="28"/>
          <w:szCs w:val="28"/>
        </w:rPr>
        <w:t xml:space="preserve"> the structure after Fetch operation is completed.</w:t>
      </w:r>
    </w:p>
    <w:p>
      <w:pPr>
        <w:pStyle w:val="Normal"/>
        <w:spacing w:beforeAutospacing="1" w:afterAutospacing="1"/>
        <w:ind w:left="288" w:hanging="288"/>
        <w:rPr>
          <w:rFonts w:ascii="Times" w:hAnsi="Times" w:cs="Times New Roman"/>
          <w:sz w:val="28"/>
          <w:szCs w:val="28"/>
        </w:rPr>
      </w:pPr>
      <w:r>
        <w:rPr/>
        <w:drawing>
          <wp:inline distT="0" distB="0" distL="0" distR="0">
            <wp:extent cx="5943600" cy="2019935"/>
            <wp:effectExtent l="0" t="0" r="0" b="0"/>
            <wp:docPr id="2"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
                    <pic:cNvPicPr>
                      <a:picLocks noChangeAspect="1" noChangeArrowheads="1"/>
                    </pic:cNvPicPr>
                  </pic:nvPicPr>
                  <pic:blipFill>
                    <a:blip r:embed="rId2"/>
                    <a:stretch>
                      <a:fillRect/>
                    </a:stretch>
                  </pic:blipFill>
                  <pic:spPr bwMode="auto">
                    <a:xfrm>
                      <a:off x="0" y="0"/>
                      <a:ext cx="5943600" cy="2019935"/>
                    </a:xfrm>
                    <a:prstGeom prst="rect">
                      <a:avLst/>
                    </a:prstGeom>
                  </pic:spPr>
                </pic:pic>
              </a:graphicData>
            </a:graphic>
          </wp:inline>
        </w:drawing>
      </w:r>
    </w:p>
    <w:p>
      <w:pPr>
        <w:pStyle w:val="Normal"/>
        <w:spacing w:beforeAutospacing="1" w:afterAutospacing="1"/>
        <w:ind w:left="576" w:hanging="288"/>
        <w:rPr>
          <w:rFonts w:ascii="Times" w:hAnsi="Times" w:cs="Times New Roman"/>
          <w:sz w:val="28"/>
          <w:szCs w:val="28"/>
        </w:rPr>
      </w:pPr>
      <w:r>
        <w:rPr>
          <w:rFonts w:cs="Times New Roman" w:ascii="Times" w:hAnsi="Times"/>
          <w:b/>
          <w:sz w:val="28"/>
          <w:szCs w:val="28"/>
        </w:rPr>
        <w:t>Note:</w:t>
      </w:r>
      <w:r>
        <w:rPr>
          <w:rFonts w:cs="Times New Roman" w:ascii="Times" w:hAnsi="Times"/>
          <w:sz w:val="28"/>
          <w:szCs w:val="28"/>
        </w:rPr>
        <w:t xml:space="preserve"> This is a single line of code replacing line 7.</w:t>
      </w:r>
    </w:p>
    <w:p>
      <w:pPr>
        <w:pStyle w:val="Normal"/>
        <w:spacing w:beforeAutospacing="1" w:afterAutospacing="1"/>
        <w:ind w:left="576" w:hanging="288"/>
        <w:rPr>
          <w:rFonts w:ascii="Times" w:hAnsi="Times" w:cs="Times New Roman"/>
          <w:sz w:val="28"/>
          <w:szCs w:val="28"/>
        </w:rPr>
      </w:pPr>
      <w:r>
        <w:rPr>
          <w:rFonts w:cs="Times New Roman" w:ascii="Times" w:hAnsi="Times"/>
          <w:sz w:val="28"/>
          <w:szCs w:val="28"/>
        </w:rPr>
        <w:tab/>
      </w:r>
      <w:r>
        <w:rPr>
          <w:rFonts w:cs="Times New Roman" w:ascii="Times" w:hAnsi="Times"/>
          <w:i/>
          <w:iCs/>
          <w:color w:val="CE181E"/>
          <w:sz w:val="28"/>
          <w:szCs w:val="28"/>
        </w:rPr>
        <w:t xml:space="preserve">This seems like a strange question.  Why would we want to unencapsulate the data?  </w:t>
      </w:r>
    </w:p>
    <w:p>
      <w:pPr>
        <w:pStyle w:val="Normal"/>
        <w:spacing w:beforeAutospacing="1" w:afterAutospacing="1"/>
        <w:ind w:left="288" w:hanging="0"/>
        <w:rPr>
          <w:rFonts w:ascii="Times" w:hAnsi="Times" w:cs="Times New Roman"/>
          <w:i/>
          <w:i/>
          <w:iCs/>
          <w:color w:val="CE181E"/>
          <w:sz w:val="28"/>
          <w:szCs w:val="28"/>
        </w:rPr>
      </w:pPr>
      <w:r>
        <w:rPr>
          <w:rFonts w:cs="Times New Roman" w:ascii="Times" w:hAnsi="Times"/>
          <w:i/>
          <w:iCs/>
          <w:color w:val="CE181E"/>
          <w:sz w:val="28"/>
          <w:szCs w:val="28"/>
        </w:rPr>
        <w:tab/>
        <w:t>Leaving out the deepcopy</w:t>
      </w:r>
      <w:r>
        <w:rPr>
          <w:rFonts w:cs="Times New Roman" w:ascii="Times" w:hAnsi="Times"/>
          <w:i/>
          <w:iCs/>
          <w:color w:val="CE181E"/>
          <w:sz w:val="28"/>
          <w:szCs w:val="28"/>
        </w:rPr>
        <w:t>()</w:t>
      </w:r>
      <w:r>
        <w:rPr>
          <w:rFonts w:cs="Times New Roman" w:ascii="Times" w:hAnsi="Times"/>
          <w:i/>
          <w:iCs/>
          <w:color w:val="CE181E"/>
          <w:sz w:val="28"/>
          <w:szCs w:val="28"/>
        </w:rPr>
        <w:t xml:space="preserve"> would do the job.  That way it returns an </w:t>
      </w:r>
      <w:r>
        <w:rPr>
          <w:rFonts w:cs="Times New Roman" w:ascii="Times" w:hAnsi="Times"/>
          <w:i/>
          <w:iCs/>
          <w:color w:val="CE181E"/>
          <w:sz w:val="28"/>
          <w:szCs w:val="28"/>
        </w:rPr>
        <w:tab/>
      </w:r>
      <w:r>
        <w:rPr>
          <w:rFonts w:cs="Times New Roman" w:ascii="Times" w:hAnsi="Times"/>
          <w:i/>
          <w:iCs/>
          <w:color w:val="CE181E"/>
          <w:sz w:val="28"/>
          <w:szCs w:val="28"/>
        </w:rPr>
        <w:t xml:space="preserve">address </w:t>
      </w:r>
      <w:r>
        <w:rPr>
          <w:rFonts w:cs="Times New Roman" w:ascii="Times" w:hAnsi="Times"/>
          <w:i/>
          <w:iCs/>
          <w:color w:val="CE181E"/>
          <w:sz w:val="28"/>
          <w:szCs w:val="28"/>
        </w:rPr>
        <w:t>of</w:t>
      </w:r>
      <w:r>
        <w:rPr>
          <w:rFonts w:cs="Times New Roman" w:ascii="Times" w:hAnsi="Times"/>
          <w:i/>
          <w:iCs/>
          <w:color w:val="CE181E"/>
          <w:sz w:val="28"/>
          <w:szCs w:val="28"/>
        </w:rPr>
        <w:t xml:space="preserve"> a location that should be private</w:t>
      </w:r>
      <w:r>
        <w:rPr>
          <w:rFonts w:cs="Times New Roman" w:ascii="Times" w:hAnsi="Times"/>
          <w:i/>
          <w:iCs/>
          <w:color w:val="CE181E"/>
          <w:sz w:val="28"/>
          <w:szCs w:val="28"/>
        </w:rPr>
        <w:t>:</w:t>
      </w:r>
      <w:r>
        <w:rPr>
          <w:rFonts w:cs="Times New Roman" w:ascii="Times" w:hAnsi="Times"/>
          <w:i/>
          <w:iCs/>
          <w:color w:val="CE181E"/>
          <w:sz w:val="28"/>
          <w:szCs w:val="28"/>
        </w:rPr>
        <w:t xml:space="preserve">  </w:t>
      </w:r>
      <w:r>
        <w:rPr>
          <w:rFonts w:cs="Times New Roman" w:ascii="Times" w:hAnsi="Times"/>
          <w:i w:val="false"/>
          <w:iCs w:val="false"/>
          <w:color w:val="CE181E"/>
          <w:sz w:val="28"/>
          <w:szCs w:val="28"/>
        </w:rPr>
        <w:t>return data[i];</w:t>
      </w:r>
    </w:p>
    <w:p>
      <w:pPr>
        <w:pStyle w:val="Normal"/>
        <w:spacing w:beforeAutospacing="1" w:afterAutospacing="1"/>
        <w:ind w:left="288" w:hanging="288"/>
        <w:rPr/>
      </w:pPr>
      <w:r>
        <w:rPr>
          <w:rFonts w:cs="Times New Roman" w:ascii="Times" w:hAnsi="Times"/>
          <w:sz w:val="28"/>
          <w:szCs w:val="28"/>
        </w:rPr>
        <w:t>6. A data structure is to be chosen that will allow the customers to look up the price of an item, given its item number. The data set will only be loaded once and never modified.  Of the three array-based structures discussed in this chapter, which would be best suited for this application?</w:t>
      </w:r>
    </w:p>
    <w:p>
      <w:pPr>
        <w:pStyle w:val="Normal"/>
        <w:spacing w:beforeAutospacing="1" w:afterAutospacing="1"/>
        <w:ind w:left="288" w:hanging="288"/>
        <w:rPr/>
      </w:pPr>
      <w:r>
        <w:rPr>
          <w:rFonts w:cs="Times New Roman" w:ascii="Times" w:hAnsi="Times"/>
          <w:sz w:val="28"/>
          <w:szCs w:val="28"/>
        </w:rPr>
        <w:tab/>
      </w:r>
      <w:r>
        <w:rPr>
          <w:rFonts w:cs="Times New Roman" w:ascii="Times" w:hAnsi="Times"/>
          <w:i/>
          <w:iCs/>
          <w:color w:val="CE181E"/>
          <w:sz w:val="28"/>
          <w:szCs w:val="28"/>
        </w:rPr>
        <w:t xml:space="preserve">I would use a </w:t>
      </w:r>
      <w:r>
        <w:rPr>
          <w:rFonts w:cs="Times New Roman" w:ascii="Times" w:hAnsi="Times"/>
          <w:b w:val="false"/>
          <w:bCs w:val="false"/>
          <w:i w:val="false"/>
          <w:iCs w:val="false"/>
          <w:color w:val="CE181E"/>
          <w:sz w:val="28"/>
          <w:szCs w:val="28"/>
          <w:u w:val="none"/>
        </w:rPr>
        <w:t xml:space="preserve">sorted array </w:t>
      </w:r>
      <w:r>
        <w:rPr>
          <w:rFonts w:cs="Times New Roman" w:ascii="Times" w:hAnsi="Times"/>
          <w:i/>
          <w:iCs/>
          <w:color w:val="CE181E"/>
          <w:sz w:val="28"/>
          <w:szCs w:val="28"/>
        </w:rPr>
        <w:t xml:space="preserve">structure since fetch is the only required operation and it would generally be faster on a </w:t>
      </w:r>
      <w:r>
        <w:rPr>
          <w:rFonts w:cs="Times New Roman" w:ascii="Times" w:hAnsi="Times"/>
          <w:i w:val="false"/>
          <w:iCs w:val="false"/>
          <w:color w:val="CE181E"/>
          <w:sz w:val="28"/>
          <w:szCs w:val="28"/>
        </w:rPr>
        <w:t>sorted array</w:t>
      </w:r>
      <w:r>
        <w:rPr>
          <w:rFonts w:cs="Times New Roman" w:ascii="Times" w:hAnsi="Times"/>
          <w:i w:val="false"/>
          <w:iCs w:val="false"/>
          <w:color w:val="CE181E"/>
          <w:sz w:val="28"/>
          <w:szCs w:val="28"/>
        </w:rPr>
        <w:t xml:space="preserve">, </w:t>
      </w:r>
      <w:r>
        <w:rPr>
          <w:rFonts w:cs="Times New Roman" w:ascii="Times" w:hAnsi="Times"/>
          <w:i/>
          <w:iCs/>
          <w:color w:val="CE181E"/>
          <w:sz w:val="28"/>
          <w:szCs w:val="28"/>
        </w:rPr>
        <w:t>assuming that all of the entries are equally likely</w:t>
      </w:r>
      <w:r>
        <w:rPr>
          <w:rFonts w:cs="Times New Roman" w:ascii="Times" w:hAnsi="Times"/>
          <w:i/>
          <w:iCs/>
          <w:color w:val="CE181E"/>
          <w:sz w:val="28"/>
          <w:szCs w:val="28"/>
        </w:rPr>
        <w:t>.</w:t>
      </w:r>
      <w:r>
        <w:rPr>
          <w:rFonts w:cs="Times New Roman" w:ascii="Times" w:hAnsi="Times"/>
          <w:i/>
          <w:iCs/>
          <w:color w:val="CE181E"/>
          <w:sz w:val="28"/>
          <w:szCs w:val="28"/>
        </w:rPr>
        <w:t xml:space="preserve">  It does depend on the size of the data structure.  Smaller structures may not see the optimization realized by the binary search.</w:t>
      </w:r>
    </w:p>
    <w:p>
      <w:pPr>
        <w:pStyle w:val="Normal"/>
        <w:spacing w:beforeAutospacing="1" w:afterAutospacing="1"/>
        <w:ind w:left="288" w:hanging="288"/>
        <w:rPr>
          <w:rFonts w:ascii="Times" w:hAnsi="Times" w:cs="Times New Roman"/>
          <w:sz w:val="28"/>
          <w:szCs w:val="28"/>
        </w:rPr>
      </w:pPr>
      <w:bookmarkStart w:id="7" w:name="Binary_Search"/>
      <w:bookmarkEnd w:id="7"/>
      <w:r>
        <w:rPr>
          <w:rFonts w:cs="Times New Roman" w:ascii="Times" w:hAnsi="Times"/>
          <w:sz w:val="28"/>
          <w:szCs w:val="28"/>
        </w:rPr>
        <w:t>7. The Sorted Array structure accesses nodes using the Binary Search algorithm, and the Unsorted-Optimized Array structure uses a Sequential Search to access nodes. Knowing that a binary search is significantly faster than a sequential search, explain why it is that the average</w:t>
      </w:r>
      <w:bookmarkStart w:id="8" w:name="array_structure"/>
      <w:bookmarkEnd w:id="8"/>
      <w:r>
        <w:rPr>
          <w:rFonts w:cs="Times New Roman" w:ascii="Times" w:hAnsi="Times"/>
          <w:sz w:val="28"/>
          <w:szCs w:val="28"/>
        </w:rPr>
        <w:t xml:space="preserve"> speed of the Unsorted-Optimized array structure is faster than that of the Sorted Array structure. (Assume all four basic operations are equally probable.)</w:t>
      </w:r>
    </w:p>
    <w:p>
      <w:pPr>
        <w:pStyle w:val="Normal"/>
        <w:spacing w:beforeAutospacing="1" w:afterAutospacing="1"/>
        <w:ind w:left="288" w:hanging="288"/>
        <w:rPr/>
      </w:pPr>
      <w:r>
        <w:rPr>
          <w:rFonts w:cs="Times New Roman" w:ascii="Times" w:hAnsi="Times"/>
          <w:sz w:val="28"/>
          <w:szCs w:val="28"/>
        </w:rPr>
        <w:tab/>
      </w:r>
      <w:r>
        <w:rPr>
          <w:rFonts w:cs="Times New Roman" w:ascii="Times" w:hAnsi="Times"/>
          <w:i/>
          <w:iCs/>
          <w:color w:val="CE181E"/>
          <w:sz w:val="28"/>
          <w:szCs w:val="28"/>
        </w:rPr>
        <w:t xml:space="preserve">There are two features that could lead to this behavior.  The first is that the fact that the Unsorted-Optimized Array </w:t>
      </w:r>
      <w:r>
        <w:rPr>
          <w:rFonts w:cs="Times New Roman" w:ascii="Times" w:hAnsi="Times"/>
          <w:i/>
          <w:iCs/>
          <w:color w:val="CE181E"/>
          <w:sz w:val="28"/>
          <w:szCs w:val="28"/>
        </w:rPr>
        <w:t>could</w:t>
      </w:r>
      <w:r>
        <w:rPr>
          <w:rFonts w:cs="Times New Roman" w:ascii="Times" w:hAnsi="Times"/>
          <w:i/>
          <w:iCs/>
          <w:color w:val="CE181E"/>
          <w:sz w:val="28"/>
          <w:szCs w:val="28"/>
        </w:rPr>
        <w:t xml:space="preserve"> actually be faster on searches for the more probable nodes.   The other feature is the fact that the search has to be done twice for each update operation in the binary search.  Once for finding the node to be updated and once to put the new node into place.</w:t>
      </w:r>
      <w:r>
        <w:rPr>
          <w:rFonts w:cs="Times New Roman" w:ascii="Times" w:hAnsi="Times"/>
          <w:i/>
          <w:iCs/>
          <w:color w:val="CE181E"/>
          <w:sz w:val="28"/>
          <w:szCs w:val="28"/>
        </w:rPr>
        <w:t xml:space="preserve">  </w:t>
      </w:r>
      <w:r>
        <w:rPr>
          <w:rFonts w:cs="Times New Roman" w:ascii="Times" w:hAnsi="Times"/>
          <w:i/>
          <w:iCs/>
          <w:color w:val="CE181E"/>
          <w:sz w:val="28"/>
          <w:szCs w:val="28"/>
        </w:rPr>
        <w:t xml:space="preserve"> </w:t>
      </w:r>
      <w:r>
        <w:rPr>
          <w:rFonts w:cs="Times New Roman" w:ascii="Times" w:hAnsi="Times"/>
          <w:sz w:val="28"/>
          <w:szCs w:val="28"/>
        </w:rPr>
        <w:t xml:space="preserve"> </w:t>
      </w:r>
      <w:r>
        <w:rPr>
          <w:rFonts w:cs="Times New Roman" w:ascii="Times" w:hAnsi="Times"/>
          <w:i/>
          <w:iCs/>
          <w:color w:val="CE181E"/>
          <w:sz w:val="28"/>
          <w:szCs w:val="28"/>
        </w:rPr>
        <w:t xml:space="preserve">If the array is large the logarithmic dependence of the speed function would mean </w:t>
      </w:r>
      <w:r>
        <w:rPr>
          <w:rFonts w:cs="Times New Roman" w:ascii="Times" w:hAnsi="Times"/>
          <w:i/>
          <w:iCs/>
          <w:color w:val="CE181E"/>
          <w:sz w:val="28"/>
          <w:szCs w:val="28"/>
        </w:rPr>
        <w:t>the binary search</w:t>
      </w:r>
      <w:r>
        <w:rPr>
          <w:rFonts w:cs="Times New Roman" w:ascii="Times" w:hAnsi="Times"/>
          <w:i/>
          <w:iCs/>
          <w:color w:val="CE181E"/>
          <w:sz w:val="28"/>
          <w:szCs w:val="28"/>
        </w:rPr>
        <w:t xml:space="preserve"> would eventually dominate the effect of moving more probable searches up the list, even with having to do two searches in the lookup method.  </w:t>
      </w:r>
    </w:p>
    <w:p>
      <w:pPr>
        <w:pStyle w:val="Normal"/>
        <w:spacing w:beforeAutospacing="1" w:afterAutospacing="1"/>
        <w:ind w:left="288" w:hanging="288"/>
        <w:rPr>
          <w:rFonts w:ascii="Times" w:hAnsi="Times" w:cs="Times New Roman"/>
          <w:i/>
          <w:i/>
          <w:iCs/>
          <w:color w:val="CE181E"/>
          <w:sz w:val="28"/>
          <w:szCs w:val="28"/>
        </w:rPr>
      </w:pPr>
      <w:r>
        <w:rPr/>
      </w:r>
    </w:p>
    <w:p>
      <w:pPr>
        <w:pStyle w:val="Normal"/>
        <w:spacing w:beforeAutospacing="1" w:afterAutospacing="1"/>
        <w:ind w:left="288" w:hanging="288"/>
        <w:rPr>
          <w:rFonts w:ascii="Times" w:hAnsi="Times" w:cs="Times New Roman"/>
          <w:i/>
          <w:i/>
          <w:iCs/>
          <w:color w:val="CE181E"/>
          <w:sz w:val="28"/>
          <w:szCs w:val="28"/>
        </w:rPr>
      </w:pPr>
      <w:r>
        <w:rPr/>
      </w:r>
    </w:p>
    <w:p>
      <w:pPr>
        <w:pStyle w:val="Normal"/>
        <w:spacing w:beforeAutospacing="1" w:afterAutospacing="1"/>
        <w:ind w:left="288" w:hanging="288"/>
        <w:rPr>
          <w:rFonts w:ascii="Times" w:hAnsi="Times" w:cs="Times New Roman"/>
          <w:i/>
          <w:i/>
          <w:iCs/>
          <w:color w:val="CE181E"/>
          <w:sz w:val="28"/>
          <w:szCs w:val="28"/>
        </w:rPr>
      </w:pPr>
      <w:r>
        <w:rPr/>
      </w:r>
    </w:p>
    <w:p>
      <w:pPr>
        <w:pStyle w:val="Normal"/>
        <w:spacing w:beforeAutospacing="1" w:afterAutospacing="1"/>
        <w:ind w:left="288" w:hanging="288"/>
        <w:rPr>
          <w:rFonts w:ascii="Times" w:hAnsi="Times" w:cs="Times New Roman"/>
          <w:i/>
          <w:i/>
          <w:iCs/>
          <w:color w:val="CE181E"/>
          <w:sz w:val="28"/>
          <w:szCs w:val="28"/>
        </w:rPr>
      </w:pPr>
      <w:r>
        <w:rPr/>
      </w:r>
    </w:p>
    <w:p>
      <w:pPr>
        <w:pStyle w:val="Normal"/>
        <w:spacing w:beforeAutospacing="1" w:afterAutospacing="1"/>
        <w:ind w:left="288" w:hanging="288"/>
        <w:rPr>
          <w:rFonts w:ascii="Times" w:hAnsi="Times" w:cs="Times New Roman"/>
          <w:i/>
          <w:i/>
          <w:iCs/>
          <w:color w:val="CE181E"/>
          <w:sz w:val="28"/>
          <w:szCs w:val="28"/>
        </w:rPr>
      </w:pPr>
      <w:r>
        <w:rPr/>
      </w:r>
    </w:p>
    <w:p>
      <w:pPr>
        <w:pStyle w:val="Normal"/>
        <w:spacing w:beforeAutospacing="1" w:afterAutospacing="1"/>
        <w:ind w:left="288" w:hanging="288"/>
        <w:rPr>
          <w:rFonts w:ascii="Times" w:hAnsi="Times" w:cs="Times New Roman"/>
          <w:i/>
          <w:i/>
          <w:iCs/>
          <w:color w:val="CE181E"/>
          <w:sz w:val="28"/>
          <w:szCs w:val="28"/>
        </w:rPr>
      </w:pPr>
      <w:r>
        <w:rPr/>
      </w:r>
    </w:p>
    <w:p>
      <w:pPr>
        <w:pStyle w:val="Normal"/>
        <w:spacing w:beforeAutospacing="1" w:afterAutospacing="1"/>
        <w:ind w:hanging="0"/>
        <w:rPr>
          <w:rFonts w:ascii="Times" w:hAnsi="Times" w:cs="Times New Roman"/>
          <w:i/>
          <w:i/>
          <w:iCs/>
          <w:color w:val="CE181E"/>
          <w:sz w:val="28"/>
          <w:szCs w:val="28"/>
        </w:rPr>
      </w:pPr>
      <w:r>
        <w:rPr/>
      </w:r>
    </w:p>
    <w:p>
      <w:pPr>
        <w:pStyle w:val="Normal"/>
        <w:spacing w:beforeAutospacing="1" w:afterAutospacing="1"/>
        <w:ind w:hanging="0"/>
        <w:rPr>
          <w:rFonts w:ascii="Times" w:hAnsi="Times" w:cs="Times New Roman"/>
          <w:i/>
          <w:i/>
          <w:iCs/>
          <w:color w:val="CE181E"/>
          <w:sz w:val="28"/>
          <w:szCs w:val="28"/>
        </w:rPr>
      </w:pPr>
      <w:r>
        <w:rPr/>
      </w:r>
    </w:p>
    <w:p>
      <w:pPr>
        <w:pStyle w:val="Normal"/>
        <w:spacing w:beforeAutospacing="1" w:afterAutospacing="1"/>
        <w:ind w:hanging="0"/>
        <w:rPr/>
      </w:pPr>
      <w:r>
        <w:rPr>
          <w:rFonts w:cs="Times New Roman" w:ascii="Times" w:hAnsi="Times"/>
          <w:sz w:val="28"/>
          <w:szCs w:val="28"/>
        </w:rPr>
        <w:t>8.  Refer to the following data structure depicted in Figure 2.8</w:t>
      </w:r>
      <w:bookmarkStart w:id="9" w:name="the_Fetch"/>
      <w:bookmarkEnd w:id="9"/>
      <w:r>
        <w:rPr>
          <w:rFonts w:cs="Times New Roman" w:ascii="Times" w:hAnsi="Times"/>
          <w:sz w:val="28"/>
          <w:szCs w:val="28"/>
        </w:rPr>
        <w:t xml:space="preserve"> in the textbook:</w:t>
        <w:br/>
      </w:r>
      <w:r>
        <w:rPr/>
        <w:drawing>
          <wp:inline distT="0" distB="0" distL="0" distR="0">
            <wp:extent cx="5142865" cy="3048635"/>
            <wp:effectExtent l="0" t="0" r="0" b="0"/>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
                    <pic:cNvPicPr>
                      <a:picLocks noChangeAspect="1" noChangeArrowheads="1"/>
                    </pic:cNvPicPr>
                  </pic:nvPicPr>
                  <pic:blipFill>
                    <a:blip r:embed="rId3"/>
                    <a:stretch>
                      <a:fillRect/>
                    </a:stretch>
                  </pic:blipFill>
                  <pic:spPr bwMode="auto">
                    <a:xfrm>
                      <a:off x="0" y="0"/>
                      <a:ext cx="5142865" cy="3048635"/>
                    </a:xfrm>
                    <a:prstGeom prst="rect">
                      <a:avLst/>
                    </a:prstGeom>
                  </pic:spPr>
                </pic:pic>
              </a:graphicData>
            </a:graphic>
          </wp:inline>
        </w:drawing>
      </w:r>
    </w:p>
    <w:p>
      <w:pPr>
        <w:pStyle w:val="Normal"/>
        <w:spacing w:beforeAutospacing="1" w:afterAutospacing="1"/>
        <w:ind w:left="288" w:hanging="288"/>
        <w:rPr/>
      </w:pPr>
      <w:r>
        <w:rPr>
          <w:rFonts w:cs="Times New Roman" w:ascii="Times" w:hAnsi="Times"/>
          <w:sz w:val="28"/>
          <w:szCs w:val="28"/>
        </w:rPr>
        <w:t xml:space="preserve">    </w:t>
      </w:r>
      <w:r>
        <w:rPr>
          <w:rFonts w:cs="Times New Roman" w:ascii="Times" w:hAnsi="Times"/>
          <w:sz w:val="28"/>
          <w:szCs w:val="28"/>
        </w:rPr>
        <w:t>What memory location would be returned by the Fetch algorithm if Mike's node was requested and the structure was not encapsulated?</w:t>
      </w:r>
    </w:p>
    <w:p>
      <w:pPr>
        <w:pStyle w:val="Normal"/>
        <w:spacing w:beforeAutospacing="1" w:afterAutospacing="1"/>
        <w:ind w:left="288" w:hanging="288"/>
        <w:rPr/>
      </w:pPr>
      <w:r>
        <w:rPr>
          <w:rFonts w:cs="Times New Roman" w:ascii="Times" w:hAnsi="Times"/>
          <w:sz w:val="28"/>
          <w:szCs w:val="28"/>
        </w:rPr>
        <w:tab/>
      </w:r>
      <w:r>
        <w:rPr>
          <w:rFonts w:cs="Times New Roman" w:ascii="Times" w:hAnsi="Times"/>
          <w:i/>
          <w:iCs/>
          <w:color w:val="CE181E"/>
          <w:sz w:val="28"/>
          <w:szCs w:val="28"/>
        </w:rPr>
        <w:t>If it's not encapsulated then the deepcopy won't be performed.  That means that memory location 300 would be returned.  The pointer to the location in the data structure.</w:t>
      </w:r>
    </w:p>
    <w:p>
      <w:pPr>
        <w:pStyle w:val="Normal"/>
        <w:spacing w:beforeAutospacing="1" w:afterAutospacing="1"/>
        <w:ind w:left="288" w:hanging="288"/>
        <w:rPr>
          <w:rFonts w:ascii="Times" w:hAnsi="Times" w:cs="Times New Roman"/>
          <w:sz w:val="28"/>
          <w:szCs w:val="28"/>
        </w:rPr>
      </w:pPr>
      <w:bookmarkStart w:id="10" w:name="differences_in"/>
      <w:bookmarkEnd w:id="10"/>
      <w:r>
        <w:rPr>
          <w:rFonts w:cs="Times New Roman" w:ascii="Times" w:hAnsi="Times"/>
          <w:sz w:val="28"/>
          <w:szCs w:val="28"/>
        </w:rPr>
        <w:t>9. Consider the basic operation algorithms of the Unsorted and Unsorted-Optimized Array data structures.</w:t>
      </w:r>
    </w:p>
    <w:p>
      <w:pPr>
        <w:pStyle w:val="ListParagraph"/>
        <w:numPr>
          <w:ilvl w:val="0"/>
          <w:numId w:val="1"/>
        </w:numPr>
        <w:spacing w:beforeAutospacing="1" w:after="0"/>
        <w:contextualSpacing/>
        <w:rPr/>
      </w:pPr>
      <w:r>
        <w:rPr>
          <w:rFonts w:cs="Times New Roman" w:ascii="Times" w:hAnsi="Times"/>
          <w:sz w:val="28"/>
          <w:szCs w:val="28"/>
        </w:rPr>
        <w:t>What changes were made so that the Unsorted-Optimized Array structure performs better?</w:t>
      </w:r>
    </w:p>
    <w:p>
      <w:pPr>
        <w:pStyle w:val="ListParagraph"/>
        <w:spacing w:beforeAutospacing="1" w:after="0"/>
        <w:contextualSpacing/>
        <w:rPr>
          <w:rFonts w:ascii="Times" w:hAnsi="Times" w:cs="Times New Roman"/>
          <w:sz w:val="28"/>
          <w:szCs w:val="28"/>
        </w:rPr>
      </w:pPr>
      <w:r>
        <w:rPr/>
      </w:r>
    </w:p>
    <w:p>
      <w:pPr>
        <w:pStyle w:val="ListParagraph"/>
        <w:spacing w:beforeAutospacing="1" w:after="0"/>
        <w:contextualSpacing/>
        <w:rPr>
          <w:i/>
          <w:i/>
          <w:iCs/>
          <w:color w:val="CE181E"/>
        </w:rPr>
      </w:pPr>
      <w:r>
        <w:rPr>
          <w:rFonts w:cs="Times New Roman" w:ascii="Times" w:hAnsi="Times"/>
          <w:i/>
          <w:iCs/>
          <w:color w:val="CE181E"/>
          <w:sz w:val="28"/>
          <w:szCs w:val="28"/>
        </w:rPr>
        <w:t xml:space="preserve">The main difference is the way </w:t>
      </w:r>
      <w:r>
        <w:rPr>
          <w:rFonts w:cs="Times New Roman" w:ascii="Times" w:hAnsi="Times"/>
          <w:i/>
          <w:iCs/>
          <w:color w:val="CE181E"/>
          <w:sz w:val="28"/>
          <w:szCs w:val="28"/>
        </w:rPr>
        <w:t>recently found</w:t>
      </w:r>
      <w:r>
        <w:rPr>
          <w:rFonts w:cs="Times New Roman" w:ascii="Times" w:hAnsi="Times"/>
          <w:i/>
          <w:iCs/>
          <w:color w:val="CE181E"/>
          <w:sz w:val="28"/>
          <w:szCs w:val="28"/>
        </w:rPr>
        <w:t xml:space="preserve"> nodes are moved up the structure.  This makes the assumption that there are nodes that are more commonly referred to than others.  </w:t>
      </w:r>
      <w:r>
        <w:rPr>
          <w:rFonts w:cs="Times New Roman" w:ascii="Times" w:hAnsi="Times"/>
          <w:i/>
          <w:iCs/>
          <w:color w:val="CE181E"/>
          <w:sz w:val="28"/>
          <w:szCs w:val="28"/>
        </w:rPr>
        <w:t xml:space="preserve">It </w:t>
      </w:r>
      <w:r>
        <w:rPr>
          <w:rFonts w:cs="Times New Roman" w:ascii="Times" w:hAnsi="Times"/>
          <w:i/>
          <w:iCs/>
          <w:color w:val="CE181E"/>
          <w:sz w:val="28"/>
          <w:szCs w:val="28"/>
        </w:rPr>
        <w:t xml:space="preserve">could actually be worse if we search for </w:t>
      </w:r>
      <w:r>
        <w:rPr>
          <w:rFonts w:cs="Times New Roman" w:ascii="Times" w:hAnsi="Times"/>
          <w:i/>
          <w:iCs/>
          <w:color w:val="CE181E"/>
          <w:sz w:val="28"/>
          <w:szCs w:val="28"/>
        </w:rPr>
        <w:t xml:space="preserve">adjacent </w:t>
      </w:r>
      <w:r>
        <w:rPr>
          <w:rFonts w:cs="Times New Roman" w:ascii="Times" w:hAnsi="Times"/>
          <w:i/>
          <w:iCs/>
          <w:color w:val="CE181E"/>
          <w:sz w:val="28"/>
          <w:szCs w:val="28"/>
        </w:rPr>
        <w:t>nodes in reverse order than they appear in the structure</w:t>
      </w:r>
      <w:r>
        <w:rPr>
          <w:rFonts w:cs="Times New Roman" w:ascii="Times" w:hAnsi="Times"/>
          <w:i/>
          <w:iCs/>
          <w:color w:val="CE181E"/>
          <w:sz w:val="28"/>
          <w:szCs w:val="28"/>
        </w:rPr>
        <w:t xml:space="preserve">. </w:t>
      </w:r>
    </w:p>
    <w:p>
      <w:pPr>
        <w:pStyle w:val="ListParagraph"/>
        <w:numPr>
          <w:ilvl w:val="0"/>
          <w:numId w:val="0"/>
        </w:numPr>
        <w:spacing w:beforeAutospacing="1" w:after="0"/>
        <w:ind w:left="795" w:hanging="0"/>
        <w:contextualSpacing/>
        <w:rPr>
          <w:rFonts w:ascii="Times" w:hAnsi="Times" w:cs="Times New Roman"/>
          <w:sz w:val="28"/>
          <w:szCs w:val="28"/>
        </w:rPr>
      </w:pPr>
      <w:r>
        <w:rPr/>
      </w:r>
    </w:p>
    <w:p>
      <w:pPr>
        <w:pStyle w:val="ListParagraph"/>
        <w:numPr>
          <w:ilvl w:val="0"/>
          <w:numId w:val="1"/>
        </w:numPr>
        <w:spacing w:before="0" w:afterAutospacing="1"/>
        <w:contextualSpacing/>
        <w:rPr/>
      </w:pPr>
      <w:r>
        <w:rPr>
          <w:rFonts w:cs="Times New Roman" w:ascii="Times" w:hAnsi="Times"/>
          <w:sz w:val="28"/>
          <w:szCs w:val="28"/>
        </w:rPr>
        <w:t xml:space="preserve"> </w:t>
      </w:r>
      <w:r>
        <w:rPr>
          <w:rFonts w:cs="Times New Roman" w:ascii="Times" w:hAnsi="Times"/>
          <w:sz w:val="28"/>
          <w:szCs w:val="28"/>
        </w:rPr>
        <w:t>Under what conditions would both structures' Fetch algorithms be equivalent from a speed viewpoint?</w:t>
        <w:br/>
      </w:r>
    </w:p>
    <w:p>
      <w:pPr>
        <w:pStyle w:val="ListParagraph"/>
        <w:numPr>
          <w:ilvl w:val="0"/>
          <w:numId w:val="0"/>
        </w:numPr>
        <w:spacing w:beforeAutospacing="1" w:after="0"/>
        <w:ind w:left="1515" w:hanging="0"/>
        <w:contextualSpacing/>
        <w:rPr>
          <w:rFonts w:ascii="Times" w:hAnsi="Times" w:cs="Times New Roman"/>
          <w:i/>
          <w:i/>
          <w:iCs/>
          <w:color w:val="CE181E"/>
          <w:sz w:val="28"/>
          <w:szCs w:val="28"/>
        </w:rPr>
      </w:pPr>
      <w:r>
        <w:rPr>
          <w:rFonts w:cs="Times New Roman" w:ascii="Times" w:hAnsi="Times"/>
          <w:i/>
          <w:iCs/>
          <w:color w:val="CE181E"/>
          <w:sz w:val="28"/>
          <w:szCs w:val="28"/>
        </w:rPr>
        <w:t xml:space="preserve">It could happen if the nodes are searched in the order that they appear in the structure.  Each one would get moved up but then would never be searched for again.  </w:t>
      </w:r>
    </w:p>
    <w:p>
      <w:pPr>
        <w:pStyle w:val="ListParagraph"/>
        <w:spacing w:beforeAutospacing="1" w:after="0"/>
        <w:contextualSpacing/>
        <w:rPr>
          <w:rFonts w:ascii="Times" w:hAnsi="Times" w:cs="Times New Roman"/>
          <w:i/>
          <w:i/>
          <w:iCs/>
          <w:color w:val="CE181E"/>
          <w:sz w:val="28"/>
          <w:szCs w:val="28"/>
        </w:rPr>
      </w:pPr>
      <w:r>
        <w:rPr>
          <w:rFonts w:cs="Times New Roman" w:ascii="Times" w:hAnsi="Times"/>
          <w:i/>
          <w:iCs/>
          <w:color w:val="CE181E"/>
          <w:sz w:val="28"/>
          <w:szCs w:val="28"/>
        </w:rPr>
      </w:r>
    </w:p>
    <w:p>
      <w:pPr>
        <w:pStyle w:val="ListParagraph"/>
        <w:spacing w:beforeAutospacing="1" w:after="0"/>
        <w:contextualSpacing/>
        <w:rPr/>
      </w:pPr>
      <w:r>
        <w:rPr>
          <w:rFonts w:cs="Times New Roman" w:ascii="Times" w:hAnsi="Times"/>
          <w:i/>
          <w:iCs/>
          <w:color w:val="CE181E"/>
          <w:sz w:val="28"/>
          <w:szCs w:val="28"/>
        </w:rPr>
        <w:t xml:space="preserve">Another possibility is to do a large number of fetch operations making sure that every node is searched the same number of  times in random order.  There would be occasional attempts that are faster </w:t>
      </w:r>
      <w:r>
        <w:rPr>
          <w:rFonts w:cs="Times New Roman" w:ascii="Times" w:hAnsi="Times"/>
          <w:i/>
          <w:iCs/>
          <w:color w:val="CE181E"/>
          <w:sz w:val="28"/>
          <w:szCs w:val="28"/>
        </w:rPr>
        <w:t xml:space="preserve">than average </w:t>
      </w:r>
      <w:r>
        <w:rPr>
          <w:rFonts w:cs="Times New Roman" w:ascii="Times" w:hAnsi="Times"/>
          <w:i/>
          <w:iCs/>
          <w:color w:val="CE181E"/>
          <w:sz w:val="28"/>
          <w:szCs w:val="28"/>
        </w:rPr>
        <w:t>but they would be balanced by attempts that are slower</w:t>
      </w:r>
      <w:r>
        <w:rPr>
          <w:rFonts w:cs="Times New Roman" w:ascii="Times" w:hAnsi="Times"/>
          <w:i/>
          <w:iCs/>
          <w:color w:val="CE181E"/>
          <w:sz w:val="28"/>
          <w:szCs w:val="28"/>
        </w:rPr>
        <w:t xml:space="preserve"> than average</w:t>
      </w:r>
      <w:r>
        <w:rPr>
          <w:rFonts w:cs="Times New Roman" w:ascii="Times" w:hAnsi="Times"/>
          <w:i/>
          <w:iCs/>
          <w:color w:val="CE181E"/>
          <w:sz w:val="28"/>
          <w:szCs w:val="28"/>
        </w:rPr>
        <w:t>.   Each node would fluctuate around its initial location, sometimes moving up and sometimes moving down.</w:t>
      </w:r>
      <w:r>
        <w:rPr>
          <w:rFonts w:cs="Times New Roman" w:ascii="Times" w:hAnsi="Times"/>
          <w:i/>
          <w:iCs/>
          <w:color w:val="CE181E"/>
          <w:sz w:val="28"/>
          <w:szCs w:val="28"/>
        </w:rPr>
        <w:t xml:space="preserve">  On average, the fluctuations would cancel, because one moves down each time another one moves up.  (One might expect that an RMS value for the fluctuations may not be zero but that won't change the overall timing.)  </w:t>
      </w:r>
    </w:p>
    <w:p>
      <w:pPr>
        <w:pStyle w:val="ListParagraph"/>
        <w:spacing w:beforeAutospacing="1" w:after="0"/>
        <w:contextualSpacing/>
        <w:rPr>
          <w:rFonts w:ascii="Times" w:hAnsi="Times" w:cs="Times New Roman"/>
          <w:i/>
          <w:i/>
          <w:iCs/>
          <w:color w:val="CE181E"/>
          <w:sz w:val="28"/>
          <w:szCs w:val="28"/>
        </w:rPr>
      </w:pPr>
      <w:r>
        <w:rPr/>
      </w:r>
    </w:p>
    <w:p>
      <w:pPr>
        <w:pStyle w:val="ListParagraph"/>
        <w:spacing w:beforeAutospacing="1" w:after="0"/>
        <w:contextualSpacing/>
        <w:rPr>
          <w:rFonts w:ascii="Times" w:hAnsi="Times" w:cs="Times New Roman"/>
          <w:i/>
          <w:i/>
          <w:iCs/>
          <w:color w:val="CE181E"/>
          <w:sz w:val="28"/>
          <w:szCs w:val="28"/>
        </w:rPr>
      </w:pPr>
      <w:r>
        <w:rPr/>
      </w:r>
    </w:p>
    <w:p>
      <w:pPr>
        <w:pStyle w:val="ListParagraph"/>
        <w:spacing w:beforeAutospacing="1" w:after="0"/>
        <w:ind w:hanging="0"/>
        <w:contextualSpacing/>
        <w:rPr/>
      </w:pPr>
      <w:r>
        <w:rPr>
          <w:rFonts w:cs="Times New Roman" w:ascii="Times" w:hAnsi="Times"/>
          <w:sz w:val="28"/>
          <w:szCs w:val="28"/>
        </w:rPr>
        <w:t xml:space="preserve">10. The Unsorted-Optimized array structure is used to store a data set. Calculate its </w:t>
      </w:r>
      <w:r>
        <w:rPr>
          <w:rFonts w:cs="Times New Roman" w:ascii="Times" w:hAnsi="Times"/>
          <w:sz w:val="28"/>
          <w:szCs w:val="28"/>
        </w:rPr>
        <w:tab/>
      </w:r>
      <w:r>
        <w:rPr>
          <w:rFonts w:cs="Times New Roman" w:ascii="Times" w:hAnsi="Times"/>
          <w:sz w:val="28"/>
          <w:szCs w:val="28"/>
        </w:rPr>
        <w:t>density if:</w:t>
      </w:r>
    </w:p>
    <w:p>
      <w:pPr>
        <w:pStyle w:val="Normal"/>
        <w:spacing w:beforeAutospacing="1" w:afterAutospacing="1"/>
        <w:ind w:left="576" w:hanging="288"/>
        <w:rPr/>
      </w:pPr>
      <w:bookmarkStart w:id="11" w:name="contains_"/>
      <w:bookmarkEnd w:id="11"/>
      <w:r>
        <w:rPr>
          <w:rFonts w:cs="Times New Roman" w:ascii="Times" w:hAnsi="Times"/>
          <w:sz w:val="28"/>
          <w:szCs w:val="28"/>
        </w:rPr>
        <w:t>a) Each of the client's nodes contains 8 bytes of information and there are 50 nodes in the data set.</w:t>
      </w:r>
      <w:r>
        <w:rPr>
          <w:rFonts w:cs="Times New Roman" w:ascii="Times" w:hAnsi="Times"/>
          <w:sz w:val="28"/>
          <w:szCs w:val="28"/>
        </w:rPr>
        <w:t xml:space="preserve">  </w:t>
      </w:r>
      <w:r>
        <w:rPr>
          <w:rFonts w:cs="Times New Roman" w:ascii="Times" w:hAnsi="Times"/>
          <w:color w:val="CE181E"/>
          <w:sz w:val="28"/>
          <w:szCs w:val="28"/>
        </w:rPr>
        <w:t xml:space="preserve"> </w:t>
      </w:r>
      <w:r>
        <w:rPr>
          <w:rFonts w:cs="Times New Roman" w:ascii="Times" w:hAnsi="Times"/>
          <w:i/>
          <w:iCs/>
          <w:color w:val="CE181E"/>
          <w:sz w:val="28"/>
          <w:szCs w:val="28"/>
        </w:rPr>
        <w:t>w=8, n=50.</w:t>
      </w:r>
    </w:p>
    <w:p>
      <w:pPr>
        <w:pStyle w:val="Normal"/>
        <w:spacing w:beforeAutospacing="1" w:afterAutospacing="1"/>
        <w:ind w:left="576" w:hanging="288"/>
        <w:rPr>
          <w:i/>
          <w:i/>
          <w:iCs/>
          <w:color w:val="CE181E"/>
        </w:rPr>
      </w:pPr>
      <w:r>
        <w:rPr>
          <w:rFonts w:cs="Times New Roman" w:ascii="Times" w:hAnsi="Times"/>
          <w:i/>
          <w:iCs/>
          <w:color w:val="CE181E"/>
          <w:sz w:val="28"/>
          <w:szCs w:val="28"/>
        </w:rPr>
        <w:t>Do this one both ways since n isn't large.  First:</w:t>
      </w:r>
    </w:p>
    <w:p>
      <w:pPr>
        <w:pStyle w:val="Normal"/>
        <w:spacing w:beforeAutospacing="1" w:afterAutospacing="1"/>
        <w:ind w:left="576" w:hanging="288"/>
        <w:rPr>
          <w:i/>
          <w:i/>
          <w:iCs/>
          <w:color w:val="CE181E"/>
        </w:rPr>
      </w:pPr>
      <w:r>
        <w:rPr>
          <w:rFonts w:cs="Times New Roman" w:ascii="Times" w:hAnsi="Times"/>
          <w:i/>
          <w:iCs/>
          <w:color w:val="CE181E"/>
          <w:sz w:val="28"/>
          <w:szCs w:val="28"/>
        </w:rPr>
        <w:t>D=  1/(</w:t>
      </w:r>
      <w:r>
        <w:rPr>
          <w:rFonts w:cs="Times New Roman" w:ascii="Times" w:hAnsi="Times"/>
          <w:i/>
          <w:iCs/>
          <w:color w:val="CE181E"/>
          <w:sz w:val="28"/>
          <w:szCs w:val="28"/>
        </w:rPr>
        <w:t>1+4/w+4/(nw) = 0.649</w:t>
      </w:r>
    </w:p>
    <w:p>
      <w:pPr>
        <w:pStyle w:val="Normal"/>
        <w:spacing w:beforeAutospacing="1" w:afterAutospacing="1"/>
        <w:ind w:left="576" w:hanging="288"/>
        <w:rPr>
          <w:i/>
          <w:i/>
          <w:iCs/>
          <w:color w:val="CE181E"/>
        </w:rPr>
      </w:pPr>
      <w:r>
        <w:rPr>
          <w:rFonts w:cs="Times New Roman" w:ascii="Times" w:hAnsi="Times"/>
          <w:i/>
          <w:iCs/>
          <w:color w:val="CE181E"/>
          <w:sz w:val="28"/>
          <w:szCs w:val="28"/>
        </w:rPr>
        <w:t>"rounded":   D = 1/(1+4/w) = .667</w:t>
      </w:r>
    </w:p>
    <w:p>
      <w:pPr>
        <w:pStyle w:val="Normal"/>
        <w:spacing w:beforeAutospacing="1" w:afterAutospacing="1"/>
        <w:ind w:left="576" w:hanging="288"/>
        <w:rPr>
          <w:i/>
          <w:i/>
          <w:iCs/>
          <w:color w:val="CE181E"/>
        </w:rPr>
      </w:pPr>
      <w:r>
        <w:rPr>
          <w:rFonts w:cs="Times New Roman" w:ascii="Times" w:hAnsi="Times"/>
          <w:i/>
          <w:iCs/>
          <w:color w:val="CE181E"/>
          <w:sz w:val="28"/>
          <w:szCs w:val="28"/>
        </w:rPr>
        <w:t>The two results are significantly different.</w:t>
      </w:r>
    </w:p>
    <w:p>
      <w:pPr>
        <w:pStyle w:val="Normal"/>
        <w:spacing w:beforeAutospacing="1" w:afterAutospacing="1"/>
        <w:ind w:left="576" w:hanging="288"/>
        <w:rPr/>
      </w:pPr>
      <w:bookmarkStart w:id="12" w:name="of_information"/>
      <w:bookmarkEnd w:id="12"/>
      <w:r>
        <w:rPr>
          <w:rFonts w:cs="Times New Roman" w:ascii="Times" w:hAnsi="Times"/>
          <w:sz w:val="28"/>
          <w:szCs w:val="28"/>
        </w:rPr>
        <w:t>b) Each of the client's nodes contains 200 bytes of information and there are 1,000,000 nodes in the data set.</w:t>
      </w:r>
      <w:r>
        <w:rPr>
          <w:rFonts w:cs="Times New Roman" w:ascii="Times" w:hAnsi="Times"/>
          <w:sz w:val="28"/>
          <w:szCs w:val="28"/>
        </w:rPr>
        <w:t xml:space="preserve">  </w:t>
      </w:r>
      <w:r>
        <w:rPr>
          <w:rFonts w:cs="Times New Roman" w:ascii="Times" w:hAnsi="Times"/>
          <w:i/>
          <w:iCs/>
          <w:color w:val="CE181E"/>
          <w:sz w:val="28"/>
          <w:szCs w:val="28"/>
        </w:rPr>
        <w:t>w=200, n=10</w:t>
      </w:r>
      <w:r>
        <w:rPr>
          <w:rFonts w:cs="Times New Roman" w:ascii="Times" w:hAnsi="Times"/>
          <w:i/>
          <w:iCs/>
          <w:color w:val="CE181E"/>
          <w:sz w:val="28"/>
          <w:szCs w:val="28"/>
          <w:vertAlign w:val="superscript"/>
        </w:rPr>
        <w:t>6</w:t>
      </w:r>
      <w:r>
        <w:rPr>
          <w:rFonts w:cs="Times New Roman" w:ascii="Times" w:hAnsi="Times"/>
          <w:i/>
          <w:iCs/>
          <w:color w:val="CE181E"/>
          <w:sz w:val="28"/>
          <w:szCs w:val="28"/>
        </w:rPr>
        <w:t>.</w:t>
      </w:r>
    </w:p>
    <w:p>
      <w:pPr>
        <w:pStyle w:val="Normal"/>
        <w:spacing w:beforeAutospacing="1" w:afterAutospacing="1"/>
        <w:ind w:left="576" w:hanging="288"/>
        <w:rPr>
          <w:i/>
          <w:i/>
          <w:iCs/>
          <w:color w:val="CE181E"/>
        </w:rPr>
      </w:pPr>
      <w:r>
        <w:rPr>
          <w:rFonts w:cs="Times New Roman" w:ascii="Times" w:hAnsi="Times"/>
          <w:i/>
          <w:iCs/>
          <w:color w:val="CE181E"/>
          <w:sz w:val="28"/>
          <w:szCs w:val="28"/>
        </w:rPr>
        <w:t>T</w:t>
      </w:r>
      <w:r>
        <w:rPr>
          <w:rFonts w:cs="Times New Roman" w:ascii="Times" w:hAnsi="Times"/>
          <w:i/>
          <w:iCs/>
          <w:color w:val="CE181E"/>
          <w:sz w:val="28"/>
          <w:szCs w:val="28"/>
        </w:rPr>
        <w:t>he rounded formula can be used since n is large.</w:t>
      </w:r>
    </w:p>
    <w:p>
      <w:pPr>
        <w:pStyle w:val="Normal"/>
        <w:spacing w:beforeAutospacing="1" w:afterAutospacing="1"/>
        <w:ind w:left="576" w:hanging="288"/>
        <w:rPr>
          <w:i/>
          <w:i/>
          <w:iCs/>
          <w:color w:val="CE181E"/>
        </w:rPr>
      </w:pPr>
      <w:r>
        <w:rPr>
          <w:rFonts w:cs="Times New Roman" w:ascii="Times" w:hAnsi="Times"/>
          <w:i/>
          <w:iCs/>
          <w:color w:val="CE181E"/>
          <w:sz w:val="28"/>
          <w:szCs w:val="28"/>
        </w:rPr>
        <w:t>D = 1/(1+4/w) = 0.98.</w:t>
      </w:r>
    </w:p>
    <w:p>
      <w:pPr>
        <w:pStyle w:val="Normal"/>
        <w:spacing w:beforeAutospacing="1" w:afterAutospacing="1"/>
        <w:ind w:left="288" w:hanging="288"/>
        <w:rPr>
          <w:rFonts w:ascii="Times" w:hAnsi="Times" w:cs="Times New Roman"/>
          <w:sz w:val="28"/>
          <w:szCs w:val="28"/>
        </w:rPr>
      </w:pPr>
      <w:bookmarkStart w:id="13" w:name="the_average"/>
      <w:bookmarkEnd w:id="13"/>
      <w:r>
        <w:rPr>
          <w:rFonts w:cs="Times New Roman" w:ascii="Times" w:hAnsi="Times"/>
          <w:sz w:val="28"/>
          <w:szCs w:val="28"/>
        </w:rPr>
        <w:t>11. Give the average number of memory accesses of the Unsorted-Optimized array structure whose data set has 1,000,000 nodes and each client node contains 200 bytes:</w:t>
      </w:r>
      <w:bookmarkStart w:id="14" w:name="_GoBack"/>
      <w:bookmarkEnd w:id="14"/>
    </w:p>
    <w:p>
      <w:pPr>
        <w:pStyle w:val="Normal"/>
        <w:spacing w:beforeAutospacing="1" w:afterAutospacing="1"/>
        <w:ind w:left="576" w:hanging="288"/>
        <w:rPr/>
      </w:pPr>
      <w:bookmarkStart w:id="15" w:name="operations_on"/>
      <w:bookmarkEnd w:id="15"/>
      <w:r>
        <w:rPr>
          <w:rFonts w:cs="Times New Roman" w:ascii="Times" w:hAnsi="Times"/>
          <w:sz w:val="28"/>
          <w:szCs w:val="28"/>
        </w:rPr>
        <w:t>a) Assuming all operations on the data set are equally probable.</w:t>
      </w:r>
    </w:p>
    <w:p>
      <w:pPr>
        <w:pStyle w:val="Normal"/>
        <w:spacing w:beforeAutospacing="1" w:afterAutospacing="1"/>
        <w:ind w:hanging="0"/>
        <w:rPr>
          <w:i/>
          <w:i/>
          <w:iCs/>
          <w:color w:val="CE181E"/>
        </w:rPr>
      </w:pPr>
      <w:r>
        <w:rPr>
          <w:rFonts w:cs="Times New Roman" w:ascii="Times" w:hAnsi="Times"/>
          <w:i/>
          <w:iCs/>
          <w:color w:val="CE181E"/>
          <w:sz w:val="28"/>
          <w:szCs w:val="28"/>
        </w:rPr>
        <w:t xml:space="preserve">This is an interesting question because there's nothing about it in the book.  Each time we access a node we need to bring 200 bytes out of memory.  That would be 200 memory accesses.  The average number of nodes which </w:t>
      </w:r>
      <w:r>
        <w:rPr>
          <w:rFonts w:cs="Times New Roman" w:ascii="Times" w:hAnsi="Times"/>
          <w:i/>
          <w:iCs/>
          <w:color w:val="CE181E"/>
          <w:sz w:val="28"/>
          <w:szCs w:val="28"/>
        </w:rPr>
        <w:t>have to be accessed is the same as the "speed factor" calculated in the book.  So:</w:t>
      </w:r>
    </w:p>
    <w:p>
      <w:pPr>
        <w:pStyle w:val="Normal"/>
        <w:spacing w:beforeAutospacing="1" w:afterAutospacing="1"/>
        <w:ind w:hanging="0"/>
        <w:rPr>
          <w:i/>
          <w:i/>
          <w:iCs/>
          <w:color w:val="CE181E"/>
        </w:rPr>
      </w:pPr>
      <w:r>
        <w:rPr>
          <w:rFonts w:cs="Times New Roman" w:ascii="Times" w:hAnsi="Times"/>
          <w:i/>
          <w:iCs/>
          <w:color w:val="CE181E"/>
          <w:sz w:val="28"/>
          <w:szCs w:val="28"/>
        </w:rPr>
        <w:t>M</w:t>
      </w:r>
      <w:r>
        <w:rPr>
          <w:rFonts w:cs="Times New Roman" w:ascii="Times" w:hAnsi="Times"/>
          <w:i/>
          <w:iCs/>
          <w:color w:val="CE181E"/>
          <w:sz w:val="28"/>
          <w:szCs w:val="28"/>
        </w:rPr>
        <w:t>A = (200)(5N+6)/4 = 2.5X10</w:t>
      </w:r>
      <w:r>
        <w:rPr>
          <w:rFonts w:cs="Times New Roman" w:ascii="Times" w:hAnsi="Times"/>
          <w:i/>
          <w:iCs/>
          <w:color w:val="CE181E"/>
          <w:sz w:val="28"/>
          <w:szCs w:val="28"/>
          <w:vertAlign w:val="superscript"/>
        </w:rPr>
        <w:t>8</w:t>
      </w:r>
      <w:r>
        <w:rPr>
          <w:rFonts w:cs="Times New Roman" w:ascii="Times" w:hAnsi="Times"/>
          <w:i/>
          <w:iCs/>
          <w:color w:val="CE181E"/>
          <w:sz w:val="28"/>
          <w:szCs w:val="28"/>
        </w:rPr>
        <w:t>.</w:t>
      </w:r>
    </w:p>
    <w:p>
      <w:pPr>
        <w:pStyle w:val="Normal"/>
        <w:spacing w:beforeAutospacing="1" w:afterAutospacing="1"/>
        <w:ind w:left="576" w:hanging="288"/>
        <w:rPr/>
      </w:pPr>
      <w:bookmarkStart w:id="16" w:name="on_the"/>
      <w:bookmarkEnd w:id="16"/>
      <w:r>
        <w:rPr>
          <w:rFonts w:cs="Times New Roman" w:ascii="Times" w:hAnsi="Times"/>
          <w:sz w:val="28"/>
          <w:szCs w:val="28"/>
        </w:rPr>
        <w:t>b) Assuming only Insert operations will be performed on the data set.</w:t>
      </w:r>
    </w:p>
    <w:p>
      <w:pPr>
        <w:pStyle w:val="Normal"/>
        <w:spacing w:beforeAutospacing="1" w:afterAutospacing="1"/>
        <w:ind w:left="576" w:hanging="288"/>
        <w:rPr>
          <w:i/>
          <w:i/>
          <w:iCs/>
          <w:color w:val="CE181E"/>
        </w:rPr>
      </w:pPr>
      <w:r>
        <w:rPr>
          <w:rFonts w:cs="Times New Roman" w:ascii="Times" w:hAnsi="Times"/>
          <w:i/>
          <w:iCs/>
          <w:color w:val="CE181E"/>
          <w:sz w:val="28"/>
          <w:szCs w:val="28"/>
        </w:rPr>
        <w:t>MA = (200)(3) = 600</w:t>
      </w:r>
    </w:p>
    <w:p>
      <w:pPr>
        <w:pStyle w:val="Normal"/>
        <w:spacing w:beforeAutospacing="1" w:afterAutospacing="1"/>
        <w:ind w:left="288" w:hanging="288"/>
        <w:rPr>
          <w:rFonts w:ascii="Times" w:hAnsi="Times" w:cs="Times New Roman"/>
          <w:sz w:val="28"/>
          <w:szCs w:val="28"/>
        </w:rPr>
      </w:pPr>
      <w:r>
        <w:rPr>
          <w:rFonts w:cs="Times New Roman" w:ascii="Times" w:hAnsi="Times"/>
          <w:sz w:val="28"/>
          <w:szCs w:val="28"/>
        </w:rPr>
        <w:t xml:space="preserve">12. Plot the variation in density with the number of nodes, </w:t>
      </w:r>
      <w:r>
        <w:rPr>
          <w:rFonts w:cs="Times New Roman" w:ascii="Times" w:hAnsi="Times"/>
          <w:i/>
          <w:sz w:val="28"/>
          <w:szCs w:val="28"/>
        </w:rPr>
        <w:t>n</w:t>
      </w:r>
      <w:r>
        <w:rPr>
          <w:rFonts w:cs="Times New Roman" w:ascii="Times" w:hAnsi="Times"/>
          <w:sz w:val="28"/>
          <w:szCs w:val="28"/>
        </w:rPr>
        <w:t xml:space="preserve">, in an array-based structure. Assume each node contains 10 information bytes and the range is 2 ≤ </w:t>
      </w:r>
      <w:r>
        <w:rPr>
          <w:rFonts w:cs="Times New Roman" w:ascii="Times" w:hAnsi="Times"/>
          <w:i/>
          <w:sz w:val="28"/>
          <w:szCs w:val="28"/>
        </w:rPr>
        <w:t>n</w:t>
      </w:r>
      <w:r>
        <w:rPr>
          <w:rFonts w:cs="Times New Roman" w:ascii="Times" w:hAnsi="Times"/>
          <w:sz w:val="28"/>
          <w:szCs w:val="28"/>
        </w:rPr>
        <w:t xml:space="preserve"> ≤ 100.  </w:t>
        <w:br/>
        <w:br/>
      </w:r>
      <w:r>
        <w:rPr>
          <w:rFonts w:cs="Times New Roman" w:ascii="Times" w:hAnsi="Times"/>
          <w:b/>
          <w:sz w:val="28"/>
          <w:szCs w:val="28"/>
        </w:rPr>
        <w:t>Note:</w:t>
      </w:r>
      <w:r>
        <w:rPr>
          <w:rFonts w:cs="Times New Roman" w:ascii="Times" w:hAnsi="Times"/>
          <w:sz w:val="28"/>
          <w:szCs w:val="28"/>
        </w:rPr>
        <w:t xml:space="preserve"> This question expects you to do a graph. An example of one of these density graph is given in the text as </w:t>
      </w:r>
      <w:r>
        <w:rPr>
          <w:rFonts w:cs="Times New Roman" w:ascii="Times" w:hAnsi="Times"/>
          <w:b/>
          <w:sz w:val="28"/>
          <w:szCs w:val="28"/>
        </w:rPr>
        <w:t>Figure 2.14</w:t>
      </w:r>
      <w:r>
        <w:rPr>
          <w:rFonts w:cs="Times New Roman" w:ascii="Times" w:hAnsi="Times"/>
          <w:sz w:val="28"/>
          <w:szCs w:val="28"/>
        </w:rPr>
        <w:t xml:space="preserve">. You can created a chart like this using Microsoft Excel with </w:t>
      </w:r>
      <w:r>
        <w:rPr>
          <w:rFonts w:cs="Times New Roman" w:ascii="Times" w:hAnsi="Times"/>
          <w:b/>
          <w:i/>
          <w:sz w:val="28"/>
          <w:szCs w:val="28"/>
        </w:rPr>
        <w:t>n</w:t>
      </w:r>
      <w:r>
        <w:rPr>
          <w:rFonts w:cs="Times New Roman" w:ascii="Times" w:hAnsi="Times"/>
          <w:sz w:val="28"/>
          <w:szCs w:val="28"/>
        </w:rPr>
        <w:t xml:space="preserve"> in one column and the density in another column. Calculate the density using the formula  </w:t>
      </w:r>
      <w:r>
        <w:rPr>
          <w:rFonts w:cs="Times New Roman" w:ascii="Times" w:hAnsi="Times"/>
          <w:b/>
          <w:sz w:val="28"/>
          <w:szCs w:val="28"/>
        </w:rPr>
        <w:t xml:space="preserve">D = 1 / (1 + 4 / </w:t>
      </w:r>
      <w:r>
        <w:rPr>
          <w:rFonts w:cs="Times New Roman" w:ascii="Times" w:hAnsi="Times"/>
          <w:b/>
          <w:i/>
          <w:sz w:val="28"/>
          <w:szCs w:val="28"/>
        </w:rPr>
        <w:t>w</w:t>
      </w:r>
      <w:r>
        <w:rPr>
          <w:rFonts w:cs="Times New Roman" w:ascii="Times" w:hAnsi="Times"/>
          <w:b/>
          <w:sz w:val="28"/>
          <w:szCs w:val="28"/>
        </w:rPr>
        <w:t xml:space="preserve"> + 4 / (w * </w:t>
      </w:r>
      <w:r>
        <w:rPr>
          <w:rFonts w:cs="Times New Roman" w:ascii="Times" w:hAnsi="Times"/>
          <w:b/>
          <w:i/>
          <w:sz w:val="28"/>
          <w:szCs w:val="28"/>
        </w:rPr>
        <w:t>n</w:t>
      </w:r>
      <w:r>
        <w:rPr>
          <w:rFonts w:cs="Times New Roman" w:ascii="Times" w:hAnsi="Times"/>
          <w:b/>
          <w:sz w:val="28"/>
          <w:szCs w:val="28"/>
        </w:rPr>
        <w:t>))</w:t>
      </w:r>
      <w:r>
        <w:rPr>
          <w:rFonts w:cs="Times New Roman" w:ascii="Times" w:hAnsi="Times"/>
          <w:sz w:val="28"/>
          <w:szCs w:val="28"/>
        </w:rPr>
        <w:t xml:space="preserve">, where </w:t>
      </w:r>
      <w:r>
        <w:rPr>
          <w:rFonts w:cs="Times New Roman" w:ascii="Times" w:hAnsi="Times"/>
          <w:b/>
          <w:i/>
          <w:sz w:val="28"/>
          <w:szCs w:val="28"/>
        </w:rPr>
        <w:t>w</w:t>
      </w:r>
      <w:r>
        <w:rPr>
          <w:rFonts w:cs="Times New Roman" w:ascii="Times" w:hAnsi="Times"/>
          <w:b/>
          <w:sz w:val="28"/>
          <w:szCs w:val="28"/>
        </w:rPr>
        <w:t xml:space="preserve"> =10</w:t>
      </w:r>
      <w:r>
        <w:rPr>
          <w:rFonts w:cs="Times New Roman" w:ascii="Times" w:hAnsi="Times"/>
          <w:sz w:val="28"/>
          <w:szCs w:val="28"/>
        </w:rPr>
        <w:t xml:space="preserve">.  Points for </w:t>
      </w:r>
      <w:r>
        <w:rPr>
          <w:rFonts w:cs="Times New Roman" w:ascii="Times" w:hAnsi="Times"/>
          <w:b/>
          <w:i/>
          <w:sz w:val="28"/>
          <w:szCs w:val="28"/>
        </w:rPr>
        <w:t>n</w:t>
      </w:r>
      <w:r>
        <w:rPr>
          <w:rFonts w:cs="Times New Roman" w:ascii="Times" w:hAnsi="Times"/>
          <w:sz w:val="28"/>
          <w:szCs w:val="28"/>
        </w:rPr>
        <w:t xml:space="preserve"> should include (2, 10, 20, 30, 40, …, 90, 100). Use the X Y Scatter chart to create your graph. You then can copy and paste your resulting graph into this Word document here. </w:t>
      </w:r>
    </w:p>
    <w:p>
      <w:pPr>
        <w:pStyle w:val="Normal"/>
        <w:spacing w:beforeAutospacing="1" w:afterAutospacing="1"/>
        <w:ind w:left="288" w:hanging="288"/>
        <w:rPr/>
      </w:pPr>
      <w:r>
        <w:rPr>
          <w:rFonts w:cs="Times New Roman" w:ascii="Times" w:hAnsi="Times"/>
          <w:sz w:val="28"/>
          <w:szCs w:val="28"/>
        </w:rPr>
        <w:tab/>
      </w:r>
    </w:p>
    <w:p>
      <w:pPr>
        <w:pStyle w:val="Normal"/>
        <w:spacing w:beforeAutospacing="1" w:afterAutospacing="1"/>
        <w:ind w:left="288" w:hanging="288"/>
        <w:rPr/>
      </w:pPr>
      <w:r>
        <w:rPr>
          <w:rFonts w:cs="Times New Roman" w:ascii="Times" w:hAnsi="Times"/>
          <w:sz w:val="28"/>
          <w:szCs w:val="28"/>
        </w:rPr>
        <w:drawing>
          <wp:inline distT="0" distB="0" distL="0" distR="0">
            <wp:extent cx="4591050" cy="2762250"/>
            <wp:effectExtent l="0" t="0" r="0" b="0"/>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4"/>
                    <a:stretch>
                      <a:fillRect/>
                    </a:stretch>
                  </pic:blipFill>
                  <pic:spPr bwMode="auto">
                    <a:xfrm>
                      <a:off x="0" y="0"/>
                      <a:ext cx="4591050" cy="2762250"/>
                    </a:xfrm>
                    <a:prstGeom prst="rect">
                      <a:avLst/>
                    </a:prstGeom>
                  </pic:spPr>
                </pic:pic>
              </a:graphicData>
            </a:graphic>
          </wp:inline>
        </w:drawing>
      </w:r>
    </w:p>
    <w:p>
      <w:pPr>
        <w:pStyle w:val="Normal"/>
        <w:spacing w:beforeAutospacing="1" w:afterAutospacing="1"/>
        <w:ind w:left="288" w:hanging="288"/>
        <w:rPr>
          <w:rFonts w:ascii="Times" w:hAnsi="Times" w:cs="Times New Roman"/>
          <w:sz w:val="28"/>
          <w:szCs w:val="28"/>
        </w:rPr>
      </w:pPr>
      <w:r>
        <w:rPr/>
      </w:r>
    </w:p>
    <w:p>
      <w:pPr>
        <w:pStyle w:val="Normal"/>
        <w:spacing w:beforeAutospacing="1" w:afterAutospacing="1"/>
        <w:ind w:hanging="0"/>
        <w:rPr>
          <w:rFonts w:ascii="Times" w:hAnsi="Times" w:cs="Times New Roman"/>
          <w:sz w:val="28"/>
          <w:szCs w:val="28"/>
        </w:rPr>
      </w:pPr>
      <w:r>
        <w:rPr/>
      </w:r>
    </w:p>
    <w:p>
      <w:pPr>
        <w:pStyle w:val="Normal"/>
        <w:spacing w:beforeAutospacing="1" w:afterAutospacing="1"/>
        <w:ind w:hanging="0"/>
        <w:rPr/>
      </w:pPr>
      <w:r>
        <w:rPr>
          <w:rFonts w:cs="Times New Roman" w:ascii="Times" w:hAnsi="Times"/>
          <w:sz w:val="28"/>
          <w:szCs w:val="28"/>
        </w:rPr>
        <w:t xml:space="preserve">13. Define the data structure term </w:t>
      </w:r>
      <w:r>
        <w:rPr>
          <w:rFonts w:cs="Times New Roman" w:ascii="Times" w:hAnsi="Times"/>
          <w:i/>
          <w:sz w:val="28"/>
          <w:szCs w:val="28"/>
        </w:rPr>
        <w:t>garbage collection</w:t>
      </w:r>
      <w:r>
        <w:rPr>
          <w:rFonts w:cs="Times New Roman" w:ascii="Times" w:hAnsi="Times"/>
          <w:sz w:val="28"/>
          <w:szCs w:val="28"/>
        </w:rPr>
        <w:t>.</w:t>
      </w:r>
    </w:p>
    <w:p>
      <w:pPr>
        <w:pStyle w:val="Normal"/>
        <w:spacing w:beforeAutospacing="1" w:afterAutospacing="1"/>
        <w:ind w:hanging="0"/>
        <w:rPr/>
      </w:pPr>
      <w:r>
        <w:rPr>
          <w:rFonts w:cs="Times New Roman" w:ascii="Times" w:hAnsi="Times"/>
          <w:i/>
          <w:iCs/>
          <w:color w:val="CE181E"/>
          <w:sz w:val="28"/>
          <w:szCs w:val="28"/>
        </w:rPr>
        <w:t>Garbage collection refers to the process of removing blank nodes from the data structure after a delete operation.  If this is not done the structure will fill up with empty nodes, wasting space.</w:t>
      </w:r>
    </w:p>
    <w:p>
      <w:pPr>
        <w:pStyle w:val="Normal"/>
        <w:spacing w:beforeAutospacing="1" w:afterAutospacing="1"/>
        <w:ind w:left="288" w:hanging="288"/>
        <w:rPr/>
      </w:pPr>
      <w:r>
        <w:rPr>
          <w:rFonts w:cs="Times New Roman" w:ascii="Times" w:hAnsi="Times"/>
          <w:sz w:val="28"/>
          <w:szCs w:val="28"/>
        </w:rPr>
        <w:t>14. Describe the garbage collection method for the Unsorted-Optimized arra</w:t>
      </w:r>
      <w:r>
        <w:rPr>
          <w:rFonts w:cs="Times New Roman" w:ascii="Times" w:hAnsi="Times"/>
          <w:sz w:val="28"/>
          <w:szCs w:val="28"/>
        </w:rPr>
        <w:t xml:space="preserve">y </w:t>
      </w:r>
      <w:r>
        <w:rPr>
          <w:rFonts w:cs="Times New Roman" w:ascii="Times" w:hAnsi="Times"/>
          <w:sz w:val="28"/>
          <w:szCs w:val="28"/>
        </w:rPr>
        <w:t>structure.</w:t>
      </w:r>
    </w:p>
    <w:p>
      <w:pPr>
        <w:pStyle w:val="Normal"/>
        <w:spacing w:beforeAutospacing="1" w:afterAutospacing="1"/>
        <w:ind w:left="288" w:hanging="288"/>
        <w:rPr/>
      </w:pPr>
      <w:r>
        <w:rPr>
          <w:rFonts w:cs="Times New Roman" w:ascii="Times" w:hAnsi="Times"/>
          <w:sz w:val="28"/>
          <w:szCs w:val="28"/>
        </w:rPr>
        <w:tab/>
      </w:r>
      <w:r>
        <w:rPr>
          <w:rFonts w:cs="Times New Roman" w:ascii="Times" w:hAnsi="Times"/>
          <w:i/>
          <w:iCs/>
          <w:color w:val="CE181E"/>
          <w:sz w:val="28"/>
          <w:szCs w:val="28"/>
        </w:rPr>
        <w:t>What is done is to move the last node in the structure into the newly emptied slot.  This does not rearrange the pointer table.  The new address is stored where the old one was.</w:t>
      </w:r>
    </w:p>
    <w:p>
      <w:pPr>
        <w:pStyle w:val="Normal"/>
        <w:spacing w:beforeAutospacing="1" w:afterAutospacing="1"/>
        <w:ind w:left="288" w:hanging="288"/>
        <w:rPr>
          <w:rFonts w:ascii="Times" w:hAnsi="Times" w:cs="Times New Roman"/>
          <w:sz w:val="28"/>
          <w:szCs w:val="28"/>
        </w:rPr>
      </w:pPr>
      <w:bookmarkStart w:id="17" w:name="uses_an"/>
      <w:bookmarkEnd w:id="17"/>
      <w:r>
        <w:rPr>
          <w:rFonts w:cs="Times New Roman" w:ascii="Times" w:hAnsi="Times"/>
          <w:sz w:val="28"/>
          <w:szCs w:val="28"/>
        </w:rPr>
        <w:t>15. You have coded an application for your friend's business that uses an Unsorted-Optimized array to store the venture's data. One day your friend informs you that the speed of the operations performed on the data set seems to be getting faster and faster. Explain how this could happen.</w:t>
      </w:r>
    </w:p>
    <w:p>
      <w:pPr>
        <w:pStyle w:val="Normal"/>
        <w:spacing w:beforeAutospacing="1" w:afterAutospacing="1"/>
        <w:ind w:left="288" w:hanging="288"/>
        <w:rPr>
          <w:rFonts w:ascii="Times" w:hAnsi="Times" w:cs="Times New Roman"/>
          <w:sz w:val="28"/>
          <w:szCs w:val="28"/>
        </w:rPr>
      </w:pPr>
      <w:r>
        <w:rPr>
          <w:rFonts w:cs="Times New Roman" w:ascii="Times" w:hAnsi="Times"/>
          <w:sz w:val="28"/>
          <w:szCs w:val="28"/>
        </w:rPr>
        <w:tab/>
      </w:r>
      <w:r>
        <w:rPr>
          <w:rFonts w:cs="Times New Roman" w:ascii="Times" w:hAnsi="Times"/>
          <w:i/>
          <w:iCs/>
          <w:color w:val="CE181E"/>
          <w:sz w:val="28"/>
          <w:szCs w:val="28"/>
        </w:rPr>
        <w:t>The  Unsorted-Optimized array has that feature where it moves data up the table after a lookup.  This puts the most-probable nodes near the top of the list.  It is likely that his business has certain nodes that are referenced on a regular basis while other</w:t>
      </w:r>
      <w:r>
        <w:rPr>
          <w:rFonts w:cs="Times New Roman" w:ascii="Times" w:hAnsi="Times"/>
          <w:i/>
          <w:iCs/>
          <w:color w:val="CE181E"/>
          <w:sz w:val="28"/>
          <w:szCs w:val="28"/>
        </w:rPr>
        <w:t>s</w:t>
      </w:r>
      <w:r>
        <w:rPr>
          <w:rFonts w:cs="Times New Roman" w:ascii="Times" w:hAnsi="Times"/>
          <w:i/>
          <w:iCs/>
          <w:color w:val="CE181E"/>
          <w:sz w:val="28"/>
          <w:szCs w:val="28"/>
        </w:rPr>
        <w:t xml:space="preserve"> are rarely used.  Since the most likely nodes are the first ones searched, they are also found relatively quickly.</w:t>
      </w:r>
    </w:p>
    <w:p>
      <w:pPr>
        <w:pStyle w:val="Normal"/>
        <w:spacing w:beforeAutospacing="1" w:afterAutospacing="1"/>
        <w:ind w:left="288" w:hanging="288"/>
        <w:rPr>
          <w:rFonts w:ascii="Times" w:hAnsi="Times" w:cs="Times New Roman"/>
          <w:sz w:val="28"/>
          <w:szCs w:val="28"/>
        </w:rPr>
      </w:pPr>
      <w:bookmarkStart w:id="18" w:name="of_five"/>
      <w:bookmarkEnd w:id="18"/>
      <w:r>
        <w:rPr>
          <w:rFonts w:cs="Times New Roman" w:ascii="Times" w:hAnsi="Times"/>
          <w:sz w:val="28"/>
          <w:szCs w:val="28"/>
        </w:rPr>
        <w:t>16. An application's data set will consist of five different types of nodes. Is the data set homogeneous or heterogeneous?</w:t>
      </w:r>
    </w:p>
    <w:p>
      <w:pPr>
        <w:pStyle w:val="Normal"/>
        <w:spacing w:beforeAutospacing="1" w:afterAutospacing="1"/>
        <w:ind w:left="288" w:hanging="288"/>
        <w:rPr>
          <w:rFonts w:ascii="Times" w:hAnsi="Times" w:cs="Times New Roman"/>
          <w:sz w:val="28"/>
          <w:szCs w:val="28"/>
        </w:rPr>
      </w:pPr>
      <w:r>
        <w:rPr>
          <w:rFonts w:cs="Times New Roman" w:ascii="Times" w:hAnsi="Times"/>
          <w:sz w:val="28"/>
          <w:szCs w:val="28"/>
        </w:rPr>
        <w:tab/>
      </w:r>
      <w:r>
        <w:rPr>
          <w:rFonts w:cs="Times New Roman" w:ascii="Times" w:hAnsi="Times"/>
          <w:i/>
          <w:iCs/>
          <w:color w:val="CE181E"/>
          <w:sz w:val="28"/>
          <w:szCs w:val="28"/>
        </w:rPr>
        <w:t>The data set is heterogeneous.</w:t>
      </w:r>
    </w:p>
    <w:p>
      <w:pPr>
        <w:pStyle w:val="Normal"/>
        <w:spacing w:beforeAutospacing="1" w:afterAutospacing="1"/>
        <w:ind w:left="288" w:hanging="288"/>
        <w:rPr>
          <w:rFonts w:ascii="Times" w:hAnsi="Times" w:cs="Times New Roman"/>
          <w:sz w:val="28"/>
          <w:szCs w:val="28"/>
        </w:rPr>
      </w:pPr>
      <w:r>
        <w:rPr>
          <w:rFonts w:cs="Times New Roman" w:ascii="Times" w:hAnsi="Times"/>
          <w:sz w:val="28"/>
          <w:szCs w:val="28"/>
        </w:rPr>
      </w:r>
    </w:p>
    <w:p>
      <w:pPr>
        <w:pStyle w:val="Normal"/>
        <w:spacing w:beforeAutospacing="1" w:afterAutospacing="1"/>
        <w:ind w:left="288" w:hanging="288"/>
        <w:rPr/>
      </w:pPr>
      <w:r>
        <w:rPr/>
      </w:r>
    </w:p>
    <w:sectPr>
      <w:headerReference w:type="default" r:id="rId5"/>
      <w:type w:val="nextPage"/>
      <w:pgSz w:w="12240" w:h="15840"/>
      <w:pgMar w:left="1440" w:right="1440" w:header="72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Times New Roman">
    <w:charset w:val="01"/>
    <w:family w:val="roman"/>
    <w:pitch w:val="variable"/>
  </w:font>
  <w:font w:name="Times">
    <w:altName w:val="Times New Roman"/>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IT 2660 Data Structures and Algorithms</w:t>
      <w:tab/>
      <w:tab/>
      <w:t>Assign 2A Version 1.3</w:t>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lowerLetter"/>
      <w:lvlText w:val="%1)"/>
      <w:lvlJc w:val="left"/>
      <w:pPr>
        <w:ind w:left="795" w:hanging="360"/>
      </w:pPr>
    </w:lvl>
    <w:lvl w:ilvl="1">
      <w:start w:val="1"/>
      <w:numFmt w:val="lowerLetter"/>
      <w:lvlText w:val="%2."/>
      <w:lvlJc w:val="left"/>
      <w:pPr>
        <w:ind w:left="1515" w:hanging="360"/>
      </w:pPr>
    </w:lvl>
    <w:lvl w:ilvl="2">
      <w:start w:val="1"/>
      <w:numFmt w:val="lowerRoman"/>
      <w:lvlText w:val="%3."/>
      <w:lvlJc w:val="right"/>
      <w:pPr>
        <w:ind w:left="2235" w:hanging="180"/>
      </w:pPr>
    </w:lvl>
    <w:lvl w:ilvl="3">
      <w:start w:val="1"/>
      <w:numFmt w:val="decimal"/>
      <w:lvlText w:val="%4."/>
      <w:lvlJc w:val="left"/>
      <w:pPr>
        <w:ind w:left="2955" w:hanging="360"/>
      </w:pPr>
    </w:lvl>
    <w:lvl w:ilvl="4">
      <w:start w:val="1"/>
      <w:numFmt w:val="lowerLetter"/>
      <w:lvlText w:val="%5."/>
      <w:lvlJc w:val="left"/>
      <w:pPr>
        <w:ind w:left="3675" w:hanging="360"/>
      </w:pPr>
    </w:lvl>
    <w:lvl w:ilvl="5">
      <w:start w:val="1"/>
      <w:numFmt w:val="lowerRoman"/>
      <w:lvlText w:val="%6."/>
      <w:lvlJc w:val="right"/>
      <w:pPr>
        <w:ind w:left="4395" w:hanging="180"/>
      </w:pPr>
    </w:lvl>
    <w:lvl w:ilvl="6">
      <w:start w:val="1"/>
      <w:numFmt w:val="decimal"/>
      <w:lvlText w:val="%7."/>
      <w:lvlJc w:val="left"/>
      <w:pPr>
        <w:ind w:left="5115" w:hanging="360"/>
      </w:pPr>
    </w:lvl>
    <w:lvl w:ilvl="7">
      <w:start w:val="1"/>
      <w:numFmt w:val="lowerLetter"/>
      <w:lvlText w:val="%8."/>
      <w:lvlJc w:val="left"/>
      <w:pPr>
        <w:ind w:left="5835" w:hanging="360"/>
      </w:pPr>
    </w:lvl>
    <w:lvl w:ilvl="8">
      <w:start w:val="1"/>
      <w:numFmt w:val="lowerRoman"/>
      <w:lvlText w:val="%9."/>
      <w:lvlJc w:val="right"/>
      <w:pPr>
        <w:ind w:left="6555"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5e7c7e"/>
    <w:pPr>
      <w:widowControl/>
      <w:bidi w:val="0"/>
      <w:spacing w:lineRule="auto" w:line="240"/>
      <w:jc w:val="left"/>
    </w:pPr>
    <w:rPr>
      <w:rFonts w:ascii="Calibri" w:hAnsi="Calibri" w:eastAsia="" w:cs="" w:eastAsiaTheme="minorEastAsia"/>
      <w:color w:val="auto"/>
      <w:kern w:val="0"/>
      <w:sz w:val="24"/>
      <w:szCs w:val="24"/>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762946"/>
    <w:rPr>
      <w:rFonts w:eastAsia="" w:eastAsiaTheme="minorEastAsia"/>
      <w:sz w:val="24"/>
      <w:szCs w:val="24"/>
    </w:rPr>
  </w:style>
  <w:style w:type="character" w:styleId="FooterChar" w:customStyle="1">
    <w:name w:val="Footer Char"/>
    <w:basedOn w:val="DefaultParagraphFont"/>
    <w:link w:val="Footer"/>
    <w:uiPriority w:val="99"/>
    <w:qFormat/>
    <w:rsid w:val="00762946"/>
    <w:rPr>
      <w:rFonts w:eastAsia="" w:eastAsiaTheme="minorEastAsia"/>
      <w:sz w:val="24"/>
      <w:szCs w:val="24"/>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Envelopeaddress">
    <w:name w:val="envelope address"/>
    <w:basedOn w:val="Normal"/>
    <w:uiPriority w:val="99"/>
    <w:semiHidden/>
    <w:unhideWhenUsed/>
    <w:qFormat/>
    <w:rsid w:val="00cf29a9"/>
    <w:pPr>
      <w:ind w:left="2880" w:hanging="0"/>
    </w:pPr>
    <w:rPr>
      <w:rFonts w:ascii="Times New Roman" w:hAnsi="Times New Roman" w:eastAsia="" w:cs="Arial" w:eastAsiaTheme="majorEastAsia"/>
      <w:sz w:val="28"/>
      <w:szCs w:val="32"/>
    </w:rPr>
  </w:style>
  <w:style w:type="paragraph" w:styleId="Envelopereturn">
    <w:name w:val="envelope return"/>
    <w:basedOn w:val="Normal"/>
    <w:uiPriority w:val="99"/>
    <w:semiHidden/>
    <w:unhideWhenUsed/>
    <w:qFormat/>
    <w:rsid w:val="00401a1b"/>
    <w:pPr/>
    <w:rPr>
      <w:rFonts w:ascii="Times New Roman" w:hAnsi="Times New Roman" w:eastAsia="" w:cs="" w:cstheme="majorBidi" w:eastAsiaTheme="majorEastAsia"/>
      <w:sz w:val="20"/>
      <w:szCs w:val="20"/>
    </w:rPr>
  </w:style>
  <w:style w:type="paragraph" w:styleId="ListParagraph">
    <w:name w:val="List Paragraph"/>
    <w:basedOn w:val="Normal"/>
    <w:uiPriority w:val="34"/>
    <w:qFormat/>
    <w:rsid w:val="005e7c7e"/>
    <w:pPr>
      <w:spacing w:before="0" w:after="0"/>
      <w:ind w:left="720" w:hanging="0"/>
      <w:contextualSpacing/>
    </w:pPr>
    <w:rPr/>
  </w:style>
  <w:style w:type="paragraph" w:styleId="Header">
    <w:name w:val="Header"/>
    <w:basedOn w:val="Normal"/>
    <w:link w:val="HeaderChar"/>
    <w:uiPriority w:val="99"/>
    <w:unhideWhenUsed/>
    <w:rsid w:val="00762946"/>
    <w:pPr>
      <w:tabs>
        <w:tab w:val="center" w:pos="4680" w:leader="none"/>
        <w:tab w:val="right" w:pos="9360" w:leader="none"/>
      </w:tabs>
    </w:pPr>
    <w:rPr/>
  </w:style>
  <w:style w:type="paragraph" w:styleId="Footer">
    <w:name w:val="Footer"/>
    <w:basedOn w:val="Normal"/>
    <w:link w:val="FooterChar"/>
    <w:uiPriority w:val="99"/>
    <w:unhideWhenUsed/>
    <w:rsid w:val="00762946"/>
    <w:pPr>
      <w:tabs>
        <w:tab w:val="center" w:pos="4680" w:leader="none"/>
        <w:tab w:val="right" w:pos="9360" w:leader="none"/>
      </w:tabs>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eader" Target="head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323</TotalTime>
  <Application>LibreOffice/6.0.7.3$Linux_X86_64 LibreOffice_project/00m0$Build-3</Application>
  <Pages>7</Pages>
  <Words>1555</Words>
  <Characters>7278</Characters>
  <CharactersWithSpaces>8874</CharactersWithSpaces>
  <Paragraphs>99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2017-01-26T00:31:00Z</dcterms:created>
  <dc:creator>CCC-AAUP</dc:creator>
  <dc:description/>
  <dc:language>en-US</dc:language>
  <cp:lastModifiedBy/>
  <dcterms:modified xsi:type="dcterms:W3CDTF">2021-02-07T13:35:42Z</dcterms:modified>
  <cp:revision>30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