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  <w:highlight w:val="ffffff"/>
        </w:rPr>
        <w:t xml:space="preserve">Data Buku Perpustakaan SMAN 2 TANGSEL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</w:t>
      </w:r>
      <w:r>
        <w:rPr>
          <w:i/>
          <w:iCs/>
        </w:rPr>
        <w:t xml:space="preserve">Tabel</w:t>
      </w:r>
      <w:r>
        <w:rPr>
          <w:b/>
          <w:bCs/>
        </w:rPr>
        <w:t xml:space="preserve">Buku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left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Sinopsis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jakarta ibu kota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hadi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samsul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Jakarta merupakan ibu kota indonesia.</p>
             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ladang yang luas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samsul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hadi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Cerpen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ladang ku luas banget loh</p>
             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cinta terlarang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zambi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sugali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Cerpen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samsul kece banget sih</p>
              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2018-10-23T12:11:09+02:00</dcterms:created>
  <dcterms:modified xsi:type="dcterms:W3CDTF">2018-10-23T12:11:09+02:00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