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428A0"/>
          <w:sz w:val="20"/>
          <w:szCs w:val="20"/>
        </w:rPr>
        <w:t xml:space="preserve">SAMSUNG EGYPT · SCORA</w:t>
      </w:r>
    </w:p>
    <w:p>
      <w:pPr>
        <w:spacing w:after="120"/>
      </w:pPr>
      <w:r>
        <w:rPr>
          <w:b/>
          <w:bCs/>
          <w:color w:val="0B1F3A"/>
          <w:sz w:val="36"/>
          <w:szCs w:val="36"/>
        </w:rPr>
        <w:t xml:space="preserve">Full Stack, Tools, Models &amp; Programmer Guide</w:t>
      </w:r>
    </w:p>
    <w:p>
      <w:pPr>
        <w:spacing w:after="120"/>
      </w:pPr>
      <w:r>
        <w:rPr>
          <w:i w:val="false"/>
          <w:iCs w:val="false"/>
          <w:color w:val="1A1A1A"/>
          <w:sz w:val="22"/>
          <w:szCs w:val="22"/>
        </w:rPr>
        <w:t xml:space="preserve">This document lists everything used to build and run SCORA (TCS ranking, PQA, GoGo assistant, Knowledge tips, surveys, Challenge quiz, admin portal): languages, libraries, cloud services, websites, AI models, developer tools, Cursor skills, and MCPs. It also teaches a programmer what to open first to understand the application quickly.</w:t>
      </w:r>
    </w:p>
    <w:p>
      <w:pPr>
        <w:spacing w:after="120"/>
      </w:pPr>
      <w:r>
        <w:rPr>
          <w:i/>
          <w:iCs/>
          <w:color w:val="5A6472"/>
          <w:sz w:val="22"/>
          <w:szCs w:val="22"/>
        </w:rPr>
        <w:t xml:space="preserve">Generated for project: fawzy-project · Firebase project: tcs-for-engineers · Date: 2026-08-24</w:t>
      </w:r>
    </w:p>
    <w:p>
      <w:pPr>
        <w:pStyle w:val="Heading1"/>
        <w:spacing w:after="160" w:before="360"/>
      </w:pPr>
      <w:r>
        <w:rPr>
          <w:b/>
          <w:bCs/>
          <w:color w:val="0B1F3A"/>
        </w:rPr>
        <w:t xml:space="preserve">1. How to read this document</w:t>
      </w:r>
    </w:p>
    <w:p>
      <w:pPr>
        <w:spacing w:after="120"/>
      </w:pPr>
      <w:r>
        <w:rPr>
          <w:i w:val="false"/>
          <w:iCs w:val="false"/>
          <w:color w:val="1A1A1A"/>
          <w:sz w:val="22"/>
          <w:szCs w:val="22"/>
        </w:rPr>
        <w:t xml:space="preserve">Two layers appear below. Do not mix them.</w:t>
      </w:r>
    </w:p>
    <w:p>
      <w:pPr>
        <w:pStyle w:val="ListParagraph"/>
        <w:numPr>
          <w:ilvl w:val="0"/>
          <w:numId w:val="2"/>
        </w:numPr>
        <w:spacing w:after="60"/>
      </w:pPr>
      <w:r>
        <w:rPr>
          <w:sz w:val="21"/>
          <w:szCs w:val="21"/>
        </w:rPr>
        <w:t xml:space="preserve">Application runtime — code and services that run for visitors, engineers, and admins in production (Next.js, Firebase, Edge TTS, etc.).</w:t>
      </w:r>
    </w:p>
    <w:p>
      <w:pPr>
        <w:pStyle w:val="ListParagraph"/>
        <w:numPr>
          <w:ilvl w:val="0"/>
          <w:numId w:val="2"/>
        </w:numPr>
        <w:spacing w:after="60"/>
      </w:pPr>
      <w:r>
        <w:rPr>
          <w:sz w:val="21"/>
          <w:szCs w:val="21"/>
        </w:rPr>
        <w:t xml:space="preserve">Build / Cursor agent layer — tools used while developing (Cursor IDE, Firebase MCP, browser MCP, agent skills). These help the developer; they are not required on an end-user phone.</w:t>
      </w:r>
    </w:p>
    <w:p>
      <w:pPr>
        <w:pStyle w:val="Heading1"/>
        <w:spacing w:after="160" w:before="360"/>
      </w:pPr>
      <w:r>
        <w:rPr>
          <w:b/>
          <w:bCs/>
          <w:color w:val="0B1F3A"/>
        </w:rPr>
        <w:t xml:space="preserve">2. Application overview (what SCORA is)</w:t>
      </w:r>
    </w:p>
    <w:p>
      <w:pPr>
        <w:spacing w:after="120"/>
      </w:pPr>
      <w:r>
        <w:rPr>
          <w:i w:val="false"/>
          <w:iCs w:val="false"/>
          <w:color w:val="1A1A1A"/>
          <w:sz w:val="22"/>
          <w:szCs w:val="22"/>
        </w:rPr>
        <w:t xml:space="preserve">SCORA is a single Next.js web app for Samsung Egypt Customer Service. There is no separate Docker backend and no local SQL database. Browser clients talk to Firebase (Auth, Firestore, Storage). Sensitive actions use Next.js API routes with the Firebase Admin SDK when a service-account secret is configured.</w:t>
      </w:r>
    </w:p>
    <w:p>
      <w:pPr>
        <w:pStyle w:val="Heading2"/>
        <w:spacing w:after="120" w:before="280"/>
      </w:pPr>
      <w:r>
        <w:rPr>
          <w:b/>
          <w:bCs/>
          <w:color w:val="1428A0"/>
        </w:rPr>
        <w:t xml:space="preserve">Major product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Area</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Who uses it</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What it does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TCS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Engineers / visitors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Technical Capability Score — MX / DA / AV ranking, search dossiers, winners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PQA</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Partners / centers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Partner Quality Award — center ranking and KPI views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GoGo</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Everyone (non-admin screens)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Guided EN/AR assistant + voice; Knowledge tip nudges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My Knowledge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Employees (GSPN login)</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Technical tips, timers, tip quizzes, progress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Admin portal</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Admins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Excel import, Knowledge tips, employees, reports, Challenge host</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Scora Challenge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Quiz players / hosts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Live quiz sessions via QR / link</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Survey &amp; Feedback</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Visitors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Academy survey + Arabic feedback forms</w:t>
            </w:r>
          </w:p>
        </w:tc>
      </w:tr>
    </w:tbl>
    <w:p>
      <w:pPr>
        <w:pStyle w:val="Heading1"/>
        <w:spacing w:after="160" w:before="360"/>
      </w:pPr>
      <w:r>
        <w:rPr>
          <w:b/>
          <w:bCs/>
          <w:color w:val="0B1F3A"/>
        </w:rPr>
        <w:t xml:space="preserve">3. Languages</w:t>
      </w:r>
    </w:p>
    <w:p>
      <w:pPr>
        <w:pStyle w:val="Heading3"/>
        <w:spacing w:after="80" w:before="200"/>
      </w:pPr>
      <w:r>
        <w:rPr>
          <w:b/>
          <w:bCs/>
          <w:color w:val="0B1F3A"/>
        </w:rPr>
        <w:t xml:space="preserve">JavaScript (ES modules)</w:t>
      </w:r>
    </w:p>
    <w:p>
      <w:pPr>
        <w:spacing w:after="120"/>
      </w:pPr>
      <w:r>
        <w:rPr>
          <w:i w:val="false"/>
          <w:iCs w:val="false"/>
          <w:color w:val="1A1A1A"/>
          <w:sz w:val="22"/>
          <w:szCs w:val="22"/>
        </w:rPr>
        <w:t xml:space="preserve">What it is: Primary programming language of the app (React components, Next.js routes, lib/, services/).</w:t>
      </w:r>
    </w:p>
    <w:p>
      <w:pPr>
        <w:spacing w:after="120"/>
      </w:pPr>
      <w:r>
        <w:rPr>
          <w:i w:val="false"/>
          <w:iCs w:val="false"/>
          <w:color w:val="1A1A1A"/>
          <w:sz w:val="22"/>
          <w:szCs w:val="22"/>
        </w:rPr>
        <w:t xml:space="preserve">Feature(s) it powers: Entire SCORA UI and most API routes.</w:t>
      </w:r>
    </w:p>
    <w:p>
      <w:pPr>
        <w:spacing w:after="120"/>
      </w:pPr>
      <w:r>
        <w:rPr>
          <w:i w:val="false"/>
          <w:iCs w:val="false"/>
          <w:color w:val="1A1A1A"/>
          <w:sz w:val="22"/>
          <w:szCs w:val="22"/>
        </w:rPr>
        <w:t xml:space="preserve">Why we use it: Team velocity, Next.js App Router ecosystem, one language across client and server.</w:t>
      </w:r>
    </w:p>
    <w:p>
      <w:pPr>
        <w:spacing w:after="120"/>
      </w:pPr>
      <w:r>
        <w:rPr>
          <w:i/>
          <w:iCs/>
          <w:color w:val="5A6472"/>
          <w:sz w:val="22"/>
          <w:szCs w:val="22"/>
        </w:rPr>
        <w:t xml:space="preserve">Brief: JS runs in the browser and on the Node.js server that hosts Next.js.</w:t>
      </w:r>
    </w:p>
    <w:p>
      <w:pPr>
        <w:pStyle w:val="Heading3"/>
        <w:spacing w:after="80" w:before="200"/>
      </w:pPr>
      <w:r>
        <w:rPr>
          <w:b/>
          <w:bCs/>
          <w:color w:val="0B1F3A"/>
        </w:rPr>
        <w:t xml:space="preserve">JSX</w:t>
      </w:r>
    </w:p>
    <w:p>
      <w:pPr>
        <w:spacing w:after="120"/>
      </w:pPr>
      <w:r>
        <w:rPr>
          <w:i w:val="false"/>
          <w:iCs w:val="false"/>
          <w:color w:val="1A1A1A"/>
          <w:sz w:val="22"/>
          <w:szCs w:val="22"/>
        </w:rPr>
        <w:t xml:space="preserve">What it is: JavaScript XML — UI markup mixed with JavaScript in .jsx files.</w:t>
      </w:r>
    </w:p>
    <w:p>
      <w:pPr>
        <w:spacing w:after="120"/>
      </w:pPr>
      <w:r>
        <w:rPr>
          <w:i w:val="false"/>
          <w:iCs w:val="false"/>
          <w:color w:val="1A1A1A"/>
          <w:sz w:val="22"/>
          <w:szCs w:val="22"/>
        </w:rPr>
        <w:t xml:space="preserve">Feature(s) it powers: ScoraApp, GoGoAssistant, EmployeeDashboard, admin panels.</w:t>
      </w:r>
    </w:p>
    <w:p>
      <w:pPr>
        <w:spacing w:after="120"/>
      </w:pPr>
      <w:r>
        <w:rPr>
          <w:i w:val="false"/>
          <w:iCs w:val="false"/>
          <w:color w:val="1A1A1A"/>
          <w:sz w:val="22"/>
          <w:szCs w:val="22"/>
        </w:rPr>
        <w:t xml:space="preserve">Why we use it: Standard React component syntax.</w:t>
      </w:r>
    </w:p>
    <w:p>
      <w:pPr>
        <w:spacing w:after="120"/>
      </w:pPr>
      <w:r>
        <w:rPr>
          <w:i/>
          <w:iCs/>
          <w:color w:val="5A6472"/>
          <w:sz w:val="22"/>
          <w:szCs w:val="22"/>
        </w:rPr>
        <w:t xml:space="preserve">Brief: Think of JSX as HTML-shaped UI that React turns into real DOM.</w:t>
      </w:r>
    </w:p>
    <w:p>
      <w:pPr>
        <w:pStyle w:val="Heading3"/>
        <w:spacing w:after="80" w:before="200"/>
      </w:pPr>
      <w:r>
        <w:rPr>
          <w:b/>
          <w:bCs/>
          <w:color w:val="0B1F3A"/>
        </w:rPr>
        <w:t xml:space="preserve">CSS / Tailwind CSS v4</w:t>
      </w:r>
    </w:p>
    <w:p>
      <w:pPr>
        <w:spacing w:after="120"/>
      </w:pPr>
      <w:r>
        <w:rPr>
          <w:i w:val="false"/>
          <w:iCs w:val="false"/>
          <w:color w:val="1A1A1A"/>
          <w:sz w:val="22"/>
          <w:szCs w:val="22"/>
        </w:rPr>
        <w:t xml:space="preserve">What it is: Styling language / utility CSS framework.</w:t>
      </w:r>
    </w:p>
    <w:p>
      <w:pPr>
        <w:spacing w:after="120"/>
      </w:pPr>
      <w:r>
        <w:rPr>
          <w:i w:val="false"/>
          <w:iCs w:val="false"/>
          <w:color w:val="1A1A1A"/>
          <w:sz w:val="22"/>
          <w:szCs w:val="22"/>
        </w:rPr>
        <w:t xml:space="preserve">Feature(s) it powers: Dark SCORA look, GoGo dock, responsive layouts, animations helpers.</w:t>
      </w:r>
    </w:p>
    <w:p>
      <w:pPr>
        <w:spacing w:after="120"/>
      </w:pPr>
      <w:r>
        <w:rPr>
          <w:i w:val="false"/>
          <w:iCs w:val="false"/>
          <w:color w:val="1A1A1A"/>
          <w:sz w:val="22"/>
          <w:szCs w:val="22"/>
        </w:rPr>
        <w:t xml:space="preserve">Why we use it: Fast UI without large custom CSS files; consistent spacing/colors.</w:t>
      </w:r>
    </w:p>
    <w:p>
      <w:pPr>
        <w:spacing w:after="120"/>
      </w:pPr>
      <w:r>
        <w:rPr>
          <w:i/>
          <w:iCs/>
          <w:color w:val="5A6472"/>
          <w:sz w:val="22"/>
          <w:szCs w:val="22"/>
        </w:rPr>
        <w:t xml:space="preserve">Brief: Class names like bg-zinc-950 text-white drive most of the visual design.</w:t>
      </w:r>
    </w:p>
    <w:p>
      <w:pPr>
        <w:pStyle w:val="Heading3"/>
        <w:spacing w:after="80" w:before="200"/>
      </w:pPr>
      <w:r>
        <w:rPr>
          <w:b/>
          <w:bCs/>
          <w:color w:val="0B1F3A"/>
        </w:rPr>
        <w:t xml:space="preserve">English + Arabic (content languages)</w:t>
      </w:r>
    </w:p>
    <w:p>
      <w:pPr>
        <w:spacing w:after="120"/>
      </w:pPr>
      <w:r>
        <w:rPr>
          <w:i w:val="false"/>
          <w:iCs w:val="false"/>
          <w:color w:val="1A1A1A"/>
          <w:sz w:val="22"/>
          <w:szCs w:val="22"/>
        </w:rPr>
        <w:t xml:space="preserve">What it is: Human languages for GoGo replies, tip titles, quizzes, surveys.</w:t>
      </w:r>
    </w:p>
    <w:p>
      <w:pPr>
        <w:spacing w:after="120"/>
      </w:pPr>
      <w:r>
        <w:rPr>
          <w:i w:val="false"/>
          <w:iCs w:val="false"/>
          <w:color w:val="1A1A1A"/>
          <w:sz w:val="22"/>
          <w:szCs w:val="22"/>
        </w:rPr>
        <w:t xml:space="preserve">Feature(s) it powers: GoGo chips/TTS EN↔AR; tip quiz EN/AR; bilingual Knowledge.</w:t>
      </w:r>
    </w:p>
    <w:p>
      <w:pPr>
        <w:spacing w:after="120"/>
      </w:pPr>
      <w:r>
        <w:rPr>
          <w:i w:val="false"/>
          <w:iCs w:val="false"/>
          <w:color w:val="1A1A1A"/>
          <w:sz w:val="22"/>
          <w:szCs w:val="22"/>
        </w:rPr>
        <w:t xml:space="preserve">Why we use it: Samsung Egypt audience; Egyptian dialect polish for speech.</w:t>
      </w:r>
    </w:p>
    <w:p>
      <w:pPr>
        <w:spacing w:after="120"/>
      </w:pPr>
      <w:r>
        <w:rPr>
          <w:i/>
          <w:iCs/>
          <w:color w:val="5A6472"/>
          <w:sz w:val="22"/>
          <w:szCs w:val="22"/>
        </w:rPr>
        <w:t xml:space="preserve">Brief: Not a coding language — product localization.</w:t>
      </w:r>
    </w:p>
    <w:p>
      <w:pPr>
        <w:pStyle w:val="Heading3"/>
        <w:spacing w:after="80" w:before="200"/>
      </w:pPr>
      <w:r>
        <w:rPr>
          <w:b/>
          <w:bCs/>
          <w:color w:val="0B1F3A"/>
        </w:rPr>
        <w:t xml:space="preserve">Firestore Security Rules language</w:t>
      </w:r>
    </w:p>
    <w:p>
      <w:pPr>
        <w:spacing w:after="120"/>
      </w:pPr>
      <w:r>
        <w:rPr>
          <w:i w:val="false"/>
          <w:iCs w:val="false"/>
          <w:color w:val="1A1A1A"/>
          <w:sz w:val="22"/>
          <w:szCs w:val="22"/>
        </w:rPr>
        <w:t xml:space="preserve">What it is: Declarative access-control language for Firestore/Storage.</w:t>
      </w:r>
    </w:p>
    <w:p>
      <w:pPr>
        <w:spacing w:after="120"/>
      </w:pPr>
      <w:r>
        <w:rPr>
          <w:i w:val="false"/>
          <w:iCs w:val="false"/>
          <w:color w:val="1A1A1A"/>
          <w:sz w:val="22"/>
          <w:szCs w:val="22"/>
        </w:rPr>
        <w:t xml:space="preserve">Feature(s) it powers: Who can read/write employees, tips, progress, admin docs.</w:t>
      </w:r>
    </w:p>
    <w:p>
      <w:pPr>
        <w:spacing w:after="120"/>
      </w:pPr>
      <w:r>
        <w:rPr>
          <w:i w:val="false"/>
          <w:iCs w:val="false"/>
          <w:color w:val="1A1A1A"/>
          <w:sz w:val="22"/>
          <w:szCs w:val="22"/>
        </w:rPr>
        <w:t xml:space="preserve">Why we use it: Security at the database edge, not only in the UI.</w:t>
      </w:r>
    </w:p>
    <w:p>
      <w:pPr>
        <w:spacing w:after="120"/>
      </w:pPr>
      <w:r>
        <w:rPr>
          <w:i/>
          <w:iCs/>
          <w:color w:val="5A6472"/>
          <w:sz w:val="22"/>
          <w:szCs w:val="22"/>
        </w:rPr>
        <w:t xml:space="preserve">Brief: Deploy with npm run deploy:firestore-rules — repo rules ≠ live until deployed.</w:t>
      </w:r>
    </w:p>
    <w:p>
      <w:pPr>
        <w:pStyle w:val="Heading1"/>
        <w:spacing w:after="160" w:before="360"/>
      </w:pPr>
      <w:r>
        <w:rPr>
          <w:b/>
          <w:bCs/>
          <w:color w:val="0B1F3A"/>
        </w:rPr>
        <w:t xml:space="preserve">4. Frameworks &amp; UI libraries (application)</w:t>
      </w:r>
    </w:p>
    <w:p>
      <w:pPr>
        <w:pStyle w:val="Heading3"/>
        <w:spacing w:after="80" w:before="200"/>
      </w:pPr>
      <w:r>
        <w:rPr>
          <w:b/>
          <w:bCs/>
          <w:color w:val="0B1F3A"/>
        </w:rPr>
        <w:t xml:space="preserve">Next.js 16 (App Router)</w:t>
      </w:r>
    </w:p>
    <w:p>
      <w:pPr>
        <w:spacing w:after="120"/>
      </w:pPr>
      <w:r>
        <w:rPr>
          <w:i w:val="false"/>
          <w:iCs w:val="false"/>
          <w:color w:val="1A1A1A"/>
          <w:sz w:val="22"/>
          <w:szCs w:val="22"/>
        </w:rPr>
        <w:t xml:space="preserve">What it is: React full-stack framework (pages, API routes, middleware).</w:t>
      </w:r>
    </w:p>
    <w:p>
      <w:pPr>
        <w:spacing w:after="120"/>
      </w:pPr>
      <w:r>
        <w:rPr>
          <w:i w:val="false"/>
          <w:iCs w:val="false"/>
          <w:color w:val="1A1A1A"/>
          <w:sz w:val="22"/>
          <w:szCs w:val="22"/>
        </w:rPr>
        <w:t xml:space="preserve">Feature(s) it powers: Hosting UI + /api/* endpoints (quiz, gogo/speak, admin delete, Excel).</w:t>
      </w:r>
    </w:p>
    <w:p>
      <w:pPr>
        <w:spacing w:after="120"/>
      </w:pPr>
      <w:r>
        <w:rPr>
          <w:i w:val="false"/>
          <w:iCs w:val="false"/>
          <w:color w:val="1A1A1A"/>
          <w:sz w:val="22"/>
          <w:szCs w:val="22"/>
        </w:rPr>
        <w:t xml:space="preserve">Why we use it: One deployable app; server routes for secrets (Admin SDK, TTS).</w:t>
      </w:r>
    </w:p>
    <w:p>
      <w:pPr>
        <w:spacing w:after="120"/>
      </w:pPr>
      <w:r>
        <w:rPr>
          <w:i/>
          <w:iCs/>
          <w:color w:val="5A6472"/>
          <w:sz w:val="22"/>
          <w:szCs w:val="22"/>
        </w:rPr>
        <w:t xml:space="preserve">Brief: src/app holds routes; src/app/api/*/route.js are HTTP handlers.</w:t>
      </w:r>
    </w:p>
    <w:p>
      <w:pPr>
        <w:pStyle w:val="Heading3"/>
        <w:spacing w:after="80" w:before="200"/>
      </w:pPr>
      <w:r>
        <w:rPr>
          <w:b/>
          <w:bCs/>
          <w:color w:val="0B1F3A"/>
        </w:rPr>
        <w:t xml:space="preserve">React 19</w:t>
      </w:r>
    </w:p>
    <w:p>
      <w:pPr>
        <w:spacing w:after="120"/>
      </w:pPr>
      <w:r>
        <w:rPr>
          <w:i w:val="false"/>
          <w:iCs w:val="false"/>
          <w:color w:val="1A1A1A"/>
          <w:sz w:val="22"/>
          <w:szCs w:val="22"/>
        </w:rPr>
        <w:t xml:space="preserve">What it is: UI component library.</w:t>
      </w:r>
    </w:p>
    <w:p>
      <w:pPr>
        <w:spacing w:after="120"/>
      </w:pPr>
      <w:r>
        <w:rPr>
          <w:i w:val="false"/>
          <w:iCs w:val="false"/>
          <w:color w:val="1A1A1A"/>
          <w:sz w:val="22"/>
          <w:szCs w:val="22"/>
        </w:rPr>
        <w:t xml:space="preserve">Feature(s) it powers: All interactive screens (dashboard, GoGo, tip viewer).</w:t>
      </w:r>
    </w:p>
    <w:p>
      <w:pPr>
        <w:spacing w:after="120"/>
      </w:pPr>
      <w:r>
        <w:rPr>
          <w:i w:val="false"/>
          <w:iCs w:val="false"/>
          <w:color w:val="1A1A1A"/>
          <w:sz w:val="22"/>
          <w:szCs w:val="22"/>
        </w:rPr>
        <w:t xml:space="preserve">Why we use it: Industry standard for rich SPA-like portals.</w:t>
      </w:r>
    </w:p>
    <w:p>
      <w:pPr>
        <w:spacing w:after="120"/>
      </w:pPr>
      <w:r>
        <w:rPr>
          <w:i/>
          <w:iCs/>
          <w:color w:val="5A6472"/>
          <w:sz w:val="22"/>
          <w:szCs w:val="22"/>
        </w:rPr>
        <w:t xml:space="preserve">Brief: Components in src/components and the large ScoraApp.jsx shell.</w:t>
      </w:r>
    </w:p>
    <w:p>
      <w:pPr>
        <w:pStyle w:val="Heading3"/>
        <w:spacing w:after="80" w:before="200"/>
      </w:pPr>
      <w:r>
        <w:rPr>
          <w:b/>
          <w:bCs/>
          <w:color w:val="0B1F3A"/>
        </w:rPr>
        <w:t xml:space="preserve">Ant Design (antd)</w:t>
      </w:r>
    </w:p>
    <w:p>
      <w:pPr>
        <w:spacing w:after="120"/>
      </w:pPr>
      <w:r>
        <w:rPr>
          <w:i w:val="false"/>
          <w:iCs w:val="false"/>
          <w:color w:val="1A1A1A"/>
          <w:sz w:val="22"/>
          <w:szCs w:val="22"/>
        </w:rPr>
        <w:t xml:space="preserve">What it is: Enterprise React UI kit (tables, modals, forms, messages).</w:t>
      </w:r>
    </w:p>
    <w:p>
      <w:pPr>
        <w:spacing w:after="120"/>
      </w:pPr>
      <w:r>
        <w:rPr>
          <w:i w:val="false"/>
          <w:iCs w:val="false"/>
          <w:color w:val="1A1A1A"/>
          <w:sz w:val="22"/>
          <w:szCs w:val="22"/>
        </w:rPr>
        <w:t xml:space="preserve">Feature(s) it powers: Admin tables, imports, confirmations, dense data UIs.</w:t>
      </w:r>
    </w:p>
    <w:p>
      <w:pPr>
        <w:spacing w:after="120"/>
      </w:pPr>
      <w:r>
        <w:rPr>
          <w:i w:val="false"/>
          <w:iCs w:val="false"/>
          <w:color w:val="1A1A1A"/>
          <w:sz w:val="22"/>
          <w:szCs w:val="22"/>
        </w:rPr>
        <w:t xml:space="preserve">Why we use it: Fast admin tooling without reinventing tables/forms.</w:t>
      </w:r>
    </w:p>
    <w:p>
      <w:pPr>
        <w:spacing w:after="120"/>
      </w:pPr>
      <w:r>
        <w:rPr>
          <w:i/>
          <w:iCs/>
          <w:color w:val="5A6472"/>
          <w:sz w:val="22"/>
          <w:szCs w:val="22"/>
        </w:rPr>
        <w:t xml:space="preserve">Brief: Look for import { Table, Modal, message } from "antd".</w:t>
      </w:r>
    </w:p>
    <w:p>
      <w:pPr>
        <w:pStyle w:val="Heading3"/>
        <w:spacing w:after="80" w:before="200"/>
      </w:pPr>
      <w:r>
        <w:rPr>
          <w:b/>
          <w:bCs/>
          <w:color w:val="0B1F3A"/>
        </w:rPr>
        <w:t xml:space="preserve">Framer Motion</w:t>
      </w:r>
    </w:p>
    <w:p>
      <w:pPr>
        <w:spacing w:after="120"/>
      </w:pPr>
      <w:r>
        <w:rPr>
          <w:i w:val="false"/>
          <w:iCs w:val="false"/>
          <w:color w:val="1A1A1A"/>
          <w:sz w:val="22"/>
          <w:szCs w:val="22"/>
        </w:rPr>
        <w:t xml:space="preserve">What it is: Animation library for React.</w:t>
      </w:r>
    </w:p>
    <w:p>
      <w:pPr>
        <w:spacing w:after="120"/>
      </w:pPr>
      <w:r>
        <w:rPr>
          <w:i w:val="false"/>
          <w:iCs w:val="false"/>
          <w:color w:val="1A1A1A"/>
          <w:sz w:val="22"/>
          <w:szCs w:val="22"/>
        </w:rPr>
        <w:t xml:space="preserve">Feature(s) it powers: Portal transitions, motion stages, polish on branded screens.</w:t>
      </w:r>
    </w:p>
    <w:p>
      <w:pPr>
        <w:spacing w:after="120"/>
      </w:pPr>
      <w:r>
        <w:rPr>
          <w:i w:val="false"/>
          <w:iCs w:val="false"/>
          <w:color w:val="1A1A1A"/>
          <w:sz w:val="22"/>
          <w:szCs w:val="22"/>
        </w:rPr>
        <w:t xml:space="preserve">Why we use it: Controlled motion without hand-written CSS keyframes everywhere.</w:t>
      </w:r>
    </w:p>
    <w:p>
      <w:pPr>
        <w:spacing w:after="120"/>
      </w:pPr>
      <w:r>
        <w:rPr>
          <w:i/>
          <w:iCs/>
          <w:color w:val="5A6472"/>
          <w:sz w:val="22"/>
          <w:szCs w:val="22"/>
        </w:rPr>
        <w:t xml:space="preserve">Brief: Used where entrance/exit animations matter.</w:t>
      </w:r>
    </w:p>
    <w:p>
      <w:pPr>
        <w:pStyle w:val="Heading3"/>
        <w:spacing w:after="80" w:before="200"/>
      </w:pPr>
      <w:r>
        <w:rPr>
          <w:b/>
          <w:bCs/>
          <w:color w:val="0B1F3A"/>
        </w:rPr>
        <w:t xml:space="preserve">Three.js + React Three Fiber + Drei</w:t>
      </w:r>
    </w:p>
    <w:p>
      <w:pPr>
        <w:spacing w:after="120"/>
      </w:pPr>
      <w:r>
        <w:rPr>
          <w:i w:val="false"/>
          <w:iCs w:val="false"/>
          <w:color w:val="1A1A1A"/>
          <w:sz w:val="22"/>
          <w:szCs w:val="22"/>
        </w:rPr>
        <w:t xml:space="preserve">What it is: 3D graphics stack in the browser.</w:t>
      </w:r>
    </w:p>
    <w:p>
      <w:pPr>
        <w:spacing w:after="120"/>
      </w:pPr>
      <w:r>
        <w:rPr>
          <w:i w:val="false"/>
          <w:iCs w:val="false"/>
          <w:color w:val="1A1A1A"/>
          <w:sz w:val="22"/>
          <w:szCs w:val="22"/>
        </w:rPr>
        <w:t xml:space="preserve">Feature(s) it powers: ScoraAtmosphere3D / ambient 3D atmosphere on branded surfaces.</w:t>
      </w:r>
    </w:p>
    <w:p>
      <w:pPr>
        <w:spacing w:after="120"/>
      </w:pPr>
      <w:r>
        <w:rPr>
          <w:i w:val="false"/>
          <w:iCs w:val="false"/>
          <w:color w:val="1A1A1A"/>
          <w:sz w:val="22"/>
          <w:szCs w:val="22"/>
        </w:rPr>
        <w:t xml:space="preserve">Why we use it: Premium visual presence for SCORA branding.</w:t>
      </w:r>
    </w:p>
    <w:p>
      <w:pPr>
        <w:spacing w:after="120"/>
      </w:pPr>
      <w:r>
        <w:rPr>
          <w:i/>
          <w:iCs/>
          <w:color w:val="5A6472"/>
          <w:sz w:val="22"/>
          <w:szCs w:val="22"/>
        </w:rPr>
        <w:t xml:space="preserve">Brief: WebGL scene rendered inside React; not required for KPI logic.</w:t>
      </w:r>
    </w:p>
    <w:p>
      <w:pPr>
        <w:pStyle w:val="Heading3"/>
        <w:spacing w:after="80" w:before="200"/>
      </w:pPr>
      <w:r>
        <w:rPr>
          <w:b/>
          <w:bCs/>
          <w:color w:val="0B1F3A"/>
        </w:rPr>
        <w:t xml:space="preserve">Lucide React</w:t>
      </w:r>
    </w:p>
    <w:p>
      <w:pPr>
        <w:spacing w:after="120"/>
      </w:pPr>
      <w:r>
        <w:rPr>
          <w:i w:val="false"/>
          <w:iCs w:val="false"/>
          <w:color w:val="1A1A1A"/>
          <w:sz w:val="22"/>
          <w:szCs w:val="22"/>
        </w:rPr>
        <w:t xml:space="preserve">What it is: Icon set as React components.</w:t>
      </w:r>
    </w:p>
    <w:p>
      <w:pPr>
        <w:spacing w:after="120"/>
      </w:pPr>
      <w:r>
        <w:rPr>
          <w:i w:val="false"/>
          <w:iCs w:val="false"/>
          <w:color w:val="1A1A1A"/>
          <w:sz w:val="22"/>
          <w:szCs w:val="22"/>
        </w:rPr>
        <w:t xml:space="preserve">Feature(s) it powers: Buttons, nav icons, GoGo chrome icons.</w:t>
      </w:r>
    </w:p>
    <w:p>
      <w:pPr>
        <w:spacing w:after="120"/>
      </w:pPr>
      <w:r>
        <w:rPr>
          <w:i w:val="false"/>
          <w:iCs w:val="false"/>
          <w:color w:val="1A1A1A"/>
          <w:sz w:val="22"/>
          <w:szCs w:val="22"/>
        </w:rPr>
        <w:t xml:space="preserve">Why we use it: Consistent lightweight icons.</w:t>
      </w:r>
    </w:p>
    <w:p>
      <w:pPr>
        <w:spacing w:after="120"/>
      </w:pPr>
      <w:r>
        <w:rPr>
          <w:i/>
          <w:iCs/>
          <w:color w:val="5A6472"/>
          <w:sz w:val="22"/>
          <w:szCs w:val="22"/>
        </w:rPr>
        <w:t xml:space="preserve">Brief: import { Mic, Send, X } from "lucide-react".</w:t>
      </w:r>
    </w:p>
    <w:p>
      <w:pPr>
        <w:pStyle w:val="Heading3"/>
        <w:spacing w:after="80" w:before="200"/>
      </w:pPr>
      <w:r>
        <w:rPr>
          <w:b/>
          <w:bCs/>
          <w:color w:val="0B1F3A"/>
        </w:rPr>
        <w:t xml:space="preserve">Tailwind Merge / CVA / clsx</w:t>
      </w:r>
    </w:p>
    <w:p>
      <w:pPr>
        <w:spacing w:after="120"/>
      </w:pPr>
      <w:r>
        <w:rPr>
          <w:i w:val="false"/>
          <w:iCs w:val="false"/>
          <w:color w:val="1A1A1A"/>
          <w:sz w:val="22"/>
          <w:szCs w:val="22"/>
        </w:rPr>
        <w:t xml:space="preserve">What it is: Small helpers to compose CSS class names safely.</w:t>
      </w:r>
    </w:p>
    <w:p>
      <w:pPr>
        <w:spacing w:after="120"/>
      </w:pPr>
      <w:r>
        <w:rPr>
          <w:i w:val="false"/>
          <w:iCs w:val="false"/>
          <w:color w:val="1A1A1A"/>
          <w:sz w:val="22"/>
          <w:szCs w:val="22"/>
        </w:rPr>
        <w:t xml:space="preserve">Feature(s) it powers: Conditional styling without class conflicts.</w:t>
      </w:r>
    </w:p>
    <w:p>
      <w:pPr>
        <w:spacing w:after="120"/>
      </w:pPr>
      <w:r>
        <w:rPr>
          <w:i w:val="false"/>
          <w:iCs w:val="false"/>
          <w:color w:val="1A1A1A"/>
          <w:sz w:val="22"/>
          <w:szCs w:val="22"/>
        </w:rPr>
        <w:t xml:space="preserve">Why we use it: Cleaner component class logic.</w:t>
      </w:r>
    </w:p>
    <w:p>
      <w:pPr>
        <w:spacing w:after="120"/>
      </w:pPr>
      <w:r>
        <w:rPr>
          <w:i/>
          <w:iCs/>
          <w:color w:val="5A6472"/>
          <w:sz w:val="22"/>
          <w:szCs w:val="22"/>
        </w:rPr>
        <w:t xml:space="preserve">Brief: Utility layer under Tailwind.</w:t>
      </w:r>
    </w:p>
    <w:p>
      <w:pPr>
        <w:pStyle w:val="Heading1"/>
        <w:spacing w:after="160" w:before="360"/>
      </w:pPr>
      <w:r>
        <w:rPr>
          <w:b/>
          <w:bCs/>
          <w:color w:val="0B1F3A"/>
        </w:rPr>
        <w:t xml:space="preserve">5. Data, auth &amp; files (application)</w:t>
      </w:r>
    </w:p>
    <w:p>
      <w:pPr>
        <w:pStyle w:val="Heading3"/>
        <w:spacing w:after="80" w:before="200"/>
      </w:pPr>
      <w:r>
        <w:rPr>
          <w:b/>
          <w:bCs/>
          <w:color w:val="0B1F3A"/>
        </w:rPr>
        <w:t xml:space="preserve">Firebase Authentication</w:t>
      </w:r>
    </w:p>
    <w:p>
      <w:pPr>
        <w:spacing w:after="120"/>
      </w:pPr>
      <w:r>
        <w:rPr>
          <w:i w:val="false"/>
          <w:iCs w:val="false"/>
          <w:color w:val="1A1A1A"/>
          <w:sz w:val="22"/>
          <w:szCs w:val="22"/>
        </w:rPr>
        <w:t xml:space="preserve">What it is: Google-hosted sign-in service.</w:t>
      </w:r>
    </w:p>
    <w:p>
      <w:pPr>
        <w:spacing w:after="120"/>
      </w:pPr>
      <w:r>
        <w:rPr>
          <w:i w:val="false"/>
          <w:iCs w:val="false"/>
          <w:color w:val="1A1A1A"/>
          <w:sz w:val="22"/>
          <w:szCs w:val="22"/>
        </w:rPr>
        <w:t xml:space="preserve">Feature(s) it powers: Admin login; employee GSPN/email login for My Knowledge.</w:t>
      </w:r>
    </w:p>
    <w:p>
      <w:pPr>
        <w:spacing w:after="120"/>
      </w:pPr>
      <w:r>
        <w:rPr>
          <w:i w:val="false"/>
          <w:iCs w:val="false"/>
          <w:color w:val="1A1A1A"/>
          <w:sz w:val="22"/>
          <w:szCs w:val="22"/>
        </w:rPr>
        <w:t xml:space="preserve">Why we use it: Secure identity without custom password stores.</w:t>
      </w:r>
    </w:p>
    <w:p>
      <w:pPr>
        <w:spacing w:after="120"/>
      </w:pPr>
      <w:r>
        <w:rPr>
          <w:i/>
          <w:iCs/>
          <w:color w:val="5A6472"/>
          <w:sz w:val="22"/>
          <w:szCs w:val="22"/>
        </w:rPr>
        <w:t xml:space="preserve">Brief: Client SDK in src/firebase.js; profiles in Firestore.</w:t>
      </w:r>
    </w:p>
    <w:p>
      <w:pPr>
        <w:pStyle w:val="Heading3"/>
        <w:spacing w:after="80" w:before="200"/>
      </w:pPr>
      <w:r>
        <w:rPr>
          <w:b/>
          <w:bCs/>
          <w:color w:val="0B1F3A"/>
        </w:rPr>
        <w:t xml:space="preserve">Cloud Firestore</w:t>
      </w:r>
    </w:p>
    <w:p>
      <w:pPr>
        <w:spacing w:after="120"/>
      </w:pPr>
      <w:r>
        <w:rPr>
          <w:i w:val="false"/>
          <w:iCs w:val="false"/>
          <w:color w:val="1A1A1A"/>
          <w:sz w:val="22"/>
          <w:szCs w:val="22"/>
        </w:rPr>
        <w:t xml:space="preserve">What it is: NoSQL document database.</w:t>
      </w:r>
    </w:p>
    <w:p>
      <w:pPr>
        <w:spacing w:after="120"/>
      </w:pPr>
      <w:r>
        <w:rPr>
          <w:i w:val="false"/>
          <w:iCs w:val="false"/>
          <w:color w:val="1A1A1A"/>
          <w:sz w:val="22"/>
          <w:szCs w:val="22"/>
        </w:rPr>
        <w:t xml:space="preserve">Feature(s) it powers: Engineers, KPIs, tips, progress, GoGo learned Q&amp;A, surveys, quiz sessions.</w:t>
      </w:r>
    </w:p>
    <w:p>
      <w:pPr>
        <w:spacing w:after="120"/>
      </w:pPr>
      <w:r>
        <w:rPr>
          <w:i w:val="false"/>
          <w:iCs w:val="false"/>
          <w:color w:val="1A1A1A"/>
          <w:sz w:val="22"/>
          <w:szCs w:val="22"/>
        </w:rPr>
        <w:t xml:space="preserve">Why we use it: Realtime-friendly cloud DB matching the app’s document model.</w:t>
      </w:r>
    </w:p>
    <w:p>
      <w:pPr>
        <w:spacing w:after="120"/>
      </w:pPr>
      <w:r>
        <w:rPr>
          <w:i/>
          <w:iCs/>
          <w:color w:val="5A6472"/>
          <w:sz w:val="22"/>
          <w:szCs w:val="22"/>
        </w:rPr>
        <w:t xml:space="preserve">Brief: Collections are the “tables”; documents are the rows.</w:t>
      </w:r>
    </w:p>
    <w:p>
      <w:pPr>
        <w:pStyle w:val="Heading3"/>
        <w:spacing w:after="80" w:before="200"/>
      </w:pPr>
      <w:r>
        <w:rPr>
          <w:b/>
          <w:bCs/>
          <w:color w:val="0B1F3A"/>
        </w:rPr>
        <w:t xml:space="preserve">Firebase Storage</w:t>
      </w:r>
    </w:p>
    <w:p>
      <w:pPr>
        <w:spacing w:after="120"/>
      </w:pPr>
      <w:r>
        <w:rPr>
          <w:i w:val="false"/>
          <w:iCs w:val="false"/>
          <w:color w:val="1A1A1A"/>
          <w:sz w:val="22"/>
          <w:szCs w:val="22"/>
        </w:rPr>
        <w:t xml:space="preserve">What it is: Object storage for files.</w:t>
      </w:r>
    </w:p>
    <w:p>
      <w:pPr>
        <w:spacing w:after="120"/>
      </w:pPr>
      <w:r>
        <w:rPr>
          <w:i w:val="false"/>
          <w:iCs w:val="false"/>
          <w:color w:val="1A1A1A"/>
          <w:sz w:val="22"/>
          <w:szCs w:val="22"/>
        </w:rPr>
        <w:t xml:space="preserve">Feature(s) it powers: Tip PDFs/images under consultants/{id}/…; photos.</w:t>
      </w:r>
    </w:p>
    <w:p>
      <w:pPr>
        <w:spacing w:after="120"/>
      </w:pPr>
      <w:r>
        <w:rPr>
          <w:i w:val="false"/>
          <w:iCs w:val="false"/>
          <w:color w:val="1A1A1A"/>
          <w:sz w:val="22"/>
          <w:szCs w:val="22"/>
        </w:rPr>
        <w:t xml:space="preserve">Why we use it: Binary assets do not belong inside Firestore docs (except small image fallbacks).</w:t>
      </w:r>
    </w:p>
    <w:p>
      <w:pPr>
        <w:spacing w:after="120"/>
      </w:pPr>
      <w:r>
        <w:rPr>
          <w:i/>
          <w:iCs/>
          <w:color w:val="5A6472"/>
          <w:sz w:val="22"/>
          <w:szCs w:val="22"/>
        </w:rPr>
        <w:t xml:space="preserve">Brief: Rules must allow consultants/ path for uploads.</w:t>
      </w:r>
    </w:p>
    <w:p>
      <w:pPr>
        <w:pStyle w:val="Heading3"/>
        <w:spacing w:after="80" w:before="200"/>
      </w:pPr>
      <w:r>
        <w:rPr>
          <w:b/>
          <w:bCs/>
          <w:color w:val="0B1F3A"/>
        </w:rPr>
        <w:t xml:space="preserve">Firebase Admin SDK (server)</w:t>
      </w:r>
    </w:p>
    <w:p>
      <w:pPr>
        <w:spacing w:after="120"/>
      </w:pPr>
      <w:r>
        <w:rPr>
          <w:i w:val="false"/>
          <w:iCs w:val="false"/>
          <w:color w:val="1A1A1A"/>
          <w:sz w:val="22"/>
          <w:szCs w:val="22"/>
        </w:rPr>
        <w:t xml:space="preserve">What it is: Privileged server SDK (service account).</w:t>
      </w:r>
    </w:p>
    <w:p>
      <w:pPr>
        <w:spacing w:after="120"/>
      </w:pPr>
      <w:r>
        <w:rPr>
          <w:i w:val="false"/>
          <w:iCs w:val="false"/>
          <w:color w:val="1A1A1A"/>
          <w:sz w:val="22"/>
          <w:szCs w:val="22"/>
        </w:rPr>
        <w:t xml:space="preserve">Feature(s) it powers: Quiz scoring, bootstrap admin, employee Auth delete, secure Excel commit paths.</w:t>
      </w:r>
    </w:p>
    <w:p>
      <w:pPr>
        <w:spacing w:after="120"/>
      </w:pPr>
      <w:r>
        <w:rPr>
          <w:i w:val="false"/>
          <w:iCs w:val="false"/>
          <w:color w:val="1A1A1A"/>
          <w:sz w:val="22"/>
          <w:szCs w:val="22"/>
        </w:rPr>
        <w:t xml:space="preserve">Why we use it: Client SDK cannot safely perform privileged Auth/Firestore ops.</w:t>
      </w:r>
    </w:p>
    <w:p>
      <w:pPr>
        <w:spacing w:after="120"/>
      </w:pPr>
      <w:r>
        <w:rPr>
          <w:i/>
          <w:iCs/>
          <w:color w:val="5A6472"/>
          <w:sz w:val="22"/>
          <w:szCs w:val="22"/>
        </w:rPr>
        <w:t xml:space="preserve">Brief: Needs FIREBASE_SERVICE_ACCOUNT_JSON; else many APIs return 503.</w:t>
      </w:r>
    </w:p>
    <w:p>
      <w:pPr>
        <w:pStyle w:val="Heading3"/>
        <w:spacing w:after="80" w:before="200"/>
      </w:pPr>
      <w:r>
        <w:rPr>
          <w:b/>
          <w:bCs/>
          <w:color w:val="0B1F3A"/>
        </w:rPr>
        <w:t xml:space="preserve">xlsx + ExcelJS</w:t>
      </w:r>
    </w:p>
    <w:p>
      <w:pPr>
        <w:spacing w:after="120"/>
      </w:pPr>
      <w:r>
        <w:rPr>
          <w:i w:val="false"/>
          <w:iCs w:val="false"/>
          <w:color w:val="1A1A1A"/>
          <w:sz w:val="22"/>
          <w:szCs w:val="22"/>
        </w:rPr>
        <w:t xml:space="preserve">What it is: Excel read/write libraries.</w:t>
      </w:r>
    </w:p>
    <w:p>
      <w:pPr>
        <w:spacing w:after="120"/>
      </w:pPr>
      <w:r>
        <w:rPr>
          <w:i w:val="false"/>
          <w:iCs w:val="false"/>
          <w:color w:val="1A1A1A"/>
          <w:sz w:val="22"/>
          <w:szCs w:val="22"/>
        </w:rPr>
        <w:t xml:space="preserve">Feature(s) it powers: TCS/PQA Excel import, attendance/report exports, templates.</w:t>
      </w:r>
    </w:p>
    <w:p>
      <w:pPr>
        <w:spacing w:after="120"/>
      </w:pPr>
      <w:r>
        <w:rPr>
          <w:i w:val="false"/>
          <w:iCs w:val="false"/>
          <w:color w:val="1A1A1A"/>
          <w:sz w:val="22"/>
          <w:szCs w:val="22"/>
        </w:rPr>
        <w:t xml:space="preserve">Why we use it: Ops teams live in spreadsheets; SCORA must ingest/export them.</w:t>
      </w:r>
    </w:p>
    <w:p>
      <w:pPr>
        <w:spacing w:after="120"/>
      </w:pPr>
      <w:r>
        <w:rPr>
          <w:i/>
          <w:iCs/>
          <w:color w:val="5A6472"/>
          <w:sz w:val="22"/>
          <w:szCs w:val="22"/>
        </w:rPr>
        <w:t xml:space="preserve">Brief: Import pipelines live under src/lib and /api/tcs/import-excel.</w:t>
      </w:r>
    </w:p>
    <w:p>
      <w:pPr>
        <w:pStyle w:val="Heading3"/>
        <w:spacing w:after="80" w:before="200"/>
      </w:pPr>
      <w:r>
        <w:rPr>
          <w:b/>
          <w:bCs/>
          <w:color w:val="0B1F3A"/>
        </w:rPr>
        <w:t xml:space="preserve">jose</w:t>
      </w:r>
    </w:p>
    <w:p>
      <w:pPr>
        <w:spacing w:after="120"/>
      </w:pPr>
      <w:r>
        <w:rPr>
          <w:i w:val="false"/>
          <w:iCs w:val="false"/>
          <w:color w:val="1A1A1A"/>
          <w:sz w:val="22"/>
          <w:szCs w:val="22"/>
        </w:rPr>
        <w:t xml:space="preserve">What it is: JWT / JOSE crypto helpers.</w:t>
      </w:r>
    </w:p>
    <w:p>
      <w:pPr>
        <w:spacing w:after="120"/>
      </w:pPr>
      <w:r>
        <w:rPr>
          <w:i w:val="false"/>
          <w:iCs w:val="false"/>
          <w:color w:val="1A1A1A"/>
          <w:sz w:val="22"/>
          <w:szCs w:val="22"/>
        </w:rPr>
        <w:t xml:space="preserve">Feature(s) it powers: Token verification / secure API auth helpers where used.</w:t>
      </w:r>
    </w:p>
    <w:p>
      <w:pPr>
        <w:spacing w:after="120"/>
      </w:pPr>
      <w:r>
        <w:rPr>
          <w:i w:val="false"/>
          <w:iCs w:val="false"/>
          <w:color w:val="1A1A1A"/>
          <w:sz w:val="22"/>
          <w:szCs w:val="22"/>
        </w:rPr>
        <w:t xml:space="preserve">Why we use it: Standards-based token handling on the server.</w:t>
      </w:r>
    </w:p>
    <w:p>
      <w:pPr>
        <w:spacing w:after="120"/>
      </w:pPr>
      <w:r>
        <w:rPr>
          <w:i/>
          <w:iCs/>
          <w:color w:val="5A6472"/>
          <w:sz w:val="22"/>
          <w:szCs w:val="22"/>
        </w:rPr>
        <w:t xml:space="preserve">Brief: Server-side security utility.</w:t>
      </w:r>
    </w:p>
    <w:p>
      <w:pPr>
        <w:pStyle w:val="Heading3"/>
        <w:spacing w:after="80" w:before="200"/>
      </w:pPr>
      <w:r>
        <w:rPr>
          <w:b/>
          <w:bCs/>
          <w:color w:val="0B1F3A"/>
        </w:rPr>
        <w:t xml:space="preserve">react-qr-code</w:t>
      </w:r>
    </w:p>
    <w:p>
      <w:pPr>
        <w:spacing w:after="120"/>
      </w:pPr>
      <w:r>
        <w:rPr>
          <w:i w:val="false"/>
          <w:iCs w:val="false"/>
          <w:color w:val="1A1A1A"/>
          <w:sz w:val="22"/>
          <w:szCs w:val="22"/>
        </w:rPr>
        <w:t xml:space="preserve">What it is: QR code renderer.</w:t>
      </w:r>
    </w:p>
    <w:p>
      <w:pPr>
        <w:spacing w:after="120"/>
      </w:pPr>
      <w:r>
        <w:rPr>
          <w:i w:val="false"/>
          <w:iCs w:val="false"/>
          <w:color w:val="1A1A1A"/>
          <w:sz w:val="22"/>
          <w:szCs w:val="22"/>
        </w:rPr>
        <w:t xml:space="preserve">Feature(s) it powers: Scora Challenge join QR for hosts/players.</w:t>
      </w:r>
    </w:p>
    <w:p>
      <w:pPr>
        <w:spacing w:after="120"/>
      </w:pPr>
      <w:r>
        <w:rPr>
          <w:i w:val="false"/>
          <w:iCs w:val="false"/>
          <w:color w:val="1A1A1A"/>
          <w:sz w:val="22"/>
          <w:szCs w:val="22"/>
        </w:rPr>
        <w:t xml:space="preserve">Why we use it: Fast lobby join without typing long URLs.</w:t>
      </w:r>
    </w:p>
    <w:p>
      <w:pPr>
        <w:spacing w:after="120"/>
      </w:pPr>
      <w:r>
        <w:rPr>
          <w:i/>
          <w:iCs/>
          <w:color w:val="5A6472"/>
          <w:sz w:val="22"/>
          <w:szCs w:val="22"/>
        </w:rPr>
        <w:t xml:space="preserve">Brief: UI-only QR generation.</w:t>
      </w:r>
    </w:p>
    <w:p>
      <w:pPr>
        <w:pStyle w:val="Heading1"/>
        <w:spacing w:after="160" w:before="360"/>
      </w:pPr>
      <w:r>
        <w:rPr>
          <w:b/>
          <w:bCs/>
          <w:color w:val="0B1F3A"/>
        </w:rPr>
        <w:t xml:space="preserve">6. GoGo voice, speech &amp; AI models</w:t>
      </w:r>
    </w:p>
    <w:p>
      <w:pPr>
        <w:spacing w:after="120"/>
      </w:pPr>
      <w:r>
        <w:rPr>
          <w:i w:val="false"/>
          <w:iCs w:val="false"/>
          <w:color w:val="1A1A1A"/>
          <w:sz w:val="22"/>
          <w:szCs w:val="22"/>
        </w:rPr>
        <w:t xml:space="preserve">Important: Smart Gemini chat is intentionally DISABLED in production hardening. Guided chips + library retrieval + Edge TTS still work.</w:t>
      </w:r>
    </w:p>
    <w:p>
      <w:pPr>
        <w:pStyle w:val="Heading3"/>
        <w:spacing w:after="80" w:before="200"/>
      </w:pPr>
      <w:r>
        <w:rPr>
          <w:b/>
          <w:bCs/>
          <w:color w:val="0B1F3A"/>
        </w:rPr>
        <w:t xml:space="preserve">Web Speech API (Speech Recognition)</w:t>
      </w:r>
    </w:p>
    <w:p>
      <w:pPr>
        <w:spacing w:after="120"/>
      </w:pPr>
      <w:r>
        <w:rPr>
          <w:i w:val="false"/>
          <w:iCs w:val="false"/>
          <w:color w:val="1A1A1A"/>
          <w:sz w:val="22"/>
          <w:szCs w:val="22"/>
        </w:rPr>
        <w:t xml:space="preserve">What it is: Browser built-in speech-to-text (Chrome/Edge).</w:t>
      </w:r>
    </w:p>
    <w:p>
      <w:pPr>
        <w:spacing w:after="120"/>
      </w:pPr>
      <w:r>
        <w:rPr>
          <w:i w:val="false"/>
          <w:iCs w:val="false"/>
          <w:color w:val="1A1A1A"/>
          <w:sz w:val="22"/>
          <w:szCs w:val="22"/>
        </w:rPr>
        <w:t xml:space="preserve">Feature(s) it powers: GoGo microphone input (STT).</w:t>
      </w:r>
    </w:p>
    <w:p>
      <w:pPr>
        <w:spacing w:after="120"/>
      </w:pPr>
      <w:r>
        <w:rPr>
          <w:i w:val="false"/>
          <w:iCs w:val="false"/>
          <w:color w:val="1A1A1A"/>
          <w:sz w:val="22"/>
          <w:szCs w:val="22"/>
        </w:rPr>
        <w:t xml:space="preserve">Why we use it: No paid STT vendor for basic voice ask.</w:t>
      </w:r>
    </w:p>
    <w:p>
      <w:pPr>
        <w:spacing w:after="120"/>
      </w:pPr>
      <w:r>
        <w:rPr>
          <w:i/>
          <w:iCs/>
          <w:color w:val="5A6472"/>
          <w:sz w:val="22"/>
          <w:szCs w:val="22"/>
        </w:rPr>
        <w:t xml:space="preserve">Brief: Client-only; needs microphone=(self) Permissions-Policy.</w:t>
      </w:r>
    </w:p>
    <w:p>
      <w:pPr>
        <w:pStyle w:val="Heading3"/>
        <w:spacing w:after="80" w:before="200"/>
      </w:pPr>
      <w:r>
        <w:rPr>
          <w:b/>
          <w:bCs/>
          <w:color w:val="0B1F3A"/>
        </w:rPr>
        <w:t xml:space="preserve">Microsoft Edge neural TTS (node-edge-tts)</w:t>
      </w:r>
    </w:p>
    <w:p>
      <w:pPr>
        <w:spacing w:after="120"/>
      </w:pPr>
      <w:r>
        <w:rPr>
          <w:i w:val="false"/>
          <w:iCs w:val="false"/>
          <w:color w:val="1A1A1A"/>
          <w:sz w:val="22"/>
          <w:szCs w:val="22"/>
        </w:rPr>
        <w:t xml:space="preserve">What it is: Text-to-speech via Edge voices, exposed by /api/gogo/speak.</w:t>
      </w:r>
    </w:p>
    <w:p>
      <w:pPr>
        <w:spacing w:after="120"/>
      </w:pPr>
      <w:r>
        <w:rPr>
          <w:i w:val="false"/>
          <w:iCs w:val="false"/>
          <w:color w:val="1A1A1A"/>
          <w:sz w:val="22"/>
          <w:szCs w:val="22"/>
        </w:rPr>
        <w:t xml:space="preserve">Feature(s) it powers: GoGo spoken replies EN/AR.</w:t>
      </w:r>
    </w:p>
    <w:p>
      <w:pPr>
        <w:spacing w:after="120"/>
      </w:pPr>
      <w:r>
        <w:rPr>
          <w:i w:val="false"/>
          <w:iCs w:val="false"/>
          <w:color w:val="1A1A1A"/>
          <w:sz w:val="22"/>
          <w:szCs w:val="22"/>
        </w:rPr>
        <w:t xml:space="preserve">Why we use it: Natural neural voice without shipping Gemini for speech.</w:t>
      </w:r>
    </w:p>
    <w:p>
      <w:pPr>
        <w:spacing w:after="120"/>
      </w:pPr>
      <w:r>
        <w:rPr>
          <w:i/>
          <w:iCs/>
          <w:color w:val="5A6472"/>
          <w:sz w:val="22"/>
          <w:szCs w:val="22"/>
        </w:rPr>
        <w:t xml:space="preserve">Brief: Primary TTS path for GoGo.</w:t>
      </w:r>
    </w:p>
    <w:p>
      <w:pPr>
        <w:pStyle w:val="Heading3"/>
        <w:spacing w:after="80" w:before="200"/>
      </w:pPr>
      <w:r>
        <w:rPr>
          <w:b/>
          <w:bCs/>
          <w:color w:val="0B1F3A"/>
        </w:rPr>
        <w:t xml:space="preserve">ElevenLabs TTS (optional)</w:t>
      </w:r>
    </w:p>
    <w:p>
      <w:pPr>
        <w:spacing w:after="120"/>
      </w:pPr>
      <w:r>
        <w:rPr>
          <w:i w:val="false"/>
          <w:iCs w:val="false"/>
          <w:color w:val="1A1A1A"/>
          <w:sz w:val="22"/>
          <w:szCs w:val="22"/>
        </w:rPr>
        <w:t xml:space="preserve">What it is: Commercial neural voice API (optional Arabic path).</w:t>
      </w:r>
    </w:p>
    <w:p>
      <w:pPr>
        <w:spacing w:after="120"/>
      </w:pPr>
      <w:r>
        <w:rPr>
          <w:i w:val="false"/>
          <w:iCs w:val="false"/>
          <w:color w:val="1A1A1A"/>
          <w:sz w:val="22"/>
          <w:szCs w:val="22"/>
        </w:rPr>
        <w:t xml:space="preserve">Feature(s) it powers: GoGo Arabic speech when ELEVENLABS_ENABLED=true and keys set.</w:t>
      </w:r>
    </w:p>
    <w:p>
      <w:pPr>
        <w:spacing w:after="120"/>
      </w:pPr>
      <w:r>
        <w:rPr>
          <w:i w:val="false"/>
          <w:iCs w:val="false"/>
          <w:color w:val="1A1A1A"/>
          <w:sz w:val="22"/>
          <w:szCs w:val="22"/>
        </w:rPr>
        <w:t xml:space="preserve">Why we use it: Higher Arabic quality when configured; falls back to Edge.</w:t>
      </w:r>
    </w:p>
    <w:p>
      <w:pPr>
        <w:spacing w:after="120"/>
      </w:pPr>
      <w:r>
        <w:rPr>
          <w:i/>
          <w:iCs/>
          <w:color w:val="5A6472"/>
          <w:sz w:val="22"/>
          <w:szCs w:val="22"/>
        </w:rPr>
        <w:t xml:space="preserve">Brief: Not required for core GoGo.</w:t>
      </w:r>
    </w:p>
    <w:p>
      <w:pPr>
        <w:pStyle w:val="Heading3"/>
        <w:spacing w:after="80" w:before="200"/>
      </w:pPr>
      <w:r>
        <w:rPr>
          <w:b/>
          <w:bCs/>
          <w:color w:val="0B1F3A"/>
        </w:rPr>
        <w:t xml:space="preserve">Google Gemini (disabled)</w:t>
      </w:r>
    </w:p>
    <w:p>
      <w:pPr>
        <w:spacing w:after="120"/>
      </w:pPr>
      <w:r>
        <w:rPr>
          <w:i w:val="false"/>
          <w:iCs w:val="false"/>
          <w:color w:val="1A1A1A"/>
          <w:sz w:val="22"/>
          <w:szCs w:val="22"/>
        </w:rPr>
        <w:t xml:space="preserve">What it is: Large language model API (chat / product grounding).</w:t>
      </w:r>
    </w:p>
    <w:p>
      <w:pPr>
        <w:spacing w:after="120"/>
      </w:pPr>
      <w:r>
        <w:rPr>
          <w:i w:val="false"/>
          <w:iCs w:val="false"/>
          <w:color w:val="1A1A1A"/>
          <w:sz w:val="22"/>
          <w:szCs w:val="22"/>
        </w:rPr>
        <w:t xml:space="preserve">Feature(s) it powers: Would power /api/gogo/chat and product-gemini — currently returns disabled:true.</w:t>
      </w:r>
    </w:p>
    <w:p>
      <w:pPr>
        <w:spacing w:after="120"/>
      </w:pPr>
      <w:r>
        <w:rPr>
          <w:i w:val="false"/>
          <w:iCs w:val="false"/>
          <w:color w:val="1A1A1A"/>
          <w:sz w:val="22"/>
          <w:szCs w:val="22"/>
        </w:rPr>
        <w:t xml:space="preserve">Why we use it: Disabled for security/cost hardening; guided menu is the safe mode.</w:t>
      </w:r>
    </w:p>
    <w:p>
      <w:pPr>
        <w:spacing w:after="120"/>
      </w:pPr>
      <w:r>
        <w:rPr>
          <w:i/>
          <w:iCs/>
          <w:color w:val="5A6472"/>
          <w:sz w:val="22"/>
          <w:szCs w:val="22"/>
        </w:rPr>
        <w:t xml:space="preserve">Brief: Do not set GEMINI_API_KEY for normal SCORA operation.</w:t>
      </w:r>
    </w:p>
    <w:p>
      <w:pPr>
        <w:pStyle w:val="Heading3"/>
        <w:spacing w:after="80" w:before="200"/>
      </w:pPr>
      <w:r>
        <w:rPr>
          <w:b/>
          <w:bCs/>
          <w:color w:val="0B1F3A"/>
        </w:rPr>
        <w:t xml:space="preserve">GoGo guided flow + learned memory</w:t>
      </w:r>
    </w:p>
    <w:p>
      <w:pPr>
        <w:spacing w:after="120"/>
      </w:pPr>
      <w:r>
        <w:rPr>
          <w:i w:val="false"/>
          <w:iCs w:val="false"/>
          <w:color w:val="1A1A1A"/>
          <w:sz w:val="22"/>
          <w:szCs w:val="22"/>
        </w:rPr>
        <w:t xml:space="preserve">What it is: Deterministic chip tree (gogoGuideFlow) + Firestore/local learned Q&amp;A.</w:t>
      </w:r>
    </w:p>
    <w:p>
      <w:pPr>
        <w:spacing w:after="120"/>
      </w:pPr>
      <w:r>
        <w:rPr>
          <w:i w:val="false"/>
          <w:iCs w:val="false"/>
          <w:color w:val="1A1A1A"/>
          <w:sz w:val="22"/>
          <w:szCs w:val="22"/>
        </w:rPr>
        <w:t xml:space="preserve">Feature(s) it powers: SCORA/TCS/PQA FAQ, Knowledge coach, tip nudges, org/KPI answers.</w:t>
      </w:r>
    </w:p>
    <w:p>
      <w:pPr>
        <w:spacing w:after="120"/>
      </w:pPr>
      <w:r>
        <w:rPr>
          <w:i w:val="false"/>
          <w:iCs w:val="false"/>
          <w:color w:val="1A1A1A"/>
          <w:sz w:val="22"/>
          <w:szCs w:val="22"/>
        </w:rPr>
        <w:t xml:space="preserve">Why we use it: Reliable answers inside a controlled range without free-form hallucination.</w:t>
      </w:r>
    </w:p>
    <w:p>
      <w:pPr>
        <w:spacing w:after="120"/>
      </w:pPr>
      <w:r>
        <w:rPr>
          <w:i/>
          <w:iCs/>
          <w:color w:val="5A6472"/>
          <w:sz w:val="22"/>
          <w:szCs w:val="22"/>
        </w:rPr>
        <w:t xml:space="preserve">Brief: This is the “model” GoGo uses day-to-day: rules + library, not Gemini.</w:t>
      </w:r>
    </w:p>
    <w:p>
      <w:pPr>
        <w:pStyle w:val="Heading1"/>
        <w:spacing w:after="160" w:before="360"/>
      </w:pPr>
      <w:r>
        <w:rPr>
          <w:b/>
          <w:bCs/>
          <w:color w:val="0B1F3A"/>
        </w:rPr>
        <w:t xml:space="preserve">7. External websites &amp; data sources</w:t>
      </w:r>
    </w:p>
    <w:p>
      <w:pPr>
        <w:pStyle w:val="Heading3"/>
        <w:spacing w:after="80" w:before="200"/>
      </w:pPr>
      <w:r>
        <w:rPr>
          <w:b/>
          <w:bCs/>
          <w:color w:val="0B1F3A"/>
        </w:rPr>
        <w:t xml:space="preserve">Firebase Console (console.firebase.google.com)</w:t>
      </w:r>
    </w:p>
    <w:p>
      <w:pPr>
        <w:spacing w:after="120"/>
      </w:pPr>
      <w:r>
        <w:rPr>
          <w:i w:val="false"/>
          <w:iCs w:val="false"/>
          <w:color w:val="1A1A1A"/>
          <w:sz w:val="22"/>
          <w:szCs w:val="22"/>
        </w:rPr>
        <w:t xml:space="preserve">What it is: Google cloud console for project tcs-for-engineers.</w:t>
      </w:r>
    </w:p>
    <w:p>
      <w:pPr>
        <w:spacing w:after="120"/>
      </w:pPr>
      <w:r>
        <w:rPr>
          <w:i w:val="false"/>
          <w:iCs w:val="false"/>
          <w:color w:val="1A1A1A"/>
          <w:sz w:val="22"/>
          <w:szCs w:val="22"/>
        </w:rPr>
        <w:t xml:space="preserve">Feature(s) it powers: Auth users, Firestore data, Storage files, rules deploy verification.</w:t>
      </w:r>
    </w:p>
    <w:p>
      <w:pPr>
        <w:spacing w:after="120"/>
      </w:pPr>
      <w:r>
        <w:rPr>
          <w:i w:val="false"/>
          <w:iCs w:val="false"/>
          <w:color w:val="1A1A1A"/>
          <w:sz w:val="22"/>
          <w:szCs w:val="22"/>
        </w:rPr>
        <w:t xml:space="preserve">Why we use it: Operate and debug the live backend.</w:t>
      </w:r>
    </w:p>
    <w:p>
      <w:pPr>
        <w:spacing w:after="120"/>
      </w:pPr>
      <w:r>
        <w:rPr>
          <w:i/>
          <w:iCs/>
          <w:color w:val="5A6472"/>
          <w:sz w:val="22"/>
          <w:szCs w:val="22"/>
        </w:rPr>
        <w:t xml:space="preserve">Brief: Always verify rules are deployed — local firestore.rules ≠ live until deploy.</w:t>
      </w:r>
    </w:p>
    <w:p>
      <w:pPr>
        <w:pStyle w:val="Heading3"/>
        <w:spacing w:after="80" w:before="200"/>
      </w:pPr>
      <w:r>
        <w:rPr>
          <w:b/>
          <w:bCs/>
          <w:color w:val="0B1F3A"/>
        </w:rPr>
        <w:t xml:space="preserve">GSMArena (gsmarena.com)</w:t>
      </w:r>
    </w:p>
    <w:p>
      <w:pPr>
        <w:spacing w:after="120"/>
      </w:pPr>
      <w:r>
        <w:rPr>
          <w:i w:val="false"/>
          <w:iCs w:val="false"/>
          <w:color w:val="1A1A1A"/>
          <w:sz w:val="22"/>
          <w:szCs w:val="22"/>
        </w:rPr>
        <w:t xml:space="preserve">What it is: Public phone specs website (optional scrape path).</w:t>
      </w:r>
    </w:p>
    <w:p>
      <w:pPr>
        <w:spacing w:after="120"/>
      </w:pPr>
      <w:r>
        <w:rPr>
          <w:i w:val="false"/>
          <w:iCs w:val="false"/>
          <w:color w:val="1A1A1A"/>
          <w:sz w:val="22"/>
          <w:szCs w:val="22"/>
        </w:rPr>
        <w:t xml:space="preserve">Feature(s) it powers: Historical/optional product enrichment for GoGo product tools.</w:t>
      </w:r>
    </w:p>
    <w:p>
      <w:pPr>
        <w:spacing w:after="120"/>
      </w:pPr>
      <w:r>
        <w:rPr>
          <w:i w:val="false"/>
          <w:iCs w:val="false"/>
          <w:color w:val="1A1A1A"/>
          <w:sz w:val="22"/>
          <w:szCs w:val="22"/>
        </w:rPr>
        <w:t xml:space="preserve">Why we use it: Fallback catalog enrichment; brand-guarded to Samsung pages only.</w:t>
      </w:r>
    </w:p>
    <w:p>
      <w:pPr>
        <w:spacing w:after="120"/>
      </w:pPr>
      <w:r>
        <w:rPr>
          <w:i/>
          <w:iCs/>
          <w:color w:val="5A6472"/>
          <w:sz w:val="22"/>
          <w:szCs w:val="22"/>
        </w:rPr>
        <w:t xml:space="preserve">Brief: User-facing GoGo copy should not advertise GSMArena as the source.</w:t>
      </w:r>
    </w:p>
    <w:p>
      <w:pPr>
        <w:pStyle w:val="Heading3"/>
        <w:spacing w:after="80" w:before="200"/>
      </w:pPr>
      <w:r>
        <w:rPr>
          <w:b/>
          <w:bCs/>
          <w:color w:val="0B1F3A"/>
        </w:rPr>
        <w:t xml:space="preserve">Samsung.com / news.samsung.com (reference)</w:t>
      </w:r>
    </w:p>
    <w:p>
      <w:pPr>
        <w:spacing w:after="120"/>
      </w:pPr>
      <w:r>
        <w:rPr>
          <w:i w:val="false"/>
          <w:iCs w:val="false"/>
          <w:color w:val="1A1A1A"/>
          <w:sz w:val="22"/>
          <w:szCs w:val="22"/>
        </w:rPr>
        <w:t xml:space="preserve">What it is: Official Samsung product / news sites.</w:t>
      </w:r>
    </w:p>
    <w:p>
      <w:pPr>
        <w:spacing w:after="120"/>
      </w:pPr>
      <w:r>
        <w:rPr>
          <w:i w:val="false"/>
          <w:iCs w:val="false"/>
          <w:color w:val="1A1A1A"/>
          <w:sz w:val="22"/>
          <w:szCs w:val="22"/>
        </w:rPr>
        <w:t xml:space="preserve">Feature(s) it powers: Grounding guidance for positive Samsung product talk (when AI enabled).</w:t>
      </w:r>
    </w:p>
    <w:p>
      <w:pPr>
        <w:spacing w:after="120"/>
      </w:pPr>
      <w:r>
        <w:rPr>
          <w:i w:val="false"/>
          <w:iCs w:val="false"/>
          <w:color w:val="1A1A1A"/>
          <w:sz w:val="22"/>
          <w:szCs w:val="22"/>
        </w:rPr>
        <w:t xml:space="preserve">Why we use it: Prefer official brand sources over random web chatter.</w:t>
      </w:r>
    </w:p>
    <w:p>
      <w:pPr>
        <w:spacing w:after="120"/>
      </w:pPr>
      <w:r>
        <w:rPr>
          <w:i/>
          <w:iCs/>
          <w:color w:val="5A6472"/>
          <w:sz w:val="22"/>
          <w:szCs w:val="22"/>
        </w:rPr>
        <w:t xml:space="preserve">Brief: Policy/content source, not a live runtime dependency for TCS scores.</w:t>
      </w:r>
    </w:p>
    <w:p>
      <w:pPr>
        <w:pStyle w:val="Heading3"/>
        <w:spacing w:after="80" w:before="200"/>
      </w:pPr>
      <w:r>
        <w:rPr>
          <w:b/>
          <w:bCs/>
          <w:color w:val="0B1F3A"/>
        </w:rPr>
        <w:t xml:space="preserve">GitHub</w:t>
      </w:r>
    </w:p>
    <w:p>
      <w:pPr>
        <w:spacing w:after="120"/>
      </w:pPr>
      <w:r>
        <w:rPr>
          <w:i w:val="false"/>
          <w:iCs w:val="false"/>
          <w:color w:val="1A1A1A"/>
          <w:sz w:val="22"/>
          <w:szCs w:val="22"/>
        </w:rPr>
        <w:t xml:space="preserve">What it is: Source hosting + CI.</w:t>
      </w:r>
    </w:p>
    <w:p>
      <w:pPr>
        <w:spacing w:after="120"/>
      </w:pPr>
      <w:r>
        <w:rPr>
          <w:i w:val="false"/>
          <w:iCs w:val="false"/>
          <w:color w:val="1A1A1A"/>
          <w:sz w:val="22"/>
          <w:szCs w:val="22"/>
        </w:rPr>
        <w:t xml:space="preserve">Feature(s) it powers: .github/workflows/ci.yml runs checks on pushes/PRs.</w:t>
      </w:r>
    </w:p>
    <w:p>
      <w:pPr>
        <w:spacing w:after="120"/>
      </w:pPr>
      <w:r>
        <w:rPr>
          <w:i w:val="false"/>
          <w:iCs w:val="false"/>
          <w:color w:val="1A1A1A"/>
          <w:sz w:val="22"/>
          <w:szCs w:val="22"/>
        </w:rPr>
        <w:t xml:space="preserve">Why we use it: Version control and automated quality gates.</w:t>
      </w:r>
    </w:p>
    <w:p>
      <w:pPr>
        <w:spacing w:after="120"/>
      </w:pPr>
      <w:r>
        <w:rPr>
          <w:i/>
          <w:iCs/>
          <w:color w:val="5A6472"/>
          <w:sz w:val="22"/>
          <w:szCs w:val="22"/>
        </w:rPr>
        <w:t xml:space="preserve">Brief: CI complements local npm run lint / test:unit.</w:t>
      </w:r>
    </w:p>
    <w:p>
      <w:pPr>
        <w:pStyle w:val="Heading3"/>
        <w:spacing w:after="80" w:before="200"/>
      </w:pPr>
      <w:r>
        <w:rPr>
          <w:b/>
          <w:bCs/>
          <w:color w:val="0B1F3A"/>
        </w:rPr>
        <w:t xml:space="preserve">localhost:3000</w:t>
      </w:r>
    </w:p>
    <w:p>
      <w:pPr>
        <w:spacing w:after="120"/>
      </w:pPr>
      <w:r>
        <w:rPr>
          <w:i w:val="false"/>
          <w:iCs w:val="false"/>
          <w:color w:val="1A1A1A"/>
          <w:sz w:val="22"/>
          <w:szCs w:val="22"/>
        </w:rPr>
        <w:t xml:space="preserve">What it is: Local Next.js dev server.</w:t>
      </w:r>
    </w:p>
    <w:p>
      <w:pPr>
        <w:spacing w:after="120"/>
      </w:pPr>
      <w:r>
        <w:rPr>
          <w:i w:val="false"/>
          <w:iCs w:val="false"/>
          <w:color w:val="1A1A1A"/>
          <w:sz w:val="22"/>
          <w:szCs w:val="22"/>
        </w:rPr>
        <w:t xml:space="preserve">Feature(s) it powers: Day-to-day development and QA.</w:t>
      </w:r>
    </w:p>
    <w:p>
      <w:pPr>
        <w:spacing w:after="120"/>
      </w:pPr>
      <w:r>
        <w:rPr>
          <w:i w:val="false"/>
          <w:iCs w:val="false"/>
          <w:color w:val="1A1A1A"/>
          <w:sz w:val="22"/>
          <w:szCs w:val="22"/>
        </w:rPr>
        <w:t xml:space="preserve">Why we use it: Fast feedback loop with npm run dev.</w:t>
      </w:r>
    </w:p>
    <w:p>
      <w:pPr>
        <w:spacing w:after="120"/>
      </w:pPr>
      <w:r>
        <w:rPr>
          <w:i/>
          <w:iCs/>
          <w:color w:val="5A6472"/>
          <w:sz w:val="22"/>
          <w:szCs w:val="22"/>
        </w:rPr>
        <w:t xml:space="preserve">Brief: Webpack default; npm run dev:turbo for Turbopack.</w:t>
      </w:r>
    </w:p>
    <w:p>
      <w:pPr>
        <w:pStyle w:val="Heading1"/>
        <w:spacing w:after="160" w:before="360"/>
      </w:pPr>
      <w:r>
        <w:rPr>
          <w:b/>
          <w:bCs/>
          <w:color w:val="0B1F3A"/>
        </w:rPr>
        <w:t xml:space="preserve">8. Developer tools (application build)</w:t>
      </w:r>
    </w:p>
    <w:p>
      <w:pPr>
        <w:pStyle w:val="Heading3"/>
        <w:spacing w:after="80" w:before="200"/>
      </w:pPr>
      <w:r>
        <w:rPr>
          <w:b/>
          <w:bCs/>
          <w:color w:val="0B1F3A"/>
        </w:rPr>
        <w:t xml:space="preserve">npm</w:t>
      </w:r>
    </w:p>
    <w:p>
      <w:pPr>
        <w:spacing w:after="120"/>
      </w:pPr>
      <w:r>
        <w:rPr>
          <w:i w:val="false"/>
          <w:iCs w:val="false"/>
          <w:color w:val="1A1A1A"/>
          <w:sz w:val="22"/>
          <w:szCs w:val="22"/>
        </w:rPr>
        <w:t xml:space="preserve">What it is: Node package manager.</w:t>
      </w:r>
    </w:p>
    <w:p>
      <w:pPr>
        <w:spacing w:after="120"/>
      </w:pPr>
      <w:r>
        <w:rPr>
          <w:i w:val="false"/>
          <w:iCs w:val="false"/>
          <w:color w:val="1A1A1A"/>
          <w:sz w:val="22"/>
          <w:szCs w:val="22"/>
        </w:rPr>
        <w:t xml:space="preserve">Feature(s) it powers: Install deps; run scripts (dev, build, deploy rules, tests).</w:t>
      </w:r>
    </w:p>
    <w:p>
      <w:pPr>
        <w:spacing w:after="120"/>
      </w:pPr>
      <w:r>
        <w:rPr>
          <w:i w:val="false"/>
          <w:iCs w:val="false"/>
          <w:color w:val="1A1A1A"/>
          <w:sz w:val="22"/>
          <w:szCs w:val="22"/>
        </w:rPr>
        <w:t xml:space="preserve">Why we use it: Standard for this Next.js repo.</w:t>
      </w:r>
    </w:p>
    <w:p>
      <w:pPr>
        <w:spacing w:after="120"/>
      </w:pPr>
      <w:r>
        <w:rPr>
          <w:i/>
          <w:iCs/>
          <w:color w:val="5A6472"/>
          <w:sz w:val="22"/>
          <w:szCs w:val="22"/>
        </w:rPr>
        <w:t xml:space="preserve">Brief: See package.json scripts.</w:t>
      </w:r>
    </w:p>
    <w:p>
      <w:pPr>
        <w:pStyle w:val="Heading3"/>
        <w:spacing w:after="80" w:before="200"/>
      </w:pPr>
      <w:r>
        <w:rPr>
          <w:b/>
          <w:bCs/>
          <w:color w:val="0B1F3A"/>
        </w:rPr>
        <w:t xml:space="preserve">Node.js</w:t>
      </w:r>
    </w:p>
    <w:p>
      <w:pPr>
        <w:spacing w:after="120"/>
      </w:pPr>
      <w:r>
        <w:rPr>
          <w:i w:val="false"/>
          <w:iCs w:val="false"/>
          <w:color w:val="1A1A1A"/>
          <w:sz w:val="22"/>
          <w:szCs w:val="22"/>
        </w:rPr>
        <w:t xml:space="preserve">What it is: JavaScript runtime for Next server and scripts.</w:t>
      </w:r>
    </w:p>
    <w:p>
      <w:pPr>
        <w:spacing w:after="120"/>
      </w:pPr>
      <w:r>
        <w:rPr>
          <w:i w:val="false"/>
          <w:iCs w:val="false"/>
          <w:color w:val="1A1A1A"/>
          <w:sz w:val="22"/>
          <w:szCs w:val="22"/>
        </w:rPr>
        <w:t xml:space="preserve">Feature(s) it powers: API routes, TTS, Excel scripts, Vitest.</w:t>
      </w:r>
    </w:p>
    <w:p>
      <w:pPr>
        <w:spacing w:after="120"/>
      </w:pPr>
      <w:r>
        <w:rPr>
          <w:i w:val="false"/>
          <w:iCs w:val="false"/>
          <w:color w:val="1A1A1A"/>
          <w:sz w:val="22"/>
          <w:szCs w:val="22"/>
        </w:rPr>
        <w:t xml:space="preserve">Why we use it: Next.js requires Node.</w:t>
      </w:r>
    </w:p>
    <w:p>
      <w:pPr>
        <w:spacing w:after="120"/>
      </w:pPr>
      <w:r>
        <w:rPr>
          <w:i/>
          <w:iCs/>
          <w:color w:val="5A6472"/>
          <w:sz w:val="22"/>
          <w:szCs w:val="22"/>
        </w:rPr>
        <w:t xml:space="preserve">Brief: Server-side home of /api routes.</w:t>
      </w:r>
    </w:p>
    <w:p>
      <w:pPr>
        <w:pStyle w:val="Heading3"/>
        <w:spacing w:after="80" w:before="200"/>
      </w:pPr>
      <w:r>
        <w:rPr>
          <w:b/>
          <w:bCs/>
          <w:color w:val="0B1F3A"/>
        </w:rPr>
        <w:t xml:space="preserve">ESLint + eslint-config-next</w:t>
      </w:r>
    </w:p>
    <w:p>
      <w:pPr>
        <w:spacing w:after="120"/>
      </w:pPr>
      <w:r>
        <w:rPr>
          <w:i w:val="false"/>
          <w:iCs w:val="false"/>
          <w:color w:val="1A1A1A"/>
          <w:sz w:val="22"/>
          <w:szCs w:val="22"/>
        </w:rPr>
        <w:t xml:space="preserve">What it is: Static code analysis.</w:t>
      </w:r>
    </w:p>
    <w:p>
      <w:pPr>
        <w:spacing w:after="120"/>
      </w:pPr>
      <w:r>
        <w:rPr>
          <w:i w:val="false"/>
          <w:iCs w:val="false"/>
          <w:color w:val="1A1A1A"/>
          <w:sz w:val="22"/>
          <w:szCs w:val="22"/>
        </w:rPr>
        <w:t xml:space="preserve">Feature(s) it powers: npm run lint.</w:t>
      </w:r>
    </w:p>
    <w:p>
      <w:pPr>
        <w:spacing w:after="120"/>
      </w:pPr>
      <w:r>
        <w:rPr>
          <w:i w:val="false"/>
          <w:iCs w:val="false"/>
          <w:color w:val="1A1A1A"/>
          <w:sz w:val="22"/>
          <w:szCs w:val="22"/>
        </w:rPr>
        <w:t xml:space="preserve">Why we use it: Catch React/Next footguns early.</w:t>
      </w:r>
    </w:p>
    <w:p>
      <w:pPr>
        <w:spacing w:after="120"/>
      </w:pPr>
      <w:r>
        <w:rPr>
          <w:i/>
          <w:iCs/>
          <w:color w:val="5A6472"/>
          <w:sz w:val="22"/>
          <w:szCs w:val="22"/>
        </w:rPr>
        <w:t xml:space="preserve">Brief: Pre-existing warnings may exist (see lint_output.txt).</w:t>
      </w:r>
    </w:p>
    <w:p>
      <w:pPr>
        <w:pStyle w:val="Heading3"/>
        <w:spacing w:after="80" w:before="200"/>
      </w:pPr>
      <w:r>
        <w:rPr>
          <w:b/>
          <w:bCs/>
          <w:color w:val="0B1F3A"/>
        </w:rPr>
        <w:t xml:space="preserve">Vitest</w:t>
      </w:r>
    </w:p>
    <w:p>
      <w:pPr>
        <w:spacing w:after="120"/>
      </w:pPr>
      <w:r>
        <w:rPr>
          <w:i w:val="false"/>
          <w:iCs w:val="false"/>
          <w:color w:val="1A1A1A"/>
          <w:sz w:val="22"/>
          <w:szCs w:val="22"/>
        </w:rPr>
        <w:t xml:space="preserve">What it is: Unit test runner.</w:t>
      </w:r>
    </w:p>
    <w:p>
      <w:pPr>
        <w:spacing w:after="120"/>
      </w:pPr>
      <w:r>
        <w:rPr>
          <w:i w:val="false"/>
          <w:iCs w:val="false"/>
          <w:color w:val="1A1A1A"/>
          <w:sz w:val="22"/>
          <w:szCs w:val="22"/>
        </w:rPr>
        <w:t xml:space="preserve">Feature(s) it powers: npm run test:unit; coverage via @vitest/coverage-v8.</w:t>
      </w:r>
    </w:p>
    <w:p>
      <w:pPr>
        <w:spacing w:after="120"/>
      </w:pPr>
      <w:r>
        <w:rPr>
          <w:i w:val="false"/>
          <w:iCs w:val="false"/>
          <w:color w:val="1A1A1A"/>
          <w:sz w:val="22"/>
          <w:szCs w:val="22"/>
        </w:rPr>
        <w:t xml:space="preserve">Why we use it: Fast tests for pure logic (maps, scoring helpers).</w:t>
      </w:r>
    </w:p>
    <w:p>
      <w:pPr>
        <w:spacing w:after="120"/>
      </w:pPr>
      <w:r>
        <w:rPr>
          <w:i/>
          <w:iCs/>
          <w:color w:val="5A6472"/>
          <w:sz w:val="22"/>
          <w:szCs w:val="22"/>
        </w:rPr>
        <w:t xml:space="preserve">Brief: Prefer unit tests for lib/ pure functions.</w:t>
      </w:r>
    </w:p>
    <w:p>
      <w:pPr>
        <w:pStyle w:val="Heading3"/>
        <w:spacing w:after="80" w:before="200"/>
      </w:pPr>
      <w:r>
        <w:rPr>
          <w:b/>
          <w:bCs/>
          <w:color w:val="0B1F3A"/>
        </w:rPr>
        <w:t xml:space="preserve">Firebase CLI (firebase-tools)</w:t>
      </w:r>
    </w:p>
    <w:p>
      <w:pPr>
        <w:spacing w:after="120"/>
      </w:pPr>
      <w:r>
        <w:rPr>
          <w:i w:val="false"/>
          <w:iCs w:val="false"/>
          <w:color w:val="1A1A1A"/>
          <w:sz w:val="22"/>
          <w:szCs w:val="22"/>
        </w:rPr>
        <w:t xml:space="preserve">What it is: Command-line deploy tool.</w:t>
      </w:r>
    </w:p>
    <w:p>
      <w:pPr>
        <w:spacing w:after="120"/>
      </w:pPr>
      <w:r>
        <w:rPr>
          <w:i w:val="false"/>
          <w:iCs w:val="false"/>
          <w:color w:val="1A1A1A"/>
          <w:sz w:val="22"/>
          <w:szCs w:val="22"/>
        </w:rPr>
        <w:t xml:space="preserve">Feature(s) it powers: deploy:firestore-rules, deploy:storage.</w:t>
      </w:r>
    </w:p>
    <w:p>
      <w:pPr>
        <w:spacing w:after="120"/>
      </w:pPr>
      <w:r>
        <w:rPr>
          <w:i w:val="false"/>
          <w:iCs w:val="false"/>
          <w:color w:val="1A1A1A"/>
          <w:sz w:val="22"/>
          <w:szCs w:val="22"/>
        </w:rPr>
        <w:t xml:space="preserve">Why we use it: Push security rules to the live project.</w:t>
      </w:r>
    </w:p>
    <w:p>
      <w:pPr>
        <w:spacing w:after="120"/>
      </w:pPr>
      <w:r>
        <w:rPr>
          <w:i/>
          <w:iCs/>
          <w:color w:val="5A6472"/>
          <w:sz w:val="22"/>
          <w:szCs w:val="22"/>
        </w:rPr>
        <w:t xml:space="preserve">Brief: Login required; project id tcs-for-engineers.</w:t>
      </w:r>
    </w:p>
    <w:p>
      <w:pPr>
        <w:pStyle w:val="Heading3"/>
        <w:spacing w:after="80" w:before="200"/>
      </w:pPr>
      <w:r>
        <w:rPr>
          <w:b/>
          <w:bCs/>
          <w:color w:val="0B1F3A"/>
        </w:rPr>
        <w:t xml:space="preserve">pptxgenjs + docx</w:t>
      </w:r>
    </w:p>
    <w:p>
      <w:pPr>
        <w:spacing w:after="120"/>
      </w:pPr>
      <w:r>
        <w:rPr>
          <w:i w:val="false"/>
          <w:iCs w:val="false"/>
          <w:color w:val="1A1A1A"/>
          <w:sz w:val="22"/>
          <w:szCs w:val="22"/>
        </w:rPr>
        <w:t xml:space="preserve">What it is: Office document generators.</w:t>
      </w:r>
    </w:p>
    <w:p>
      <w:pPr>
        <w:spacing w:after="120"/>
      </w:pPr>
      <w:r>
        <w:rPr>
          <w:i w:val="false"/>
          <w:iCs w:val="false"/>
          <w:color w:val="1A1A1A"/>
          <w:sz w:val="22"/>
          <w:szCs w:val="22"/>
        </w:rPr>
        <w:t xml:space="preserve">Feature(s) it powers: Training PPTX decks; this Word guide.</w:t>
      </w:r>
    </w:p>
    <w:p>
      <w:pPr>
        <w:spacing w:after="120"/>
      </w:pPr>
      <w:r>
        <w:rPr>
          <w:i w:val="false"/>
          <w:iCs w:val="false"/>
          <w:color w:val="1A1A1A"/>
          <w:sz w:val="22"/>
          <w:szCs w:val="22"/>
        </w:rPr>
        <w:t xml:space="preserve">Why we use it: Shareable training/ops docs from the repo.</w:t>
      </w:r>
    </w:p>
    <w:p>
      <w:pPr>
        <w:spacing w:after="120"/>
      </w:pPr>
      <w:r>
        <w:rPr>
          <w:i/>
          <w:iCs/>
          <w:color w:val="5A6472"/>
          <w:sz w:val="22"/>
          <w:szCs w:val="22"/>
        </w:rPr>
        <w:t xml:space="preserve">Brief: scripts/build-training-pptx.mjs and this script.</w:t>
      </w:r>
    </w:p>
    <w:p>
      <w:pPr>
        <w:pStyle w:val="Heading3"/>
        <w:spacing w:after="80" w:before="200"/>
      </w:pPr>
      <w:r>
        <w:rPr>
          <w:b/>
          <w:bCs/>
          <w:color w:val="0B1F3A"/>
        </w:rPr>
        <w:t xml:space="preserve">Babel React Compiler plugin</w:t>
      </w:r>
    </w:p>
    <w:p>
      <w:pPr>
        <w:spacing w:after="120"/>
      </w:pPr>
      <w:r>
        <w:rPr>
          <w:i w:val="false"/>
          <w:iCs w:val="false"/>
          <w:color w:val="1A1A1A"/>
          <w:sz w:val="22"/>
          <w:szCs w:val="22"/>
        </w:rPr>
        <w:t xml:space="preserve">What it is: Optional React optimization tooling.</w:t>
      </w:r>
    </w:p>
    <w:p>
      <w:pPr>
        <w:spacing w:after="120"/>
      </w:pPr>
      <w:r>
        <w:rPr>
          <w:i w:val="false"/>
          <w:iCs w:val="false"/>
          <w:color w:val="1A1A1A"/>
          <w:sz w:val="22"/>
          <w:szCs w:val="22"/>
        </w:rPr>
        <w:t xml:space="preserve">Feature(s) it powers: Build-time React Compiler support when enabled in config.</w:t>
      </w:r>
    </w:p>
    <w:p>
      <w:pPr>
        <w:spacing w:after="120"/>
      </w:pPr>
      <w:r>
        <w:rPr>
          <w:i w:val="false"/>
          <w:iCs w:val="false"/>
          <w:color w:val="1A1A1A"/>
          <w:sz w:val="22"/>
          <w:szCs w:val="22"/>
        </w:rPr>
        <w:t xml:space="preserve">Why we use it: Performance path for React 19 apps.</w:t>
      </w:r>
    </w:p>
    <w:p>
      <w:pPr>
        <w:spacing w:after="120"/>
      </w:pPr>
      <w:r>
        <w:rPr>
          <w:i/>
          <w:iCs/>
          <w:color w:val="5A6472"/>
          <w:sz w:val="22"/>
          <w:szCs w:val="22"/>
        </w:rPr>
        <w:t xml:space="preserve">Brief: DevDependency — not a runtime API you call manually.</w:t>
      </w:r>
    </w:p>
    <w:p>
      <w:pPr>
        <w:pStyle w:val="Heading1"/>
        <w:spacing w:after="160" w:before="360"/>
      </w:pPr>
      <w:r>
        <w:rPr>
          <w:b/>
          <w:bCs/>
          <w:color w:val="0B1F3A"/>
        </w:rPr>
        <w:t xml:space="preserve">9. Cursor IDE — skills, agents &amp; MCPs (build layer)</w:t>
      </w:r>
    </w:p>
    <w:p>
      <w:pPr>
        <w:spacing w:after="120"/>
      </w:pPr>
      <w:r>
        <w:rPr>
          <w:i w:val="false"/>
          <w:iCs w:val="false"/>
          <w:color w:val="1A1A1A"/>
          <w:sz w:val="22"/>
          <w:szCs w:val="22"/>
        </w:rPr>
        <w:t xml:space="preserve">These help developers and AI agents work on the repo. End users never install them.</w:t>
      </w:r>
    </w:p>
    <w:p>
      <w:pPr>
        <w:pStyle w:val="Heading2"/>
        <w:spacing w:after="120" w:before="280"/>
      </w:pPr>
      <w:r>
        <w:rPr>
          <w:b/>
          <w:bCs/>
          <w:color w:val="1428A0"/>
        </w:rPr>
        <w:t xml:space="preserve">9.1 Cursor / agent skills (examples used on this project)</w:t>
      </w:r>
    </w:p>
    <w:p>
      <w:pPr>
        <w:pStyle w:val="Heading3"/>
        <w:spacing w:after="80" w:before="200"/>
      </w:pPr>
      <w:r>
        <w:rPr>
          <w:b/>
          <w:bCs/>
          <w:color w:val="0B1F3A"/>
        </w:rPr>
        <w:t xml:space="preserve">Firebase skills (Auth, Firestore, Hosting, rules auditor, etc.)</w:t>
      </w:r>
    </w:p>
    <w:p>
      <w:pPr>
        <w:spacing w:after="120"/>
      </w:pPr>
      <w:r>
        <w:rPr>
          <w:i w:val="false"/>
          <w:iCs w:val="false"/>
          <w:color w:val="1A1A1A"/>
          <w:sz w:val="22"/>
          <w:szCs w:val="22"/>
        </w:rPr>
        <w:t xml:space="preserve">What it is: Cursor skill packs that teach the agent correct Firebase workflows.</w:t>
      </w:r>
    </w:p>
    <w:p>
      <w:pPr>
        <w:spacing w:after="120"/>
      </w:pPr>
      <w:r>
        <w:rPr>
          <w:i w:val="false"/>
          <w:iCs w:val="false"/>
          <w:color w:val="1A1A1A"/>
          <w:sz w:val="22"/>
          <w:szCs w:val="22"/>
        </w:rPr>
        <w:t xml:space="preserve">Feature(s) it powers: Safer rules edits, Auth guidance, deploy checklists.</w:t>
      </w:r>
    </w:p>
    <w:p>
      <w:pPr>
        <w:spacing w:after="120"/>
      </w:pPr>
      <w:r>
        <w:rPr>
          <w:i w:val="false"/>
          <w:iCs w:val="false"/>
          <w:color w:val="1A1A1A"/>
          <w:sz w:val="22"/>
          <w:szCs w:val="22"/>
        </w:rPr>
        <w:t xml:space="preserve">Why we use it: Reduce mistakes when changing security-sensitive Firebase pieces.</w:t>
      </w:r>
    </w:p>
    <w:p>
      <w:pPr>
        <w:spacing w:after="120"/>
      </w:pPr>
      <w:r>
        <w:rPr>
          <w:i/>
          <w:iCs/>
          <w:color w:val="5A6472"/>
          <w:sz w:val="22"/>
          <w:szCs w:val="22"/>
        </w:rPr>
        <w:t xml:space="preserve">Brief: Skills are instructions for the agent, not libraries imported by Next.js.</w:t>
      </w:r>
    </w:p>
    <w:p>
      <w:pPr>
        <w:pStyle w:val="Heading3"/>
        <w:spacing w:after="80" w:before="200"/>
      </w:pPr>
      <w:r>
        <w:rPr>
          <w:b/>
          <w:bCs/>
          <w:color w:val="0B1F3A"/>
        </w:rPr>
        <w:t xml:space="preserve">create-rule / create-skill / create-hook skills</w:t>
      </w:r>
    </w:p>
    <w:p>
      <w:pPr>
        <w:spacing w:after="120"/>
      </w:pPr>
      <w:r>
        <w:rPr>
          <w:i w:val="false"/>
          <w:iCs w:val="false"/>
          <w:color w:val="1A1A1A"/>
          <w:sz w:val="22"/>
          <w:szCs w:val="22"/>
        </w:rPr>
        <w:t xml:space="preserve">What it is: Meta skills to author Cursor rules, skills, and hooks.</w:t>
      </w:r>
    </w:p>
    <w:p>
      <w:pPr>
        <w:spacing w:after="120"/>
      </w:pPr>
      <w:r>
        <w:rPr>
          <w:i w:val="false"/>
          <w:iCs w:val="false"/>
          <w:color w:val="1A1A1A"/>
          <w:sz w:val="22"/>
          <w:szCs w:val="22"/>
        </w:rPr>
        <w:t xml:space="preserve">Feature(s) it powers: Team conventions (AGENTS.md-style guidance).</w:t>
      </w:r>
    </w:p>
    <w:p>
      <w:pPr>
        <w:spacing w:after="120"/>
      </w:pPr>
      <w:r>
        <w:rPr>
          <w:i w:val="false"/>
          <w:iCs w:val="false"/>
          <w:color w:val="1A1A1A"/>
          <w:sz w:val="22"/>
          <w:szCs w:val="22"/>
        </w:rPr>
        <w:t xml:space="preserve">Why we use it: Keep agent behavior aligned with SCORA security and product rules.</w:t>
      </w:r>
    </w:p>
    <w:p>
      <w:pPr>
        <w:spacing w:after="120"/>
      </w:pPr>
      <w:r>
        <w:rPr>
          <w:i/>
          <w:iCs/>
          <w:color w:val="5A6472"/>
          <w:sz w:val="22"/>
          <w:szCs w:val="22"/>
        </w:rPr>
        <w:t xml:space="preserve">Brief: Improves future agent sessions.</w:t>
      </w:r>
    </w:p>
    <w:p>
      <w:pPr>
        <w:pStyle w:val="Heading3"/>
        <w:spacing w:after="80" w:before="200"/>
      </w:pPr>
      <w:r>
        <w:rPr>
          <w:b/>
          <w:bCs/>
          <w:color w:val="0B1F3A"/>
        </w:rPr>
        <w:t xml:space="preserve">ui-ux-pro-max (repo .agent/skills)</w:t>
      </w:r>
    </w:p>
    <w:p>
      <w:pPr>
        <w:spacing w:after="120"/>
      </w:pPr>
      <w:r>
        <w:rPr>
          <w:i w:val="false"/>
          <w:iCs w:val="false"/>
          <w:color w:val="1A1A1A"/>
          <w:sz w:val="22"/>
          <w:szCs w:val="22"/>
        </w:rPr>
        <w:t xml:space="preserve">What it is: Local UI/UX skill notes in the project.</w:t>
      </w:r>
    </w:p>
    <w:p>
      <w:pPr>
        <w:spacing w:after="120"/>
      </w:pPr>
      <w:r>
        <w:rPr>
          <w:i w:val="false"/>
          <w:iCs w:val="false"/>
          <w:color w:val="1A1A1A"/>
          <w:sz w:val="22"/>
          <w:szCs w:val="22"/>
        </w:rPr>
        <w:t xml:space="preserve">Feature(s) it powers: Design guidance when building branded screens.</w:t>
      </w:r>
    </w:p>
    <w:p>
      <w:pPr>
        <w:spacing w:after="120"/>
      </w:pPr>
      <w:r>
        <w:rPr>
          <w:i w:val="false"/>
          <w:iCs w:val="false"/>
          <w:color w:val="1A1A1A"/>
          <w:sz w:val="22"/>
          <w:szCs w:val="22"/>
        </w:rPr>
        <w:t xml:space="preserve">Why we use it: Consistent SCORA visual quality.</w:t>
      </w:r>
    </w:p>
    <w:p>
      <w:pPr>
        <w:spacing w:after="120"/>
      </w:pPr>
      <w:r>
        <w:rPr>
          <w:i/>
          <w:iCs/>
          <w:color w:val="5A6472"/>
          <w:sz w:val="22"/>
          <w:szCs w:val="22"/>
        </w:rPr>
        <w:t xml:space="preserve">Brief: Optional agent guidance file.</w:t>
      </w:r>
    </w:p>
    <w:p>
      <w:pPr>
        <w:pStyle w:val="Heading3"/>
        <w:spacing w:after="80" w:before="200"/>
      </w:pPr>
      <w:r>
        <w:rPr>
          <w:b/>
          <w:bCs/>
          <w:color w:val="0B1F3A"/>
        </w:rPr>
        <w:t xml:space="preserve">review-security / review-bugbot / autopilot skills</w:t>
      </w:r>
    </w:p>
    <w:p>
      <w:pPr>
        <w:spacing w:after="120"/>
      </w:pPr>
      <w:r>
        <w:rPr>
          <w:i w:val="false"/>
          <w:iCs w:val="false"/>
          <w:color w:val="1A1A1A"/>
          <w:sz w:val="22"/>
          <w:szCs w:val="22"/>
        </w:rPr>
        <w:t xml:space="preserve">What it is: Agent skills for PR review, security review, merge readiness.</w:t>
      </w:r>
    </w:p>
    <w:p>
      <w:pPr>
        <w:spacing w:after="120"/>
      </w:pPr>
      <w:r>
        <w:rPr>
          <w:i w:val="false"/>
          <w:iCs w:val="false"/>
          <w:color w:val="1A1A1A"/>
          <w:sz w:val="22"/>
          <w:szCs w:val="22"/>
        </w:rPr>
        <w:t xml:space="preserve">Feature(s) it powers: Code review assistance during development.</w:t>
      </w:r>
    </w:p>
    <w:p>
      <w:pPr>
        <w:spacing w:after="120"/>
      </w:pPr>
      <w:r>
        <w:rPr>
          <w:i w:val="false"/>
          <w:iCs w:val="false"/>
          <w:color w:val="1A1A1A"/>
          <w:sz w:val="22"/>
          <w:szCs w:val="22"/>
        </w:rPr>
        <w:t xml:space="preserve">Why we use it: Catch regressions before production.</w:t>
      </w:r>
    </w:p>
    <w:p>
      <w:pPr>
        <w:spacing w:after="120"/>
      </w:pPr>
      <w:r>
        <w:rPr>
          <w:i/>
          <w:iCs/>
          <w:color w:val="5A6472"/>
          <w:sz w:val="22"/>
          <w:szCs w:val="22"/>
        </w:rPr>
        <w:t xml:space="preserve">Brief: Development process aids.</w:t>
      </w:r>
    </w:p>
    <w:p>
      <w:pPr>
        <w:pStyle w:val="Heading2"/>
        <w:spacing w:after="120" w:before="280"/>
      </w:pPr>
      <w:r>
        <w:rPr>
          <w:b/>
          <w:bCs/>
          <w:color w:val="1428A0"/>
        </w:rPr>
        <w:t xml:space="preserve">9.2 MCP servers (Model Context Protocol)</w:t>
      </w:r>
    </w:p>
    <w:p>
      <w:pPr>
        <w:spacing w:after="120"/>
      </w:pPr>
      <w:r>
        <w:rPr>
          <w:i w:val="false"/>
          <w:iCs w:val="false"/>
          <w:color w:val="1A1A1A"/>
          <w:sz w:val="22"/>
          <w:szCs w:val="22"/>
        </w:rPr>
        <w:t xml:space="preserve">MCPs connect the Cursor agent to external systems through structured tools. Typical ones available while building SCORA: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MCP</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What it is</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Used for on SCORA work</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plugin-firebase-firebase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Firebase MCP (projects, Firestore, Auth, deploy, rules)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Inspect docs, validate rules, deploy, list Auth users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cursor-ide-browser</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Automated browser tab + snapshots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Visual QA of GoGo/profile flows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cursor-app-control</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Control Cursor workspace/UI</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Open files, manage project root</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cursor (CreateGoal / GenerateImage)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Native Cursor tools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Goals / optional images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Notion / Gmail / Calendar / Drive (optional)</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Workspace productivity MCPs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Docs/comms — not required to run SCORA</w:t>
            </w:r>
          </w:p>
        </w:tc>
      </w:tr>
    </w:tbl>
    <w:p>
      <w:pPr>
        <w:spacing w:after="120"/>
      </w:pPr>
      <w:r>
        <w:rPr>
          <w:i/>
          <w:iCs/>
          <w:color w:val="5A6472"/>
          <w:sz w:val="22"/>
          <w:szCs w:val="22"/>
        </w:rPr>
        <w:t xml:space="preserve">Brief: MCP ≠ application dependency. If MCP auth fails, the live website can still run; only the agent’s helper tools are limited.</w:t>
      </w:r>
    </w:p>
    <w:p>
      <w:pPr>
        <w:pStyle w:val="Heading1"/>
        <w:spacing w:after="160" w:before="360"/>
      </w:pPr>
      <w:r>
        <w:rPr>
          <w:b/>
          <w:bCs/>
          <w:color w:val="0B1F3A"/>
        </w:rPr>
        <w:t xml:space="preserve">10. Feature → technology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Feature</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Main tech</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Key folders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TCS ranking &amp; search</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React + Firestore + Excel import</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src/app/ScoraApp.jsx, src/lib/tcs, /api/tcs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PQA ranking</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React + Firestore + partner map</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ScoraApp PQA views, scripts/verify-pqa-partner-map</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Admin Excel / winners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antd + xlsx/exceljs + Admin SDK</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components/admin, /api/tcs/import-excel</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GoGo guide + voice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gogoGuideFlow + Edge TTS + Web Speech</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components/gogo, lib/gogo*, /api/gogo/speak</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My Knowledge tips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Firestore + Storage + tip quiz</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components/employee, services/consultantService</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Employee auth</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Firebase Auth + employees collection</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employeeAuthService, EmployeeAuthModal</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Scora Challenge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Quiz host APIs + QR</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/api/quiz/*, react-qr-code</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Survey / feedback</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Firestore forms + public gates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survey components, /api/public/form-gate</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3D atmosphere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three / R3F</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components/atmosphere</w:t>
            </w:r>
          </w:p>
        </w:tc>
      </w:tr>
    </w:tbl>
    <w:p>
      <w:pPr>
        <w:pStyle w:val="Heading1"/>
        <w:spacing w:after="160" w:before="360"/>
      </w:pPr>
      <w:r>
        <w:rPr>
          <w:b/>
          <w:bCs/>
          <w:color w:val="0B1F3A"/>
        </w:rPr>
        <w:t xml:space="preserve">11. Environment secrets (why they matter)</w:t>
      </w:r>
    </w:p>
    <w:p>
      <w:pPr>
        <w:pStyle w:val="ListParagraph"/>
        <w:numPr>
          <w:ilvl w:val="0"/>
          <w:numId w:val="2"/>
        </w:numPr>
        <w:spacing w:after="60"/>
      </w:pPr>
      <w:r>
        <w:rPr>
          <w:sz w:val="21"/>
          <w:szCs w:val="21"/>
        </w:rPr>
        <w:t xml:space="preserve">FIREBASE_SERVICE_ACCOUNT_JSON — unlocks Admin SDK APIs (quiz, bootstrap, secure deletes).</w:t>
      </w:r>
    </w:p>
    <w:p>
      <w:pPr>
        <w:pStyle w:val="ListParagraph"/>
        <w:numPr>
          <w:ilvl w:val="0"/>
          <w:numId w:val="2"/>
        </w:numPr>
        <w:spacing w:after="60"/>
      </w:pPr>
      <w:r>
        <w:rPr>
          <w:sz w:val="21"/>
          <w:szCs w:val="21"/>
        </w:rPr>
        <w:t xml:space="preserve">BOOTSTRAP_ADMIN_SECRET — one-time super-admin bootstrap.</w:t>
      </w:r>
    </w:p>
    <w:p>
      <w:pPr>
        <w:pStyle w:val="ListParagraph"/>
        <w:numPr>
          <w:ilvl w:val="0"/>
          <w:numId w:val="2"/>
        </w:numPr>
        <w:spacing w:after="60"/>
      </w:pPr>
      <w:r>
        <w:rPr>
          <w:sz w:val="21"/>
          <w:szCs w:val="21"/>
        </w:rPr>
        <w:t xml:space="preserve">GEMINI_API_KEY — leave unset; smart chat stays disabled.</w:t>
      </w:r>
    </w:p>
    <w:p>
      <w:pPr>
        <w:pStyle w:val="ListParagraph"/>
        <w:numPr>
          <w:ilvl w:val="0"/>
          <w:numId w:val="2"/>
        </w:numPr>
        <w:spacing w:after="60"/>
      </w:pPr>
      <w:r>
        <w:rPr>
          <w:sz w:val="21"/>
          <w:szCs w:val="21"/>
        </w:rPr>
        <w:t xml:space="preserve">ELEVENLABS_* — optional Arabic TTS upgrade.</w:t>
      </w:r>
    </w:p>
    <w:p>
      <w:pPr>
        <w:pStyle w:val="ListParagraph"/>
        <w:numPr>
          <w:ilvl w:val="0"/>
          <w:numId w:val="2"/>
        </w:numPr>
        <w:spacing w:after="60"/>
      </w:pPr>
      <w:r>
        <w:rPr>
          <w:sz w:val="21"/>
          <w:szCs w:val="21"/>
        </w:rPr>
        <w:t xml:space="preserve">NEXT_PUBLIC_FIREBASE_APPCHECK_KEY — optional App Check.</w:t>
      </w:r>
    </w:p>
    <w:p>
      <w:pPr>
        <w:spacing w:after="120"/>
      </w:pPr>
      <w:r>
        <w:rPr>
          <w:i/>
          <w:iCs/>
          <w:color w:val="1A1A1A"/>
          <w:sz w:val="22"/>
          <w:szCs w:val="22"/>
        </w:rPr>
        <w:t xml:space="preserve">Core UI can run without .env.local; production security features cannot.</w:t>
      </w:r>
    </w:p>
    <w:p>
      <w:pPr>
        <w:pStyle w:val="Heading1"/>
        <w:spacing w:after="160" w:before="360"/>
      </w:pPr>
      <w:r>
        <w:rPr>
          <w:b/>
          <w:bCs/>
          <w:color w:val="0B1F3A"/>
        </w:rPr>
        <w:t xml:space="preserve">12. Programmer teaching guide — what to look at first</w:t>
      </w:r>
    </w:p>
    <w:p>
      <w:pPr>
        <w:spacing w:after="120"/>
      </w:pPr>
      <w:r>
        <w:rPr>
          <w:i w:val="false"/>
          <w:iCs w:val="false"/>
          <w:color w:val="1A1A1A"/>
          <w:sz w:val="22"/>
          <w:szCs w:val="22"/>
        </w:rPr>
        <w:t xml:space="preserve">This section is written as a lesson. Goal: in one afternoon you should be able to explain how a click becomes a screen change, how data is stored, and where security lives — without reading the whole repo.</w:t>
      </w:r>
    </w:p>
    <w:p>
      <w:pPr>
        <w:pStyle w:val="Heading2"/>
        <w:spacing w:after="120" w:before="280"/>
      </w:pPr>
      <w:r>
        <w:rPr>
          <w:b/>
          <w:bCs/>
          <w:color w:val="1428A0"/>
        </w:rPr>
        <w:t xml:space="preserve">12.0 The golden rule</w:t>
      </w:r>
    </w:p>
    <w:p>
      <w:pPr>
        <w:spacing w:after="120"/>
      </w:pPr>
      <w:r>
        <w:rPr>
          <w:i w:val="false"/>
          <w:iCs w:val="false"/>
          <w:color w:val="1A1A1A"/>
          <w:sz w:val="22"/>
          <w:szCs w:val="22"/>
        </w:rPr>
        <w:t xml:space="preserve">Do not start from random components or CSS. Start from entry → navigation → data → one vertical feature. UI polish is last.</w:t>
      </w:r>
    </w:p>
    <w:p>
      <w:pPr>
        <w:pStyle w:val="ListParagraph"/>
        <w:numPr>
          <w:ilvl w:val="0"/>
          <w:numId w:val="2"/>
        </w:numPr>
        <w:spacing w:after="60"/>
      </w:pPr>
      <w:r>
        <w:rPr>
          <w:sz w:val="21"/>
          <w:szCs w:val="21"/>
        </w:rPr>
        <w:t xml:space="preserve">Wrong first question: “Which button component is used?”</w:t>
      </w:r>
    </w:p>
    <w:p>
      <w:pPr>
        <w:pStyle w:val="ListParagraph"/>
        <w:numPr>
          <w:ilvl w:val="0"/>
          <w:numId w:val="2"/>
        </w:numPr>
        <w:spacing w:after="60"/>
      </w:pPr>
      <w:r>
        <w:rPr>
          <w:sz w:val="21"/>
          <w:szCs w:val="21"/>
        </w:rPr>
        <w:t xml:space="preserve">Right first question: “What is the current view, and who is allowed to change data?”</w:t>
      </w:r>
    </w:p>
    <w:p>
      <w:pPr>
        <w:pStyle w:val="Heading2"/>
        <w:spacing w:after="120" w:before="280"/>
      </w:pPr>
      <w:r>
        <w:rPr>
          <w:b/>
          <w:bCs/>
          <w:color w:val="1428A0"/>
        </w:rPr>
        <w:t xml:space="preserve">12.1 Picture the architecture in 5 boxes</w:t>
      </w:r>
    </w:p>
    <w:p>
      <w:pPr>
        <w:spacing w:after="120"/>
      </w:pPr>
      <w:r>
        <w:rPr>
          <w:i w:val="false"/>
          <w:iCs w:val="false"/>
          <w:color w:val="1A1A1A"/>
          <w:sz w:val="22"/>
          <w:szCs w:val="22"/>
        </w:rPr>
        <w:t xml:space="preserve">Draw this on paper before opening many files:</w:t>
      </w:r>
    </w:p>
    <w:p>
      <w:pPr>
        <w:pStyle w:val="ListParagraph"/>
        <w:numPr>
          <w:ilvl w:val="0"/>
          <w:numId w:val="3"/>
        </w:numPr>
        <w:spacing w:after="60"/>
      </w:pPr>
      <w:r>
        <w:rPr>
          <w:sz w:val="21"/>
          <w:szCs w:val="21"/>
        </w:rPr>
        <w:t xml:space="preserve">Browser UI (React / ScoraApp views + components).</w:t>
      </w:r>
    </w:p>
    <w:p>
      <w:pPr>
        <w:pStyle w:val="ListParagraph"/>
        <w:numPr>
          <w:ilvl w:val="0"/>
          <w:numId w:val="3"/>
        </w:numPr>
        <w:spacing w:after="60"/>
      </w:pPr>
      <w:r>
        <w:rPr>
          <w:sz w:val="21"/>
          <w:szCs w:val="21"/>
        </w:rPr>
        <w:t xml:space="preserve">Navigation state (a view string like EMPLOYEE_DASHBOARD, TCS_DIVISION_SELECTION).</w:t>
      </w:r>
    </w:p>
    <w:p>
      <w:pPr>
        <w:pStyle w:val="ListParagraph"/>
        <w:numPr>
          <w:ilvl w:val="0"/>
          <w:numId w:val="3"/>
        </w:numPr>
        <w:spacing w:after="60"/>
      </w:pPr>
      <w:r>
        <w:rPr>
          <w:sz w:val="21"/>
          <w:szCs w:val="21"/>
        </w:rPr>
        <w:t xml:space="preserve">Firebase client (Auth + Firestore + Storage from src/firebase.js).</w:t>
      </w:r>
    </w:p>
    <w:p>
      <w:pPr>
        <w:pStyle w:val="ListParagraph"/>
        <w:numPr>
          <w:ilvl w:val="0"/>
          <w:numId w:val="3"/>
        </w:numPr>
        <w:spacing w:after="60"/>
      </w:pPr>
      <w:r>
        <w:rPr>
          <w:sz w:val="21"/>
          <w:szCs w:val="21"/>
        </w:rPr>
        <w:t xml:space="preserve">Next.js API routes (/api/*) for privileged work (quiz score, speak TTS, admin delete, Excel).</w:t>
      </w:r>
    </w:p>
    <w:p>
      <w:pPr>
        <w:pStyle w:val="ListParagraph"/>
        <w:numPr>
          <w:ilvl w:val="0"/>
          <w:numId w:val="3"/>
        </w:numPr>
        <w:spacing w:after="60"/>
      </w:pPr>
      <w:r>
        <w:rPr>
          <w:sz w:val="21"/>
          <w:szCs w:val="21"/>
        </w:rPr>
        <w:t xml:space="preserve">Security rules (firestore.rules / storage.rules) — the real gatekeepers.</w:t>
      </w:r>
    </w:p>
    <w:p>
      <w:pPr>
        <w:spacing w:after="120"/>
      </w:pPr>
      <w:r>
        <w:rPr>
          <w:i/>
          <w:iCs/>
          <w:color w:val="1A1A1A"/>
          <w:sz w:val="22"/>
          <w:szCs w:val="22"/>
        </w:rPr>
        <w:t xml:space="preserve">If a feature only reads public leaderboard data, it often stays in the client + Firestore. If it needs secrets or Admin Auth deletes, it goes through /api.</w:t>
      </w:r>
    </w:p>
    <w:p>
      <w:pPr>
        <w:pStyle w:val="Heading2"/>
        <w:spacing w:after="120" w:before="280"/>
      </w:pPr>
      <w:r>
        <w:rPr>
          <w:b/>
          <w:bCs/>
          <w:color w:val="1428A0"/>
        </w:rPr>
        <w:t xml:space="preserve">12.2 Day-0 checklist (do these in order)</w:t>
      </w:r>
    </w:p>
    <w:p>
      <w:pPr>
        <w:pStyle w:val="Heading3"/>
        <w:spacing w:after="80" w:before="200"/>
      </w:pPr>
      <w:r>
        <w:rPr>
          <w:b/>
          <w:bCs/>
          <w:color w:val="0B1F3A"/>
        </w:rPr>
        <w:t xml:space="preserve">Step A — Run and click (10 minutes)</w:t>
      </w:r>
    </w:p>
    <w:p>
      <w:pPr>
        <w:pStyle w:val="ListParagraph"/>
        <w:numPr>
          <w:ilvl w:val="0"/>
          <w:numId w:val="3"/>
        </w:numPr>
        <w:spacing w:after="60"/>
      </w:pPr>
      <w:r>
        <w:rPr>
          <w:sz w:val="21"/>
          <w:szCs w:val="21"/>
        </w:rPr>
        <w:t xml:space="preserve">Run npm run dev and open http://localhost:3000.</w:t>
      </w:r>
    </w:p>
    <w:p>
      <w:pPr>
        <w:pStyle w:val="ListParagraph"/>
        <w:numPr>
          <w:ilvl w:val="0"/>
          <w:numId w:val="3"/>
        </w:numPr>
        <w:spacing w:after="60"/>
      </w:pPr>
      <w:r>
        <w:rPr>
          <w:sz w:val="21"/>
          <w:szCs w:val="21"/>
        </w:rPr>
        <w:t xml:space="preserve">Click as a visitor: gateway → TCS/PQA → Search. Notice URLs may stay simple while the app swaps internal views.</w:t>
      </w:r>
    </w:p>
    <w:p>
      <w:pPr>
        <w:pStyle w:val="ListParagraph"/>
        <w:numPr>
          <w:ilvl w:val="0"/>
          <w:numId w:val="3"/>
        </w:numPr>
        <w:spacing w:after="60"/>
      </w:pPr>
      <w:r>
        <w:rPr>
          <w:sz w:val="21"/>
          <w:szCs w:val="21"/>
        </w:rPr>
        <w:t xml:space="preserve">Open GoGo, tap chips. Notice it guides; it does not freely invent.</w:t>
      </w:r>
    </w:p>
    <w:p>
      <w:pPr>
        <w:pStyle w:val="ListParagraph"/>
        <w:numPr>
          <w:ilvl w:val="0"/>
          <w:numId w:val="3"/>
        </w:numPr>
        <w:spacing w:after="60"/>
      </w:pPr>
      <w:r>
        <w:rPr>
          <w:sz w:val="21"/>
          <w:szCs w:val="21"/>
        </w:rPr>
        <w:t xml:space="preserve">If you have an employee account: sign in → My Profile / Knowledge → open a tip.</w:t>
      </w:r>
    </w:p>
    <w:p>
      <w:pPr>
        <w:spacing w:after="120"/>
      </w:pPr>
      <w:r>
        <w:rPr>
          <w:i w:val="false"/>
          <w:iCs w:val="false"/>
          <w:color w:val="1A1A1A"/>
          <w:sz w:val="22"/>
          <w:szCs w:val="22"/>
        </w:rPr>
        <w:t xml:space="preserve">Why first: your brain needs the product map before the file map. Code without product context feels like noise.</w:t>
      </w:r>
    </w:p>
    <w:p>
      <w:pPr>
        <w:pStyle w:val="Heading3"/>
        <w:spacing w:after="80" w:before="200"/>
      </w:pPr>
      <w:r>
        <w:rPr>
          <w:b/>
          <w:bCs/>
          <w:color w:val="0B1F3A"/>
        </w:rPr>
        <w:t xml:space="preserve">Step B — Read the “contract” files (15 minutes)</w:t>
      </w:r>
    </w:p>
    <w:p>
      <w:pPr>
        <w:pStyle w:val="ListParagraph"/>
        <w:numPr>
          <w:ilvl w:val="0"/>
          <w:numId w:val="3"/>
        </w:numPr>
        <w:spacing w:after="60"/>
      </w:pPr>
      <w:r>
        <w:rPr>
          <w:sz w:val="21"/>
          <w:szCs w:val="21"/>
        </w:rPr>
        <w:t xml:space="preserve">package.json — scripts (dev/build/lint/test/deploy) and libraries.</w:t>
      </w:r>
    </w:p>
    <w:p>
      <w:pPr>
        <w:pStyle w:val="ListParagraph"/>
        <w:numPr>
          <w:ilvl w:val="0"/>
          <w:numId w:val="3"/>
        </w:numPr>
        <w:spacing w:after="60"/>
      </w:pPr>
      <w:r>
        <w:rPr>
          <w:sz w:val="21"/>
          <w:szCs w:val="21"/>
        </w:rPr>
        <w:t xml:space="preserve">AGENTS.md — how this repo is meant to be run; Gemini disabled; required secrets.</w:t>
      </w:r>
    </w:p>
    <w:p>
      <w:pPr>
        <w:pStyle w:val="ListParagraph"/>
        <w:numPr>
          <w:ilvl w:val="0"/>
          <w:numId w:val="3"/>
        </w:numPr>
        <w:spacing w:after="60"/>
      </w:pPr>
      <w:r>
        <w:rPr>
          <w:sz w:val="21"/>
          <w:szCs w:val="21"/>
        </w:rPr>
        <w:t xml:space="preserve">src/firebase.js — which Firebase project the app talks to (tcs-for-engineers).</w:t>
      </w:r>
    </w:p>
    <w:p>
      <w:pPr>
        <w:pStyle w:val="ListParagraph"/>
        <w:numPr>
          <w:ilvl w:val="0"/>
          <w:numId w:val="3"/>
        </w:numPr>
        <w:spacing w:after="60"/>
      </w:pPr>
      <w:r>
        <w:rPr>
          <w:sz w:val="21"/>
          <w:szCs w:val="21"/>
        </w:rPr>
        <w:t xml:space="preserve">src/app/page.js — entry is tiny: it only mounts &lt;ScoraApp /&gt;.</w:t>
      </w:r>
    </w:p>
    <w:p>
      <w:pPr>
        <w:spacing w:after="120"/>
      </w:pPr>
      <w:r>
        <w:rPr>
          <w:i w:val="false"/>
          <w:iCs w:val="false"/>
          <w:color w:val="1A1A1A"/>
          <w:sz w:val="22"/>
          <w:szCs w:val="22"/>
        </w:rPr>
        <w:t xml:space="preserve">Why: these files tell you constraints. Many bugs are “I assumed a separate backend / local DB / Gemini chat” — those assumptions are false here.</w:t>
      </w:r>
    </w:p>
    <w:p>
      <w:pPr>
        <w:pStyle w:val="Heading3"/>
        <w:spacing w:after="80" w:before="200"/>
      </w:pPr>
      <w:r>
        <w:rPr>
          <w:b/>
          <w:bCs/>
          <w:color w:val="0B1F3A"/>
        </w:rPr>
        <w:t xml:space="preserve">Step C — Find the screen map (20–30 minutes)</w:t>
      </w:r>
    </w:p>
    <w:p>
      <w:pPr>
        <w:pStyle w:val="ListParagraph"/>
        <w:numPr>
          <w:ilvl w:val="0"/>
          <w:numId w:val="3"/>
        </w:numPr>
        <w:spacing w:after="60"/>
      </w:pPr>
      <w:r>
        <w:rPr>
          <w:sz w:val="21"/>
          <w:szCs w:val="21"/>
        </w:rPr>
        <w:t xml:space="preserve">Open src/app/ScoraApp.jsx (large file — do not read top-to-bottom).</w:t>
      </w:r>
    </w:p>
    <w:p>
      <w:pPr>
        <w:pStyle w:val="ListParagraph"/>
        <w:numPr>
          <w:ilvl w:val="0"/>
          <w:numId w:val="3"/>
        </w:numPr>
        <w:spacing w:after="60"/>
      </w:pPr>
      <w:r>
        <w:rPr>
          <w:sz w:val="21"/>
          <w:szCs w:val="21"/>
        </w:rPr>
        <w:t xml:space="preserve">Use search for: navigateTo(  and  view ===</w:t>
      </w:r>
    </w:p>
    <w:p>
      <w:pPr>
        <w:pStyle w:val="ListParagraph"/>
        <w:numPr>
          <w:ilvl w:val="0"/>
          <w:numId w:val="3"/>
        </w:numPr>
        <w:spacing w:after="60"/>
      </w:pPr>
      <w:r>
        <w:rPr>
          <w:sz w:val="21"/>
          <w:szCs w:val="21"/>
        </w:rPr>
        <w:t xml:space="preserve">Write a short list of view names you find (APP_SELECTION, TCS_…, PQA_…, EMPLOYEE_DASHBOARD, CONSULTANT_VIEWER, ADMIN_…).</w:t>
      </w:r>
    </w:p>
    <w:p>
      <w:pPr>
        <w:pStyle w:val="ListParagraph"/>
        <w:numPr>
          <w:ilvl w:val="0"/>
          <w:numId w:val="3"/>
        </w:numPr>
        <w:spacing w:after="60"/>
      </w:pPr>
      <w:r>
        <w:rPr>
          <w:sz w:val="21"/>
          <w:szCs w:val="21"/>
        </w:rPr>
        <w:t xml:space="preserve">Search for GoGoAssistant — note which views set hidden={true} (admin, tip viewer, etc.).</w:t>
      </w:r>
    </w:p>
    <w:p>
      <w:pPr>
        <w:spacing w:after="120"/>
      </w:pPr>
      <w:r>
        <w:rPr>
          <w:i w:val="false"/>
          <w:iCs w:val="false"/>
          <w:color w:val="1A1A1A"/>
          <w:sz w:val="22"/>
          <w:szCs w:val="22"/>
        </w:rPr>
        <w:t xml:space="preserve">Why: ScoraApp is a view state machine. Almost every “page” is a branch of view, not a separate Next.js page. Once you accept that, the big file becomes a map, not a monster.</w:t>
      </w:r>
    </w:p>
    <w:p>
      <w:pPr>
        <w:pStyle w:val="Heading3"/>
        <w:spacing w:after="80" w:before="200"/>
      </w:pPr>
      <w:r>
        <w:rPr>
          <w:b/>
          <w:bCs/>
          <w:color w:val="0B1F3A"/>
        </w:rPr>
        <w:t xml:space="preserve">Step D — Find who is logged in (15 minutes)</w:t>
      </w:r>
    </w:p>
    <w:p>
      <w:pPr>
        <w:pStyle w:val="ListParagraph"/>
        <w:numPr>
          <w:ilvl w:val="0"/>
          <w:numId w:val="3"/>
        </w:numPr>
        <w:spacing w:after="60"/>
      </w:pPr>
      <w:r>
        <w:rPr>
          <w:sz w:val="21"/>
          <w:szCs w:val="21"/>
        </w:rPr>
        <w:t xml:space="preserve">Search useEmployeeAuth / EmployeeAuthModal — employee GSPN journey.</w:t>
      </w:r>
    </w:p>
    <w:p>
      <w:pPr>
        <w:pStyle w:val="ListParagraph"/>
        <w:numPr>
          <w:ilvl w:val="0"/>
          <w:numId w:val="3"/>
        </w:numPr>
        <w:spacing w:after="60"/>
      </w:pPr>
      <w:r>
        <w:rPr>
          <w:sz w:val="21"/>
          <w:szCs w:val="21"/>
        </w:rPr>
        <w:t xml:space="preserve">Search admin auth / bootstrap — admin portal journey (Firebase Auth + roles).</w:t>
      </w:r>
    </w:p>
    <w:p>
      <w:pPr>
        <w:pStyle w:val="ListParagraph"/>
        <w:numPr>
          <w:ilvl w:val="0"/>
          <w:numId w:val="3"/>
        </w:numPr>
        <w:spacing w:after="60"/>
      </w:pPr>
      <w:r>
        <w:rPr>
          <w:sz w:val="21"/>
          <w:szCs w:val="21"/>
        </w:rPr>
        <w:t xml:space="preserve">Ask: which features require login? Knowledge tips yes; public TCS winners often no.</w:t>
      </w:r>
    </w:p>
    <w:p>
      <w:pPr>
        <w:spacing w:after="120"/>
      </w:pPr>
      <w:r>
        <w:rPr>
          <w:i w:val="false"/>
          <w:iCs w:val="false"/>
          <w:color w:val="1A1A1A"/>
          <w:sz w:val="22"/>
          <w:szCs w:val="22"/>
        </w:rPr>
        <w:t xml:space="preserve">Why: auth boundaries explain half of “why is this button missing / why permission denied”.</w:t>
      </w:r>
    </w:p>
    <w:p>
      <w:pPr>
        <w:pStyle w:val="Heading3"/>
        <w:spacing w:after="80" w:before="200"/>
      </w:pPr>
      <w:r>
        <w:rPr>
          <w:b/>
          <w:bCs/>
          <w:color w:val="0B1F3A"/>
        </w:rPr>
        <w:t xml:space="preserve">Step E — Find data before pretty UI (25 minutes)</w:t>
      </w:r>
    </w:p>
    <w:p>
      <w:pPr>
        <w:pStyle w:val="ListParagraph"/>
        <w:numPr>
          <w:ilvl w:val="0"/>
          <w:numId w:val="3"/>
        </w:numPr>
        <w:spacing w:after="60"/>
      </w:pPr>
      <w:r>
        <w:rPr>
          <w:sz w:val="21"/>
          <w:szCs w:val="21"/>
        </w:rPr>
        <w:t xml:space="preserve">Open firestore.rules — skim match /employees, /consultants, /employee_progress.</w:t>
      </w:r>
    </w:p>
    <w:p>
      <w:pPr>
        <w:pStyle w:val="ListParagraph"/>
        <w:numPr>
          <w:ilvl w:val="0"/>
          <w:numId w:val="3"/>
        </w:numPr>
        <w:spacing w:after="60"/>
      </w:pPr>
      <w:r>
        <w:rPr>
          <w:sz w:val="21"/>
          <w:szCs w:val="21"/>
        </w:rPr>
        <w:t xml:space="preserve">Open src/services/consultantService.js and employeeAuthService.js — these are the data APIs UI calls.</w:t>
      </w:r>
    </w:p>
    <w:p>
      <w:pPr>
        <w:pStyle w:val="ListParagraph"/>
        <w:numPr>
          <w:ilvl w:val="0"/>
          <w:numId w:val="3"/>
        </w:numPr>
        <w:spacing w:after="60"/>
      </w:pPr>
      <w:r>
        <w:rPr>
          <w:sz w:val="21"/>
          <w:szCs w:val="21"/>
        </w:rPr>
        <w:t xml:space="preserve">Trace one write: admin upload tip asset → Storage path consultants/{id}/… → Firestore assets[] → employee viewer reads url.</w:t>
      </w:r>
    </w:p>
    <w:p>
      <w:pPr>
        <w:spacing w:after="120"/>
      </w:pPr>
      <w:r>
        <w:rPr>
          <w:i w:val="false"/>
          <w:iCs w:val="false"/>
          <w:color w:val="1A1A1A"/>
          <w:sz w:val="22"/>
          <w:szCs w:val="22"/>
        </w:rPr>
        <w:t xml:space="preserve">Why: UI is replaceable; collections + rules are the real product model.</w:t>
      </w:r>
    </w:p>
    <w:p>
      <w:pPr>
        <w:pStyle w:val="Heading2"/>
        <w:spacing w:after="120" w:before="280"/>
      </w:pPr>
      <w:r>
        <w:rPr>
          <w:b/>
          <w:bCs/>
          <w:color w:val="1428A0"/>
        </w:rPr>
        <w:t xml:space="preserve">12.3 What each folder means (programmer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Folder</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Look here when…</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Do not expect…</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src/app/</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Routing entry, API routes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All business UI (much lives in ScoraApp)</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src/app/ScoraApp.jsx</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Screen switching, global state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Small focused components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src/components/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Reusable UI (GoGo, employee, admin panels)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Firebase init</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src/services/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Firestore/Storage operations used by UI</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Visual layout</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src/lib/</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Pure logic (KPI text, GoGo flow, Excel parsers)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React JSX screens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src/app/api/</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Server secrets, Admin SDK, TTS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Client-only Firebase reads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firestore.rules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Permissions truth</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UI validation alone</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public/</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Static images (GoGo sprites, logos)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Business rules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scripts/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One-off generators/tests/deploys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Runtime user features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docs/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Human guides (this Word file)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Executable logic</w:t>
            </w:r>
          </w:p>
        </w:tc>
      </w:tr>
    </w:tbl>
    <w:p>
      <w:pPr>
        <w:pStyle w:val="Heading2"/>
        <w:spacing w:after="120" w:before="280"/>
      </w:pPr>
      <w:r>
        <w:rPr>
          <w:b/>
          <w:bCs/>
          <w:color w:val="1428A0"/>
        </w:rPr>
        <w:t xml:space="preserve">12.4 Search keywords that unlock understanding fast</w:t>
      </w:r>
    </w:p>
    <w:p>
      <w:pPr>
        <w:spacing w:after="120"/>
      </w:pPr>
      <w:r>
        <w:rPr>
          <w:i w:val="false"/>
          <w:iCs w:val="false"/>
          <w:color w:val="1A1A1A"/>
          <w:sz w:val="22"/>
          <w:szCs w:val="22"/>
        </w:rPr>
        <w:t xml:space="preserve">In your IDE global search, these queries are the fastest teachers:</w:t>
      </w:r>
    </w:p>
    <w:p>
      <w:pPr>
        <w:pStyle w:val="ListParagraph"/>
        <w:numPr>
          <w:ilvl w:val="0"/>
          <w:numId w:val="2"/>
        </w:numPr>
        <w:spacing w:after="60"/>
      </w:pPr>
      <w:r>
        <w:rPr>
          <w:sz w:val="21"/>
          <w:szCs w:val="21"/>
        </w:rPr>
        <w:t xml:space="preserve">navigateTo( — every screen transition.</w:t>
      </w:r>
    </w:p>
    <w:p>
      <w:pPr>
        <w:pStyle w:val="ListParagraph"/>
        <w:numPr>
          <w:ilvl w:val="0"/>
          <w:numId w:val="2"/>
        </w:numPr>
        <w:spacing w:after="60"/>
      </w:pPr>
      <w:r>
        <w:rPr>
          <w:sz w:val="21"/>
          <w:szCs w:val="21"/>
        </w:rPr>
        <w:t xml:space="preserve">view === — every rendered screen branch.</w:t>
      </w:r>
    </w:p>
    <w:p>
      <w:pPr>
        <w:pStyle w:val="ListParagraph"/>
        <w:numPr>
          <w:ilvl w:val="0"/>
          <w:numId w:val="2"/>
        </w:numPr>
        <w:spacing w:after="60"/>
      </w:pPr>
      <w:r>
        <w:rPr>
          <w:sz w:val="21"/>
          <w:szCs w:val="21"/>
        </w:rPr>
        <w:t xml:space="preserve">collection( or doc(db — every Firestore touch.</w:t>
      </w:r>
    </w:p>
    <w:p>
      <w:pPr>
        <w:pStyle w:val="ListParagraph"/>
        <w:numPr>
          <w:ilvl w:val="0"/>
          <w:numId w:val="2"/>
        </w:numPr>
        <w:spacing w:after="60"/>
      </w:pPr>
      <w:r>
        <w:rPr>
          <w:sz w:val="21"/>
          <w:szCs w:val="21"/>
        </w:rPr>
        <w:t xml:space="preserve">uploadBytes( / getDownloadURL( — file/attachment flow.</w:t>
      </w:r>
    </w:p>
    <w:p>
      <w:pPr>
        <w:pStyle w:val="ListParagraph"/>
        <w:numPr>
          <w:ilvl w:val="0"/>
          <w:numId w:val="2"/>
        </w:numPr>
        <w:spacing w:after="60"/>
      </w:pPr>
      <w:r>
        <w:rPr>
          <w:sz w:val="21"/>
          <w:szCs w:val="21"/>
        </w:rPr>
        <w:t xml:space="preserve">resolveFlowReply( / GOGO_FLOW — GoGo allowed answers.</w:t>
      </w:r>
    </w:p>
    <w:p>
      <w:pPr>
        <w:pStyle w:val="ListParagraph"/>
        <w:numPr>
          <w:ilvl w:val="0"/>
          <w:numId w:val="2"/>
        </w:numPr>
        <w:spacing w:after="60"/>
      </w:pPr>
      <w:r>
        <w:rPr>
          <w:sz w:val="21"/>
          <w:szCs w:val="21"/>
        </w:rPr>
        <w:t xml:space="preserve">completeConsultantAttempt( — tip finish + quiz pass logic.</w:t>
      </w:r>
    </w:p>
    <w:p>
      <w:pPr>
        <w:pStyle w:val="ListParagraph"/>
        <w:numPr>
          <w:ilvl w:val="0"/>
          <w:numId w:val="2"/>
        </w:numPr>
        <w:spacing w:after="60"/>
      </w:pPr>
      <w:r>
        <w:rPr>
          <w:sz w:val="21"/>
          <w:szCs w:val="21"/>
        </w:rPr>
        <w:t xml:space="preserve">FIREBASE_SERVICE_ACCOUNT / getAdmin — privileged server paths.</w:t>
      </w:r>
    </w:p>
    <w:p>
      <w:pPr>
        <w:pStyle w:val="ListParagraph"/>
        <w:numPr>
          <w:ilvl w:val="0"/>
          <w:numId w:val="2"/>
        </w:numPr>
        <w:spacing w:after="60"/>
      </w:pPr>
      <w:r>
        <w:rPr>
          <w:sz w:val="21"/>
          <w:szCs w:val="21"/>
        </w:rPr>
        <w:t xml:space="preserve">503 or disabled:true — features that need secrets or are intentionally off.</w:t>
      </w:r>
    </w:p>
    <w:p>
      <w:pPr>
        <w:pStyle w:val="Heading2"/>
        <w:spacing w:after="120" w:before="280"/>
      </w:pPr>
      <w:r>
        <w:rPr>
          <w:b/>
          <w:bCs/>
          <w:color w:val="1428A0"/>
        </w:rPr>
        <w:t xml:space="preserve">12.5 Trace one user story end-to-end (best learning exercise)</w:t>
      </w:r>
    </w:p>
    <w:p>
      <w:pPr>
        <w:spacing w:after="120"/>
      </w:pPr>
      <w:r>
        <w:rPr>
          <w:i w:val="false"/>
          <w:iCs w:val="false"/>
          <w:color w:val="1A1A1A"/>
          <w:sz w:val="22"/>
          <w:szCs w:val="22"/>
        </w:rPr>
        <w:t xml:space="preserve">Pick ONE story and follow it across files. Example: “Employee finishes a technical tip.”</w:t>
      </w:r>
    </w:p>
    <w:p>
      <w:pPr>
        <w:pStyle w:val="ListParagraph"/>
        <w:numPr>
          <w:ilvl w:val="0"/>
          <w:numId w:val="3"/>
        </w:numPr>
        <w:spacing w:after="60"/>
      </w:pPr>
      <w:r>
        <w:rPr>
          <w:sz w:val="21"/>
          <w:szCs w:val="21"/>
        </w:rPr>
        <w:t xml:space="preserve">UI start: EmployeeDashboard lists tips (components/employee/EmployeeDashboard.jsx).</w:t>
      </w:r>
    </w:p>
    <w:p>
      <w:pPr>
        <w:pStyle w:val="ListParagraph"/>
        <w:numPr>
          <w:ilvl w:val="0"/>
          <w:numId w:val="3"/>
        </w:numPr>
        <w:spacing w:after="60"/>
      </w:pPr>
      <w:r>
        <w:rPr>
          <w:sz w:val="21"/>
          <w:szCs w:val="21"/>
        </w:rPr>
        <w:t xml:space="preserve">Open tip: ScoraApp sets activeConsultantId + view CONSULTANT_VIEWER.</w:t>
      </w:r>
    </w:p>
    <w:p>
      <w:pPr>
        <w:pStyle w:val="ListParagraph"/>
        <w:numPr>
          <w:ilvl w:val="0"/>
          <w:numId w:val="3"/>
        </w:numPr>
        <w:spacing w:after="60"/>
      </w:pPr>
      <w:r>
        <w:rPr>
          <w:sz w:val="21"/>
          <w:szCs w:val="21"/>
        </w:rPr>
        <w:t xml:space="preserve">Viewer: ConsultantViewer.jsx starts attempt, timer, optional quiz.</w:t>
      </w:r>
    </w:p>
    <w:p>
      <w:pPr>
        <w:pStyle w:val="ListParagraph"/>
        <w:numPr>
          <w:ilvl w:val="0"/>
          <w:numId w:val="3"/>
        </w:numPr>
        <w:spacing w:after="60"/>
      </w:pPr>
      <w:r>
        <w:rPr>
          <w:sz w:val="21"/>
          <w:szCs w:val="21"/>
        </w:rPr>
        <w:t xml:space="preserve">Service write: completeConsultantAttempt in consultantService.js updates employee_progress.</w:t>
      </w:r>
    </w:p>
    <w:p>
      <w:pPr>
        <w:pStyle w:val="ListParagraph"/>
        <w:numPr>
          <w:ilvl w:val="0"/>
          <w:numId w:val="3"/>
        </w:numPr>
        <w:spacing w:after="60"/>
      </w:pPr>
      <w:r>
        <w:rPr>
          <w:sz w:val="21"/>
          <w:szCs w:val="21"/>
        </w:rPr>
        <w:t xml:space="preserve">Rules: firestore.rules must allow that uid to update their progress doc id pattern.</w:t>
      </w:r>
    </w:p>
    <w:p>
      <w:pPr>
        <w:pStyle w:val="ListParagraph"/>
        <w:numPr>
          <w:ilvl w:val="0"/>
          <w:numId w:val="3"/>
        </w:numPr>
        <w:spacing w:after="60"/>
      </w:pPr>
      <w:r>
        <w:rPr>
          <w:sz w:val="21"/>
          <w:szCs w:val="21"/>
        </w:rPr>
        <w:t xml:space="preserve">After pass: ScoraApp may bump GoGo tipCompleteNonce → GoGo celebrates on profile.</w:t>
      </w:r>
    </w:p>
    <w:p>
      <w:pPr>
        <w:spacing w:after="120"/>
      </w:pPr>
      <w:r>
        <w:rPr>
          <w:i/>
          <w:iCs/>
          <w:color w:val="1A1A1A"/>
          <w:sz w:val="22"/>
          <w:szCs w:val="22"/>
        </w:rPr>
        <w:t xml:space="preserve">When you can narrate that path without notes, you understand SCORA’s Knowledge vertical. Then repeat for TCS Excel import or GoGo chip navigation.</w:t>
      </w:r>
    </w:p>
    <w:p>
      <w:pPr>
        <w:pStyle w:val="Heading2"/>
        <w:spacing w:after="120" w:before="280"/>
      </w:pPr>
      <w:r>
        <w:rPr>
          <w:b/>
          <w:bCs/>
          <w:color w:val="1428A0"/>
        </w:rPr>
        <w:t xml:space="preserve">12.6 Common traps for new programmers on this repo</w:t>
      </w:r>
    </w:p>
    <w:p>
      <w:pPr>
        <w:pStyle w:val="ListParagraph"/>
        <w:numPr>
          <w:ilvl w:val="0"/>
          <w:numId w:val="2"/>
        </w:numPr>
        <w:spacing w:after="60"/>
      </w:pPr>
      <w:r>
        <w:rPr>
          <w:sz w:val="21"/>
          <w:szCs w:val="21"/>
        </w:rPr>
        <w:t xml:space="preserve">Trap: Looking for Express/Spring “controllers”. Reality: Next.js route.js + client services.</w:t>
      </w:r>
    </w:p>
    <w:p>
      <w:pPr>
        <w:pStyle w:val="ListParagraph"/>
        <w:numPr>
          <w:ilvl w:val="0"/>
          <w:numId w:val="2"/>
        </w:numPr>
        <w:spacing w:after="60"/>
      </w:pPr>
      <w:r>
        <w:rPr>
          <w:sz w:val="21"/>
          <w:szCs w:val="21"/>
        </w:rPr>
        <w:t xml:space="preserve">Trap: Looking for SQL migrations. Reality: Firestore documents + security rules.</w:t>
      </w:r>
    </w:p>
    <w:p>
      <w:pPr>
        <w:pStyle w:val="ListParagraph"/>
        <w:numPr>
          <w:ilvl w:val="0"/>
          <w:numId w:val="2"/>
        </w:numPr>
        <w:spacing w:after="60"/>
      </w:pPr>
      <w:r>
        <w:rPr>
          <w:sz w:val="21"/>
          <w:szCs w:val="21"/>
        </w:rPr>
        <w:t xml:space="preserve">Trap: Assuming GoGo uses Gemini. Reality: guided chips + library/learned; Gemini routes disabled.</w:t>
      </w:r>
    </w:p>
    <w:p>
      <w:pPr>
        <w:pStyle w:val="ListParagraph"/>
        <w:numPr>
          <w:ilvl w:val="0"/>
          <w:numId w:val="2"/>
        </w:numPr>
        <w:spacing w:after="60"/>
      </w:pPr>
      <w:r>
        <w:rPr>
          <w:sz w:val="21"/>
          <w:szCs w:val="21"/>
        </w:rPr>
        <w:t xml:space="preserve">Trap: Editing firestore.rules locally and expecting live fix. Reality: must deploy rules.</w:t>
      </w:r>
    </w:p>
    <w:p>
      <w:pPr>
        <w:pStyle w:val="ListParagraph"/>
        <w:numPr>
          <w:ilvl w:val="0"/>
          <w:numId w:val="2"/>
        </w:numPr>
        <w:spacing w:after="60"/>
      </w:pPr>
      <w:r>
        <w:rPr>
          <w:sz w:val="21"/>
          <w:szCs w:val="21"/>
        </w:rPr>
        <w:t xml:space="preserve">Trap: Reading ScoraApp linearly. Reality: search by view name / navigateTo.</w:t>
      </w:r>
    </w:p>
    <w:p>
      <w:pPr>
        <w:pStyle w:val="ListParagraph"/>
        <w:numPr>
          <w:ilvl w:val="0"/>
          <w:numId w:val="2"/>
        </w:numPr>
        <w:spacing w:after="60"/>
      </w:pPr>
      <w:r>
        <w:rPr>
          <w:sz w:val="21"/>
          <w:szCs w:val="21"/>
        </w:rPr>
        <w:t xml:space="preserve">Trap: Thinking src/app/*/page.js are all separate apps. Reality: many are thin wrappers; core UX is ScoraApp.</w:t>
      </w:r>
    </w:p>
    <w:p>
      <w:pPr>
        <w:pStyle w:val="Heading2"/>
        <w:spacing w:after="120" w:before="280"/>
      </w:pPr>
      <w:r>
        <w:rPr>
          <w:b/>
          <w:bCs/>
          <w:color w:val="1428A0"/>
        </w:rPr>
        <w:t xml:space="preserve">12.7 Debugging order (when something breaks)</w:t>
      </w:r>
    </w:p>
    <w:p>
      <w:pPr>
        <w:pStyle w:val="ListParagraph"/>
        <w:numPr>
          <w:ilvl w:val="0"/>
          <w:numId w:val="3"/>
        </w:numPr>
        <w:spacing w:after="60"/>
      </w:pPr>
      <w:r>
        <w:rPr>
          <w:sz w:val="21"/>
          <w:szCs w:val="21"/>
        </w:rPr>
        <w:t xml:space="preserve">Which role? visitor / employee / admin.</w:t>
      </w:r>
    </w:p>
    <w:p>
      <w:pPr>
        <w:pStyle w:val="ListParagraph"/>
        <w:numPr>
          <w:ilvl w:val="0"/>
          <w:numId w:val="3"/>
        </w:numPr>
        <w:spacing w:after="60"/>
      </w:pPr>
      <w:r>
        <w:rPr>
          <w:sz w:val="21"/>
          <w:szCs w:val="21"/>
        </w:rPr>
        <w:t xml:space="preserve">Which view name is active? (log view or infer from UI).</w:t>
      </w:r>
    </w:p>
    <w:p>
      <w:pPr>
        <w:pStyle w:val="ListParagraph"/>
        <w:numPr>
          <w:ilvl w:val="0"/>
          <w:numId w:val="3"/>
        </w:numPr>
        <w:spacing w:after="60"/>
      </w:pPr>
      <w:r>
        <w:rPr>
          <w:sz w:val="21"/>
          <w:szCs w:val="21"/>
        </w:rPr>
        <w:t xml:space="preserve">Browser console errors? (React / permissions).</w:t>
      </w:r>
    </w:p>
    <w:p>
      <w:pPr>
        <w:pStyle w:val="ListParagraph"/>
        <w:numPr>
          <w:ilvl w:val="0"/>
          <w:numId w:val="3"/>
        </w:numPr>
        <w:spacing w:after="60"/>
      </w:pPr>
      <w:r>
        <w:rPr>
          <w:sz w:val="21"/>
          <w:szCs w:val="21"/>
        </w:rPr>
        <w:t xml:space="preserve">Network tab: failing /api/* ? status 503 usually means missing Admin SDK / disabled AI.</w:t>
      </w:r>
    </w:p>
    <w:p>
      <w:pPr>
        <w:pStyle w:val="ListParagraph"/>
        <w:numPr>
          <w:ilvl w:val="0"/>
          <w:numId w:val="3"/>
        </w:numPr>
        <w:spacing w:after="60"/>
      </w:pPr>
      <w:r>
        <w:rPr>
          <w:sz w:val="21"/>
          <w:szCs w:val="21"/>
        </w:rPr>
        <w:t xml:space="preserve">Firestore permission error? compare Console rules vs repo rules.</w:t>
      </w:r>
    </w:p>
    <w:p>
      <w:pPr>
        <w:pStyle w:val="ListParagraph"/>
        <w:numPr>
          <w:ilvl w:val="0"/>
          <w:numId w:val="3"/>
        </w:numPr>
        <w:spacing w:after="60"/>
      </w:pPr>
      <w:r>
        <w:rPr>
          <w:sz w:val="21"/>
          <w:szCs w:val="21"/>
        </w:rPr>
        <w:t xml:space="preserve">Only then dig into component props and CSS.</w:t>
      </w:r>
    </w:p>
    <w:p>
      <w:pPr>
        <w:pStyle w:val="Heading2"/>
        <w:spacing w:after="120" w:before="280"/>
      </w:pPr>
      <w:r>
        <w:rPr>
          <w:b/>
          <w:bCs/>
          <w:color w:val="1428A0"/>
        </w:rPr>
        <w:t xml:space="preserve">12.8 2-hour study plan (suggested)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Time</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Do this</w:t>
            </w:r>
          </w:p>
        </w:tc>
        <w:tc>
          <w:tcPr>
            <w:tcW w:type="dxa" w:w="312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You should be able to answer</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0:00–0:20</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Click through localhost as visitor + open GoGo</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What are TCS, PQA, GoGo for?</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0:20–0:40</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Read AGENTS.md + firebase.js + page.js</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Where does data live? Is there a separate backend?</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0:40–1:10</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Map navigateTo / view === in ScoraApp</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Name 8 important views</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1:10–1:35</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Skim firestore.rules + consultantService</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Who can complete a tip?</w:t>
            </w:r>
          </w:p>
        </w:tc>
      </w:tr>
      <w:tr>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1:35–2:00</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Trace tip finish OR GoGo chip → speak API</w:t>
            </w:r>
          </w:p>
        </w:tc>
        <w:tc>
          <w:tcPr>
            <w:tcW w:type="dxa" w:w="312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Draw the path on paper</w:t>
            </w:r>
          </w:p>
        </w:tc>
      </w:tr>
    </w:tbl>
    <w:p>
      <w:pPr>
        <w:pStyle w:val="Heading2"/>
        <w:spacing w:after="120" w:before="280"/>
      </w:pPr>
      <w:r>
        <w:rPr>
          <w:b/>
          <w:bCs/>
          <w:color w:val="1428A0"/>
        </w:rPr>
        <w:t xml:space="preserve">12.9 Mental model (memorize this)</w:t>
      </w:r>
    </w:p>
    <w:p>
      <w:pPr>
        <w:spacing w:after="120"/>
      </w:pPr>
      <w:r>
        <w:rPr>
          <w:i w:val="false"/>
          <w:iCs w:val="false"/>
          <w:color w:val="1A1A1A"/>
          <w:sz w:val="22"/>
          <w:szCs w:val="22"/>
        </w:rPr>
        <w:t xml:space="preserve">SCORA = one Next.js app + Firebase. ScoraApp is a view state machine. Firestore holds documents; rules enforce identity. /api is the privileged door. GoGo is a guided host inside a fixed range (chips, tip library, learned answers), not an open chatbot. Learn navigation and data rules first; components second; styling last.</w:t>
      </w:r>
    </w:p>
    <w:p>
      <w:pPr>
        <w:pStyle w:val="Heading1"/>
        <w:spacing w:after="160" w:before="360"/>
      </w:pPr>
      <w:r>
        <w:rPr>
          <w:b/>
          <w:bCs/>
          <w:color w:val="0B1F3A"/>
        </w:rPr>
        <w:t xml:space="preserve">13. Recommended reading order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Order</w:t>
            </w:r>
          </w:p>
        </w:tc>
        <w:tc>
          <w:tcPr>
            <w:tcW w:type="dxa" w:w="234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File / area</w:t>
            </w:r>
          </w:p>
        </w:tc>
        <w:tc>
          <w:tcPr>
            <w:tcW w:type="dxa" w:w="234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Why first</w:t>
            </w:r>
          </w:p>
        </w:tc>
        <w:tc>
          <w:tcPr>
            <w:tcW w:type="dxa" w:w="2340"/>
            <w:tcBorders>
              <w:top w:val="single" w:color="D0D7DE" w:sz="4"/>
              <w:left w:val="single" w:color="D0D7DE" w:sz="4"/>
              <w:bottom w:val="single" w:color="D0D7DE" w:sz="4"/>
              <w:right w:val="single" w:color="D0D7DE" w:sz="4"/>
            </w:tcBorders>
            <w:shd w:fill="E8EEF7"/>
          </w:tcPr>
          <w:p>
            <w:pPr>
              <w:spacing w:after="40" w:before="40"/>
            </w:pPr>
            <w:r>
              <w:rPr>
                <w:b/>
                <w:bCs/>
                <w:color w:val="0B1F3A"/>
                <w:sz w:val="18"/>
                <w:szCs w:val="18"/>
              </w:rPr>
              <w:t xml:space="preserve">What to search inside</w:t>
            </w:r>
          </w:p>
        </w:tc>
      </w:tr>
      <w:tr>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1</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package.json + AGENTS.md</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Commands &amp; constraints</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scripts, Gemini disabled</w:t>
            </w:r>
          </w:p>
        </w:tc>
      </w:tr>
      <w:tr>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2</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src/firebase.js</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Live backend identity</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projectId, getAuth, getFirestore</w:t>
            </w:r>
          </w:p>
        </w:tc>
      </w:tr>
      <w:tr>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3</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src/app/page.js</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Entry point</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ScoraApp</w:t>
            </w:r>
          </w:p>
        </w:tc>
      </w:tr>
      <w:tr>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4</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src/app/ScoraApp.jsx</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Screen map</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navigateTo, view ===</w:t>
            </w:r>
          </w:p>
        </w:tc>
      </w:tr>
      <w:tr>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5</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firestore.rules</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Permission truth</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employees, consultants, progress</w:t>
            </w:r>
          </w:p>
        </w:tc>
      </w:tr>
      <w:tr>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6</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src/services/*</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Data access</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export async function</w:t>
            </w:r>
          </w:p>
        </w:tc>
      </w:tr>
      <w:tr>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7</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src/lib/gogoGuideFlow.js</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GoGo range</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GOGO_FLOW, chips</w:t>
            </w:r>
          </w:p>
        </w:tc>
      </w:tr>
      <w:tr>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8</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src/components/employee/*</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Knowledge journey</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ConsultantViewer, Dashboard</w:t>
            </w:r>
          </w:p>
        </w:tc>
      </w:tr>
      <w:tr>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9</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src/app/api/**/route.js</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Privileged server</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export async function POST</w:t>
            </w:r>
          </w:p>
        </w:tc>
      </w:tr>
      <w:tr>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10</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src/components/admin/*</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Ops tools</w:t>
            </w:r>
          </w:p>
        </w:tc>
        <w:tc>
          <w:tcPr>
            <w:tcW w:type="dxa" w:w="2340"/>
            <w:tcBorders>
              <w:top w:val="single" w:color="D0D7DE" w:sz="4"/>
              <w:left w:val="single" w:color="D0D7DE" w:sz="4"/>
              <w:bottom w:val="single" w:color="D0D7DE" w:sz="4"/>
              <w:right w:val="single" w:color="D0D7DE" w:sz="4"/>
            </w:tcBorders>
          </w:tcPr>
          <w:p>
            <w:pPr>
              <w:spacing w:after="40" w:before="40"/>
            </w:pPr>
            <w:r>
              <w:rPr>
                <w:b w:val="false"/>
                <w:bCs w:val="false"/>
                <w:color w:val="1A1A1A"/>
                <w:sz w:val="17"/>
                <w:szCs w:val="17"/>
              </w:rPr>
              <w:t xml:space="preserve">TechnicalConsultantsPanel</w:t>
            </w:r>
          </w:p>
        </w:tc>
      </w:tr>
    </w:tbl>
    <w:p>
      <w:pPr>
        <w:pStyle w:val="Heading1"/>
        <w:spacing w:after="160" w:before="360"/>
      </w:pPr>
      <w:r>
        <w:rPr>
          <w:b/>
          <w:bCs/>
          <w:color w:val="0B1F3A"/>
        </w:rPr>
        <w:t xml:space="preserve">14. Glossary (quick)</w:t>
      </w:r>
    </w:p>
    <w:p>
      <w:pPr>
        <w:pStyle w:val="ListParagraph"/>
        <w:numPr>
          <w:ilvl w:val="0"/>
          <w:numId w:val="2"/>
        </w:numPr>
        <w:spacing w:after="60"/>
      </w:pPr>
      <w:r>
        <w:rPr>
          <w:sz w:val="21"/>
          <w:szCs w:val="21"/>
        </w:rPr>
        <w:t xml:space="preserve">TCS — Technical Capability Score (engineer performance).</w:t>
      </w:r>
    </w:p>
    <w:p>
      <w:pPr>
        <w:pStyle w:val="ListParagraph"/>
        <w:numPr>
          <w:ilvl w:val="0"/>
          <w:numId w:val="2"/>
        </w:numPr>
        <w:spacing w:after="60"/>
      </w:pPr>
      <w:r>
        <w:rPr>
          <w:sz w:val="21"/>
          <w:szCs w:val="21"/>
        </w:rPr>
        <w:t xml:space="preserve">PQA — Partner Quality Award (center/partner performance).</w:t>
      </w:r>
    </w:p>
    <w:p>
      <w:pPr>
        <w:pStyle w:val="ListParagraph"/>
        <w:numPr>
          <w:ilvl w:val="0"/>
          <w:numId w:val="2"/>
        </w:numPr>
        <w:spacing w:after="60"/>
      </w:pPr>
      <w:r>
        <w:rPr>
          <w:sz w:val="21"/>
          <w:szCs w:val="21"/>
        </w:rPr>
        <w:t xml:space="preserve">GoGo — Guided visitor/employee assistant with voice.</w:t>
      </w:r>
    </w:p>
    <w:p>
      <w:pPr>
        <w:pStyle w:val="ListParagraph"/>
        <w:numPr>
          <w:ilvl w:val="0"/>
          <w:numId w:val="2"/>
        </w:numPr>
        <w:spacing w:after="60"/>
      </w:pPr>
      <w:r>
        <w:rPr>
          <w:sz w:val="21"/>
          <w:szCs w:val="21"/>
        </w:rPr>
        <w:t xml:space="preserve">My Knowledge — Employee tip library + completion tracking.</w:t>
      </w:r>
    </w:p>
    <w:p>
      <w:pPr>
        <w:pStyle w:val="ListParagraph"/>
        <w:numPr>
          <w:ilvl w:val="0"/>
          <w:numId w:val="2"/>
        </w:numPr>
        <w:spacing w:after="60"/>
      </w:pPr>
      <w:r>
        <w:rPr>
          <w:sz w:val="21"/>
          <w:szCs w:val="21"/>
        </w:rPr>
        <w:t xml:space="preserve">View — Internal screen id in ScoraApp (not always a URL).</w:t>
      </w:r>
    </w:p>
    <w:p>
      <w:pPr>
        <w:pStyle w:val="ListParagraph"/>
        <w:numPr>
          <w:ilvl w:val="0"/>
          <w:numId w:val="2"/>
        </w:numPr>
        <w:spacing w:after="60"/>
      </w:pPr>
      <w:r>
        <w:rPr>
          <w:sz w:val="21"/>
          <w:szCs w:val="21"/>
        </w:rPr>
        <w:t xml:space="preserve">MCP — Model Context Protocol (Cursor agent tool bridge).</w:t>
      </w:r>
    </w:p>
    <w:p>
      <w:pPr>
        <w:pStyle w:val="ListParagraph"/>
        <w:numPr>
          <w:ilvl w:val="0"/>
          <w:numId w:val="2"/>
        </w:numPr>
        <w:spacing w:after="60"/>
      </w:pPr>
      <w:r>
        <w:rPr>
          <w:sz w:val="21"/>
          <w:szCs w:val="21"/>
        </w:rPr>
        <w:t xml:space="preserve">Edge TTS — Neural text-to-speech used by GoGo speak API.</w:t>
      </w:r>
    </w:p>
    <w:p>
      <w:pPr>
        <w:pStyle w:val="ListParagraph"/>
        <w:numPr>
          <w:ilvl w:val="0"/>
          <w:numId w:val="2"/>
        </w:numPr>
        <w:spacing w:after="60"/>
      </w:pPr>
      <w:r>
        <w:rPr>
          <w:sz w:val="21"/>
          <w:szCs w:val="21"/>
        </w:rPr>
        <w:t xml:space="preserve">Admin SDK — Server Firebase privileges via service account JSON.</w:t>
      </w:r>
    </w:p>
    <w:p>
      <w:pPr>
        <w:pStyle w:val="Heading1"/>
        <w:spacing w:after="160" w:before="360"/>
      </w:pPr>
      <w:r>
        <w:rPr>
          <w:b/>
          <w:bCs/>
          <w:color w:val="0B1F3A"/>
        </w:rPr>
        <w:t xml:space="preserve">15. Closing</w:t>
      </w:r>
    </w:p>
    <w:p>
      <w:pPr>
        <w:spacing w:after="120"/>
      </w:pPr>
      <w:r>
        <w:rPr>
          <w:i w:val="false"/>
          <w:iCs w:val="false"/>
          <w:color w:val="1A1A1A"/>
          <w:sz w:val="22"/>
          <w:szCs w:val="22"/>
        </w:rPr>
        <w:t xml:space="preserve">To learn SCORA as a programmer: click the product, read the contracts (AGENTS + firebase + rules), map ScoraApp views, then trace one user story end-to-end. That path beats reading thousands of lines in order.</w:t>
      </w:r>
    </w:p>
    <w:p>
      <w:pPr>
        <w:spacing w:after="120"/>
      </w:pPr>
      <w:r>
        <w:rPr>
          <w:i/>
          <w:iCs/>
          <w:color w:val="5A6472"/>
          <w:sz w:val="22"/>
          <w:szCs w:val="22"/>
        </w:rPr>
        <w:t xml:space="preserve">Document path: docs/SCORA_Stack_and_Programmer_Guide.docx</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SCORA Stack, Tools &amp; Programmer Guide</dc:title>
  <dc:creator>SCORA / Cursor</dc:creator>
  <dc:description>Full inventory of languages, frameworks, cloud services, models, tools, skills, MCPs, and a programmer onboarding path for the SCORA application.</dc:description>
  <cp:lastModifiedBy>Un-named</cp:lastModifiedBy>
  <cp:revision>1</cp:revision>
  <dcterms:created xsi:type="dcterms:W3CDTF">2026-08-24T19:14:20.084Z</dcterms:created>
  <dcterms:modified xsi:type="dcterms:W3CDTF">2026-08-24T19:14:20.084Z</dcterms:modified>
</cp:coreProperties>
</file>

<file path=docProps/custom.xml><?xml version="1.0" encoding="utf-8"?>
<Properties xmlns="http://schemas.openxmlformats.org/officeDocument/2006/custom-properties" xmlns:vt="http://schemas.openxmlformats.org/officeDocument/2006/docPropsVTypes"/>
</file>