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5676" w14:textId="62E115AE" w:rsidR="00716346" w:rsidRDefault="009329A9" w:rsidP="00716346">
      <w:pPr>
        <w:rPr>
          <w:b/>
          <w:color w:val="7030A0"/>
          <w:sz w:val="32"/>
          <w:szCs w:val="32"/>
        </w:rPr>
      </w:pPr>
      <w:r>
        <w:rPr>
          <w:b/>
          <w:color w:val="7030A0"/>
          <w:sz w:val="32"/>
          <w:szCs w:val="32"/>
        </w:rPr>
        <w:t xml:space="preserve">Assignment #2: </w:t>
      </w:r>
      <w:r w:rsidR="00C91B1A" w:rsidRPr="00C91B1A">
        <w:rPr>
          <w:b/>
          <w:color w:val="7030A0"/>
          <w:sz w:val="32"/>
          <w:szCs w:val="32"/>
        </w:rPr>
        <w:t>Data Visualization – From Past to Present</w:t>
      </w:r>
    </w:p>
    <w:p w14:paraId="2790BC22" w14:textId="77777777" w:rsidR="009376F2" w:rsidRPr="00345967" w:rsidRDefault="009376F2" w:rsidP="009376F2">
      <w:pPr>
        <w:rPr>
          <w:bCs/>
          <w:i/>
          <w:iCs/>
          <w:sz w:val="24"/>
        </w:rPr>
      </w:pPr>
      <w:proofErr w:type="spellStart"/>
      <w:r w:rsidRPr="00345967">
        <w:rPr>
          <w:bCs/>
          <w:i/>
          <w:iCs/>
          <w:sz w:val="24"/>
        </w:rPr>
        <w:t>MSiA</w:t>
      </w:r>
      <w:proofErr w:type="spellEnd"/>
      <w:r w:rsidRPr="00345967">
        <w:rPr>
          <w:bCs/>
          <w:i/>
          <w:iCs/>
          <w:sz w:val="24"/>
        </w:rPr>
        <w:t xml:space="preserve"> – Introduction to Data Visualization and Data Storytelling</w:t>
      </w:r>
    </w:p>
    <w:p w14:paraId="6DF1389B" w14:textId="77777777" w:rsidR="00C91B1A" w:rsidRPr="005B0F46" w:rsidRDefault="00C91B1A" w:rsidP="00716346">
      <w:pPr>
        <w:rPr>
          <w:color w:val="2F5496" w:themeColor="accent1" w:themeShade="BF"/>
          <w:sz w:val="8"/>
        </w:rPr>
      </w:pPr>
    </w:p>
    <w:p w14:paraId="45DB8021" w14:textId="10CF42FD" w:rsidR="00C22B4D" w:rsidRDefault="00C22B4D" w:rsidP="00716346">
      <w:pPr>
        <w:pStyle w:val="ListParagraph"/>
        <w:ind w:left="360"/>
        <w:rPr>
          <w:sz w:val="24"/>
          <w:szCs w:val="24"/>
        </w:rPr>
      </w:pPr>
    </w:p>
    <w:p w14:paraId="5D090E4B" w14:textId="77777777" w:rsidR="004C46BF" w:rsidRPr="008540A2" w:rsidRDefault="004C46BF" w:rsidP="004C46BF">
      <w:pPr>
        <w:pStyle w:val="ListParagraph"/>
        <w:numPr>
          <w:ilvl w:val="0"/>
          <w:numId w:val="4"/>
        </w:numPr>
        <w:ind w:left="360"/>
        <w:rPr>
          <w:b/>
          <w:color w:val="7030A0"/>
          <w:sz w:val="24"/>
          <w:szCs w:val="24"/>
        </w:rPr>
      </w:pPr>
      <w:r w:rsidRPr="008540A2">
        <w:rPr>
          <w:b/>
          <w:color w:val="7030A0"/>
          <w:sz w:val="24"/>
          <w:szCs w:val="24"/>
        </w:rPr>
        <w:t>Requirements</w:t>
      </w:r>
    </w:p>
    <w:p w14:paraId="6B034FE6" w14:textId="4DB9C6FC" w:rsidR="004E28CE" w:rsidRDefault="004E28CE" w:rsidP="004E28CE">
      <w:pPr>
        <w:pStyle w:val="ListParagraph"/>
        <w:numPr>
          <w:ilvl w:val="0"/>
          <w:numId w:val="9"/>
        </w:numPr>
        <w:rPr>
          <w:color w:val="404040" w:themeColor="text1" w:themeTint="BF"/>
          <w:sz w:val="24"/>
          <w:szCs w:val="24"/>
        </w:rPr>
      </w:pPr>
      <w:r w:rsidRPr="004E28CE">
        <w:rPr>
          <w:color w:val="404040" w:themeColor="text1" w:themeTint="BF"/>
          <w:sz w:val="24"/>
          <w:szCs w:val="24"/>
        </w:rPr>
        <w:t>Select a chart type that you are interested to explore. It could be a chart that has a long history (e.g.</w:t>
      </w:r>
      <w:r w:rsidR="00371E79">
        <w:rPr>
          <w:color w:val="404040" w:themeColor="text1" w:themeTint="BF"/>
          <w:sz w:val="24"/>
          <w:szCs w:val="24"/>
        </w:rPr>
        <w:t>,</w:t>
      </w:r>
      <w:r w:rsidRPr="004E28CE">
        <w:rPr>
          <w:color w:val="404040" w:themeColor="text1" w:themeTint="BF"/>
          <w:sz w:val="24"/>
          <w:szCs w:val="24"/>
        </w:rPr>
        <w:t xml:space="preserve"> bar chart) or a newer type of visualization (e.g.</w:t>
      </w:r>
      <w:r w:rsidR="00371E79">
        <w:rPr>
          <w:color w:val="404040" w:themeColor="text1" w:themeTint="BF"/>
          <w:sz w:val="24"/>
          <w:szCs w:val="24"/>
        </w:rPr>
        <w:t>,</w:t>
      </w:r>
      <w:r w:rsidRPr="004E28CE">
        <w:rPr>
          <w:color w:val="404040" w:themeColor="text1" w:themeTint="BF"/>
          <w:sz w:val="24"/>
          <w:szCs w:val="24"/>
        </w:rPr>
        <w:t xml:space="preserve"> slopegraph). </w:t>
      </w:r>
    </w:p>
    <w:p w14:paraId="6C382617" w14:textId="47A59194" w:rsidR="004E28CE" w:rsidRDefault="004E28CE" w:rsidP="004E28CE">
      <w:pPr>
        <w:pStyle w:val="ListParagraph"/>
        <w:numPr>
          <w:ilvl w:val="0"/>
          <w:numId w:val="9"/>
        </w:numPr>
        <w:rPr>
          <w:color w:val="404040" w:themeColor="text1" w:themeTint="BF"/>
          <w:sz w:val="24"/>
          <w:szCs w:val="24"/>
        </w:rPr>
      </w:pPr>
      <w:r w:rsidRPr="004E28CE">
        <w:rPr>
          <w:color w:val="404040" w:themeColor="text1" w:themeTint="BF"/>
          <w:sz w:val="24"/>
          <w:szCs w:val="24"/>
        </w:rPr>
        <w:t xml:space="preserve">Research the history of the graph. </w:t>
      </w:r>
    </w:p>
    <w:p w14:paraId="381ED98F" w14:textId="347F0C3D" w:rsidR="004E28CE" w:rsidRPr="00C943E7" w:rsidRDefault="004E28CE" w:rsidP="00C943E7">
      <w:pPr>
        <w:pStyle w:val="ListParagraph"/>
        <w:numPr>
          <w:ilvl w:val="0"/>
          <w:numId w:val="9"/>
        </w:numPr>
        <w:rPr>
          <w:color w:val="404040" w:themeColor="text1" w:themeTint="BF"/>
          <w:sz w:val="24"/>
          <w:szCs w:val="24"/>
        </w:rPr>
      </w:pPr>
      <w:r w:rsidRPr="004E28CE">
        <w:rPr>
          <w:color w:val="404040" w:themeColor="text1" w:themeTint="BF"/>
          <w:sz w:val="24"/>
          <w:szCs w:val="24"/>
        </w:rPr>
        <w:t>Write</w:t>
      </w:r>
      <w:r>
        <w:rPr>
          <w:color w:val="404040" w:themeColor="text1" w:themeTint="BF"/>
          <w:sz w:val="24"/>
          <w:szCs w:val="24"/>
        </w:rPr>
        <w:t xml:space="preserve"> an overview of the history of the graph, including best practices. When should data analysts and data scientists use this type of graph? When should data analysts and data scientists not use the type of graph that you researched? </w:t>
      </w:r>
      <w:r w:rsidRPr="004E28CE">
        <w:rPr>
          <w:color w:val="404040" w:themeColor="text1" w:themeTint="BF"/>
          <w:sz w:val="24"/>
          <w:szCs w:val="24"/>
        </w:rPr>
        <w:t xml:space="preserve"> </w:t>
      </w:r>
    </w:p>
    <w:p w14:paraId="49C46C7F" w14:textId="574BA826" w:rsidR="004E28CE" w:rsidRDefault="00870CD2" w:rsidP="004E28CE">
      <w:pPr>
        <w:pStyle w:val="ListParagraph"/>
        <w:numPr>
          <w:ilvl w:val="0"/>
          <w:numId w:val="9"/>
        </w:numPr>
        <w:rPr>
          <w:color w:val="404040" w:themeColor="text1" w:themeTint="BF"/>
          <w:sz w:val="24"/>
          <w:szCs w:val="24"/>
        </w:rPr>
      </w:pPr>
      <w:r>
        <w:rPr>
          <w:color w:val="404040" w:themeColor="text1" w:themeTint="BF"/>
          <w:sz w:val="24"/>
          <w:szCs w:val="24"/>
        </w:rPr>
        <w:t>Find a public data set (possible sources below)</w:t>
      </w:r>
      <w:r w:rsidR="004240DB">
        <w:rPr>
          <w:color w:val="404040" w:themeColor="text1" w:themeTint="BF"/>
          <w:sz w:val="24"/>
          <w:szCs w:val="24"/>
        </w:rPr>
        <w:t xml:space="preserve"> that</w:t>
      </w:r>
      <w:r>
        <w:rPr>
          <w:color w:val="404040" w:themeColor="text1" w:themeTint="BF"/>
          <w:sz w:val="24"/>
          <w:szCs w:val="24"/>
        </w:rPr>
        <w:t xml:space="preserve"> </w:t>
      </w:r>
      <w:r w:rsidRPr="00870CD2">
        <w:rPr>
          <w:color w:val="404040" w:themeColor="text1" w:themeTint="BF"/>
          <w:sz w:val="24"/>
          <w:szCs w:val="24"/>
        </w:rPr>
        <w:t xml:space="preserve">you could </w:t>
      </w:r>
      <w:r w:rsidR="007B608D">
        <w:rPr>
          <w:color w:val="404040" w:themeColor="text1" w:themeTint="BF"/>
          <w:sz w:val="24"/>
          <w:szCs w:val="24"/>
        </w:rPr>
        <w:t xml:space="preserve">use to </w:t>
      </w:r>
      <w:r w:rsidRPr="00870CD2">
        <w:rPr>
          <w:color w:val="404040" w:themeColor="text1" w:themeTint="BF"/>
          <w:sz w:val="24"/>
          <w:szCs w:val="24"/>
        </w:rPr>
        <w:t xml:space="preserve">visualize the type of chart </w:t>
      </w:r>
      <w:r w:rsidR="007B608D">
        <w:rPr>
          <w:color w:val="404040" w:themeColor="text1" w:themeTint="BF"/>
          <w:sz w:val="24"/>
          <w:szCs w:val="24"/>
        </w:rPr>
        <w:t xml:space="preserve">that </w:t>
      </w:r>
      <w:r w:rsidRPr="00870CD2">
        <w:rPr>
          <w:color w:val="404040" w:themeColor="text1" w:themeTint="BF"/>
          <w:sz w:val="24"/>
          <w:szCs w:val="24"/>
        </w:rPr>
        <w:t>you researched.</w:t>
      </w:r>
    </w:p>
    <w:p w14:paraId="4F0C86B7" w14:textId="4C285574" w:rsidR="00870CD2" w:rsidRDefault="00870CD2" w:rsidP="004E28CE">
      <w:pPr>
        <w:pStyle w:val="ListParagraph"/>
        <w:numPr>
          <w:ilvl w:val="0"/>
          <w:numId w:val="9"/>
        </w:numPr>
        <w:rPr>
          <w:color w:val="404040" w:themeColor="text1" w:themeTint="BF"/>
          <w:sz w:val="24"/>
          <w:szCs w:val="24"/>
        </w:rPr>
      </w:pPr>
      <w:r>
        <w:rPr>
          <w:color w:val="404040" w:themeColor="text1" w:themeTint="BF"/>
          <w:sz w:val="24"/>
          <w:szCs w:val="24"/>
        </w:rPr>
        <w:t>Specify a business problem/question and a potential audience for your visualization.</w:t>
      </w:r>
    </w:p>
    <w:p w14:paraId="7F2A3A77" w14:textId="0CAA6FAD" w:rsidR="004C46BF" w:rsidRPr="00761C9C" w:rsidRDefault="00870CD2" w:rsidP="004C46BF">
      <w:pPr>
        <w:pStyle w:val="ListParagraph"/>
        <w:numPr>
          <w:ilvl w:val="0"/>
          <w:numId w:val="9"/>
        </w:numPr>
        <w:rPr>
          <w:color w:val="404040" w:themeColor="text1" w:themeTint="BF"/>
          <w:sz w:val="24"/>
          <w:szCs w:val="24"/>
        </w:rPr>
      </w:pPr>
      <w:r>
        <w:rPr>
          <w:color w:val="404040" w:themeColor="text1" w:themeTint="BF"/>
          <w:sz w:val="24"/>
          <w:szCs w:val="24"/>
        </w:rPr>
        <w:t xml:space="preserve">Create </w:t>
      </w:r>
      <w:r w:rsidR="00664D49">
        <w:rPr>
          <w:color w:val="404040" w:themeColor="text1" w:themeTint="BF"/>
          <w:sz w:val="24"/>
          <w:szCs w:val="24"/>
        </w:rPr>
        <w:t>the</w:t>
      </w:r>
      <w:r>
        <w:rPr>
          <w:color w:val="404040" w:themeColor="text1" w:themeTint="BF"/>
          <w:sz w:val="24"/>
          <w:szCs w:val="24"/>
        </w:rPr>
        <w:t xml:space="preserve"> graph in Tableau. Pay attention to design elements (e.g.</w:t>
      </w:r>
      <w:r w:rsidR="00664D49">
        <w:rPr>
          <w:color w:val="404040" w:themeColor="text1" w:themeTint="BF"/>
          <w:sz w:val="24"/>
          <w:szCs w:val="24"/>
        </w:rPr>
        <w:t xml:space="preserve">, </w:t>
      </w:r>
      <w:r>
        <w:rPr>
          <w:color w:val="404040" w:themeColor="text1" w:themeTint="BF"/>
          <w:sz w:val="24"/>
          <w:szCs w:val="24"/>
        </w:rPr>
        <w:t>color, position). Add an insightful title.</w:t>
      </w:r>
      <w:r w:rsidR="009D6FCC">
        <w:rPr>
          <w:color w:val="404040" w:themeColor="text1" w:themeTint="BF"/>
          <w:sz w:val="24"/>
          <w:szCs w:val="24"/>
        </w:rPr>
        <w:t xml:space="preserve"> Include a link to the data source.</w:t>
      </w:r>
    </w:p>
    <w:p w14:paraId="1211E08B" w14:textId="08E9C87D" w:rsidR="004C46BF" w:rsidRDefault="004C46BF" w:rsidP="004C46BF">
      <w:pPr>
        <w:rPr>
          <w:sz w:val="24"/>
          <w:szCs w:val="24"/>
          <w:u w:val="single"/>
        </w:rPr>
      </w:pPr>
      <w:bookmarkStart w:id="0" w:name="_Hlk59892798"/>
      <w:r w:rsidRPr="00AE6025">
        <w:rPr>
          <w:sz w:val="24"/>
          <w:szCs w:val="24"/>
          <w:u w:val="single"/>
        </w:rPr>
        <w:t xml:space="preserve">Your </w:t>
      </w:r>
      <w:r w:rsidR="00CB739F">
        <w:rPr>
          <w:sz w:val="24"/>
          <w:szCs w:val="24"/>
          <w:u w:val="single"/>
        </w:rPr>
        <w:t>submission</w:t>
      </w:r>
      <w:r w:rsidRPr="00AE6025">
        <w:rPr>
          <w:sz w:val="24"/>
          <w:szCs w:val="24"/>
          <w:u w:val="single"/>
        </w:rPr>
        <w:t xml:space="preserve"> </w:t>
      </w:r>
      <w:r>
        <w:rPr>
          <w:sz w:val="24"/>
          <w:szCs w:val="24"/>
          <w:u w:val="single"/>
        </w:rPr>
        <w:t>w</w:t>
      </w:r>
      <w:r w:rsidRPr="00AE6025">
        <w:rPr>
          <w:sz w:val="24"/>
          <w:szCs w:val="24"/>
          <w:u w:val="single"/>
        </w:rPr>
        <w:t xml:space="preserve">ill </w:t>
      </w:r>
      <w:r w:rsidR="009D6FCC">
        <w:rPr>
          <w:sz w:val="24"/>
          <w:szCs w:val="24"/>
          <w:u w:val="single"/>
        </w:rPr>
        <w:t>i</w:t>
      </w:r>
      <w:r>
        <w:rPr>
          <w:sz w:val="24"/>
          <w:szCs w:val="24"/>
          <w:u w:val="single"/>
        </w:rPr>
        <w:t>nclude:</w:t>
      </w:r>
    </w:p>
    <w:bookmarkEnd w:id="0"/>
    <w:p w14:paraId="6B334C96" w14:textId="7B1DA243" w:rsidR="000F07BC" w:rsidRDefault="000F07BC" w:rsidP="004C46BF">
      <w:pPr>
        <w:pStyle w:val="ListParagraph"/>
        <w:numPr>
          <w:ilvl w:val="0"/>
          <w:numId w:val="8"/>
        </w:numPr>
        <w:rPr>
          <w:sz w:val="24"/>
          <w:szCs w:val="24"/>
        </w:rPr>
      </w:pPr>
      <w:r>
        <w:rPr>
          <w:sz w:val="24"/>
          <w:szCs w:val="24"/>
        </w:rPr>
        <w:t>A Word or PowerPoint document in which you review the history and best practices of the chart type that you chose (min</w:t>
      </w:r>
      <w:r w:rsidR="00500694">
        <w:rPr>
          <w:sz w:val="24"/>
          <w:szCs w:val="24"/>
        </w:rPr>
        <w:t>imum</w:t>
      </w:r>
      <w:r>
        <w:rPr>
          <w:sz w:val="24"/>
          <w:szCs w:val="24"/>
        </w:rPr>
        <w:t xml:space="preserve"> 400 words)</w:t>
      </w:r>
    </w:p>
    <w:p w14:paraId="52DFEAF8" w14:textId="2B62DCF1" w:rsidR="004C46BF" w:rsidRPr="00032F48" w:rsidRDefault="000F07BC" w:rsidP="004C46BF">
      <w:pPr>
        <w:pStyle w:val="ListParagraph"/>
        <w:numPr>
          <w:ilvl w:val="0"/>
          <w:numId w:val="8"/>
        </w:numPr>
        <w:rPr>
          <w:sz w:val="24"/>
          <w:szCs w:val="24"/>
        </w:rPr>
      </w:pPr>
      <w:r>
        <w:rPr>
          <w:sz w:val="24"/>
          <w:szCs w:val="24"/>
        </w:rPr>
        <w:t>Minimum one chart</w:t>
      </w:r>
      <w:r w:rsidR="004C46BF" w:rsidRPr="00032F48">
        <w:rPr>
          <w:sz w:val="24"/>
          <w:szCs w:val="24"/>
        </w:rPr>
        <w:t xml:space="preserve"> in </w:t>
      </w:r>
      <w:r w:rsidR="004C46BF" w:rsidRPr="003E563B">
        <w:rPr>
          <w:bCs/>
          <w:sz w:val="24"/>
          <w:szCs w:val="24"/>
        </w:rPr>
        <w:t>Tableau</w:t>
      </w:r>
      <w:r>
        <w:rPr>
          <w:bCs/>
          <w:sz w:val="24"/>
          <w:szCs w:val="24"/>
        </w:rPr>
        <w:t xml:space="preserve"> (submit file </w:t>
      </w:r>
      <w:proofErr w:type="gramStart"/>
      <w:r>
        <w:rPr>
          <w:bCs/>
          <w:sz w:val="24"/>
          <w:szCs w:val="24"/>
        </w:rPr>
        <w:t>in</w:t>
      </w:r>
      <w:r w:rsidR="0054183F">
        <w:rPr>
          <w:bCs/>
          <w:sz w:val="24"/>
          <w:szCs w:val="24"/>
        </w:rPr>
        <w:t xml:space="preserve"> </w:t>
      </w:r>
      <w:r>
        <w:rPr>
          <w:bCs/>
          <w:sz w:val="24"/>
          <w:szCs w:val="24"/>
        </w:rPr>
        <w:t>.</w:t>
      </w:r>
      <w:proofErr w:type="spellStart"/>
      <w:r>
        <w:rPr>
          <w:bCs/>
          <w:sz w:val="24"/>
          <w:szCs w:val="24"/>
        </w:rPr>
        <w:t>twbx</w:t>
      </w:r>
      <w:proofErr w:type="spellEnd"/>
      <w:proofErr w:type="gramEnd"/>
      <w:r>
        <w:rPr>
          <w:bCs/>
          <w:sz w:val="24"/>
          <w:szCs w:val="24"/>
        </w:rPr>
        <w:t xml:space="preserve"> format)</w:t>
      </w:r>
    </w:p>
    <w:p w14:paraId="5F1255F1" w14:textId="77777777" w:rsidR="004C46BF" w:rsidRPr="00DC6A23" w:rsidRDefault="004C46BF" w:rsidP="004C46BF">
      <w:pPr>
        <w:pStyle w:val="ListParagraph"/>
        <w:ind w:left="1440"/>
        <w:rPr>
          <w:sz w:val="24"/>
          <w:szCs w:val="24"/>
        </w:rPr>
      </w:pPr>
    </w:p>
    <w:p w14:paraId="5D77E820" w14:textId="77777777" w:rsidR="004C46BF" w:rsidRPr="00C101FF" w:rsidRDefault="004C46BF" w:rsidP="004C46BF">
      <w:pPr>
        <w:pStyle w:val="ListParagraph"/>
        <w:ind w:left="1440"/>
        <w:rPr>
          <w:sz w:val="20"/>
        </w:rPr>
      </w:pPr>
    </w:p>
    <w:p w14:paraId="100E246F" w14:textId="5F7892A6" w:rsidR="004C46BF" w:rsidRDefault="004C46BF" w:rsidP="00761C9C">
      <w:pPr>
        <w:pStyle w:val="ListParagraph"/>
        <w:numPr>
          <w:ilvl w:val="0"/>
          <w:numId w:val="4"/>
        </w:numPr>
        <w:rPr>
          <w:b/>
          <w:color w:val="7030A0"/>
          <w:sz w:val="24"/>
          <w:szCs w:val="24"/>
        </w:rPr>
      </w:pPr>
      <w:r w:rsidRPr="008540A2">
        <w:rPr>
          <w:b/>
          <w:color w:val="7030A0"/>
          <w:sz w:val="24"/>
          <w:szCs w:val="24"/>
        </w:rPr>
        <w:t>Grading Rubric</w:t>
      </w:r>
    </w:p>
    <w:p w14:paraId="2F9ED11C" w14:textId="77777777" w:rsidR="00761C9C" w:rsidRPr="00761C9C" w:rsidRDefault="00761C9C" w:rsidP="00761C9C">
      <w:pPr>
        <w:pStyle w:val="ListParagraph"/>
        <w:rPr>
          <w:b/>
          <w:color w:val="7030A0"/>
          <w:sz w:val="24"/>
          <w:szCs w:val="24"/>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5"/>
        <w:gridCol w:w="2245"/>
      </w:tblGrid>
      <w:tr w:rsidR="004C46BF" w14:paraId="4967A376" w14:textId="77777777" w:rsidTr="00895924">
        <w:tc>
          <w:tcPr>
            <w:tcW w:w="7205" w:type="dxa"/>
            <w:tcBorders>
              <w:bottom w:val="single" w:sz="4" w:space="0" w:color="auto"/>
            </w:tcBorders>
          </w:tcPr>
          <w:p w14:paraId="09986023" w14:textId="4340020C" w:rsidR="004C46BF" w:rsidRDefault="00710F78" w:rsidP="00895924">
            <w:pPr>
              <w:pStyle w:val="ListParagraph"/>
              <w:ind w:left="0"/>
              <w:rPr>
                <w:sz w:val="24"/>
                <w:szCs w:val="24"/>
              </w:rPr>
            </w:pPr>
            <w:r>
              <w:rPr>
                <w:b/>
                <w:bCs/>
                <w:sz w:val="24"/>
                <w:szCs w:val="24"/>
              </w:rPr>
              <w:t>TABLEAU DATA VISUALIZATION</w:t>
            </w:r>
            <w:r w:rsidR="004C46BF">
              <w:rPr>
                <w:sz w:val="24"/>
                <w:szCs w:val="24"/>
              </w:rPr>
              <w:t xml:space="preserve"> </w:t>
            </w:r>
          </w:p>
          <w:p w14:paraId="35ACDFD4" w14:textId="18E656FE" w:rsidR="004C46BF" w:rsidRPr="00C37A96" w:rsidRDefault="004C46BF" w:rsidP="00895924">
            <w:pPr>
              <w:pStyle w:val="ListParagraph"/>
              <w:ind w:left="0"/>
              <w:rPr>
                <w:sz w:val="24"/>
                <w:szCs w:val="24"/>
              </w:rPr>
            </w:pPr>
            <w:r w:rsidRPr="00C37A96">
              <w:rPr>
                <w:sz w:val="24"/>
                <w:szCs w:val="24"/>
              </w:rPr>
              <w:t xml:space="preserve">Your graph </w:t>
            </w:r>
            <w:r w:rsidR="00710F78" w:rsidRPr="00C37A96">
              <w:rPr>
                <w:sz w:val="24"/>
                <w:szCs w:val="24"/>
              </w:rPr>
              <w:t>incorporates</w:t>
            </w:r>
            <w:r w:rsidRPr="00C37A96">
              <w:rPr>
                <w:sz w:val="24"/>
                <w:szCs w:val="24"/>
              </w:rPr>
              <w:t xml:space="preserve"> the learnings </w:t>
            </w:r>
            <w:r w:rsidR="00710F78">
              <w:rPr>
                <w:sz w:val="24"/>
                <w:szCs w:val="24"/>
              </w:rPr>
              <w:t>from your research in terms of best practices and use cases, as well as learnings from readings and class lectures</w:t>
            </w:r>
            <w:r w:rsidR="009D08A5">
              <w:rPr>
                <w:sz w:val="24"/>
                <w:szCs w:val="24"/>
              </w:rPr>
              <w:t>.</w:t>
            </w:r>
          </w:p>
        </w:tc>
        <w:tc>
          <w:tcPr>
            <w:tcW w:w="2245" w:type="dxa"/>
            <w:tcBorders>
              <w:bottom w:val="single" w:sz="4" w:space="0" w:color="auto"/>
            </w:tcBorders>
          </w:tcPr>
          <w:p w14:paraId="44139BEF" w14:textId="77777777" w:rsidR="004C46BF" w:rsidRDefault="004C46BF" w:rsidP="00895924">
            <w:pPr>
              <w:pStyle w:val="ListParagraph"/>
              <w:ind w:left="0"/>
              <w:jc w:val="center"/>
              <w:rPr>
                <w:sz w:val="24"/>
                <w:szCs w:val="24"/>
              </w:rPr>
            </w:pPr>
          </w:p>
          <w:p w14:paraId="3F520A73" w14:textId="4182DAAB" w:rsidR="004C46BF" w:rsidRPr="00C37A96" w:rsidRDefault="00232D5F" w:rsidP="00895924">
            <w:pPr>
              <w:pStyle w:val="ListParagraph"/>
              <w:ind w:left="0"/>
              <w:jc w:val="center"/>
              <w:rPr>
                <w:sz w:val="24"/>
                <w:szCs w:val="24"/>
              </w:rPr>
            </w:pPr>
            <w:r>
              <w:rPr>
                <w:sz w:val="24"/>
                <w:szCs w:val="24"/>
              </w:rPr>
              <w:t>6</w:t>
            </w:r>
            <w:r w:rsidR="004C46BF">
              <w:rPr>
                <w:sz w:val="24"/>
                <w:szCs w:val="24"/>
              </w:rPr>
              <w:t xml:space="preserve"> </w:t>
            </w:r>
            <w:r w:rsidR="004C46BF" w:rsidRPr="00C37A96">
              <w:rPr>
                <w:sz w:val="24"/>
                <w:szCs w:val="24"/>
              </w:rPr>
              <w:t>points</w:t>
            </w:r>
          </w:p>
        </w:tc>
      </w:tr>
      <w:tr w:rsidR="004C46BF" w14:paraId="649F7A6E" w14:textId="77777777" w:rsidTr="00895924">
        <w:tc>
          <w:tcPr>
            <w:tcW w:w="7205" w:type="dxa"/>
            <w:tcBorders>
              <w:top w:val="single" w:sz="4" w:space="0" w:color="auto"/>
              <w:bottom w:val="single" w:sz="4" w:space="0" w:color="auto"/>
            </w:tcBorders>
          </w:tcPr>
          <w:p w14:paraId="27F6BCDC" w14:textId="77777777" w:rsidR="004C46BF" w:rsidRDefault="004C46BF" w:rsidP="00895924">
            <w:pPr>
              <w:pStyle w:val="ListParagraph"/>
              <w:ind w:left="0"/>
              <w:rPr>
                <w:sz w:val="24"/>
                <w:szCs w:val="24"/>
              </w:rPr>
            </w:pPr>
          </w:p>
          <w:p w14:paraId="3FB81957" w14:textId="6815BFE2" w:rsidR="004C46BF" w:rsidRPr="006C32DB" w:rsidRDefault="00710F78" w:rsidP="00895924">
            <w:pPr>
              <w:pStyle w:val="ListParagraph"/>
              <w:ind w:left="0"/>
              <w:rPr>
                <w:b/>
                <w:bCs/>
                <w:sz w:val="24"/>
                <w:szCs w:val="24"/>
              </w:rPr>
            </w:pPr>
            <w:r>
              <w:rPr>
                <w:b/>
                <w:bCs/>
                <w:sz w:val="24"/>
                <w:szCs w:val="24"/>
              </w:rPr>
              <w:t xml:space="preserve">HISTORICAL REVIEW IN WORD OR POWERPOINT </w:t>
            </w:r>
          </w:p>
        </w:tc>
        <w:tc>
          <w:tcPr>
            <w:tcW w:w="2245" w:type="dxa"/>
            <w:tcBorders>
              <w:top w:val="single" w:sz="4" w:space="0" w:color="auto"/>
              <w:bottom w:val="single" w:sz="4" w:space="0" w:color="auto"/>
            </w:tcBorders>
          </w:tcPr>
          <w:p w14:paraId="14B0FB25" w14:textId="77777777" w:rsidR="004C46BF" w:rsidRPr="00C37A96" w:rsidRDefault="004C46BF" w:rsidP="00895924">
            <w:pPr>
              <w:pStyle w:val="ListParagraph"/>
              <w:ind w:left="0"/>
              <w:jc w:val="center"/>
              <w:rPr>
                <w:sz w:val="24"/>
                <w:szCs w:val="24"/>
              </w:rPr>
            </w:pPr>
          </w:p>
        </w:tc>
      </w:tr>
      <w:tr w:rsidR="004C46BF" w14:paraId="1EA34B0E" w14:textId="77777777" w:rsidTr="00895924">
        <w:tc>
          <w:tcPr>
            <w:tcW w:w="7205" w:type="dxa"/>
            <w:tcBorders>
              <w:top w:val="single" w:sz="4" w:space="0" w:color="auto"/>
              <w:bottom w:val="single" w:sz="4" w:space="0" w:color="auto"/>
            </w:tcBorders>
          </w:tcPr>
          <w:p w14:paraId="5528AC72" w14:textId="57A41CB9" w:rsidR="004C46BF" w:rsidRPr="00C37A96" w:rsidRDefault="004C46BF" w:rsidP="00895924">
            <w:pPr>
              <w:pStyle w:val="ListParagraph"/>
              <w:ind w:left="0"/>
              <w:rPr>
                <w:sz w:val="24"/>
                <w:szCs w:val="24"/>
              </w:rPr>
            </w:pPr>
            <w:r>
              <w:rPr>
                <w:sz w:val="24"/>
                <w:szCs w:val="24"/>
              </w:rPr>
              <w:t xml:space="preserve">You </w:t>
            </w:r>
            <w:r w:rsidR="00003929">
              <w:rPr>
                <w:sz w:val="24"/>
                <w:szCs w:val="24"/>
              </w:rPr>
              <w:t xml:space="preserve">provide a comprehensive </w:t>
            </w:r>
            <w:r w:rsidR="004D6E5F">
              <w:rPr>
                <w:sz w:val="24"/>
                <w:szCs w:val="24"/>
              </w:rPr>
              <w:t>review</w:t>
            </w:r>
            <w:r w:rsidR="00003929">
              <w:rPr>
                <w:sz w:val="24"/>
                <w:szCs w:val="24"/>
              </w:rPr>
              <w:t xml:space="preserve"> of the history of the chart type that you chose</w:t>
            </w:r>
            <w:r w:rsidR="009D08A5">
              <w:rPr>
                <w:sz w:val="24"/>
                <w:szCs w:val="24"/>
              </w:rPr>
              <w:t>.</w:t>
            </w:r>
          </w:p>
        </w:tc>
        <w:tc>
          <w:tcPr>
            <w:tcW w:w="2245" w:type="dxa"/>
            <w:tcBorders>
              <w:top w:val="single" w:sz="4" w:space="0" w:color="auto"/>
              <w:bottom w:val="single" w:sz="4" w:space="0" w:color="auto"/>
            </w:tcBorders>
          </w:tcPr>
          <w:p w14:paraId="146C6D21" w14:textId="4AE08725" w:rsidR="004C46BF" w:rsidRPr="00C37A96" w:rsidRDefault="00232D5F" w:rsidP="00895924">
            <w:pPr>
              <w:pStyle w:val="ListParagraph"/>
              <w:ind w:left="0"/>
              <w:jc w:val="center"/>
              <w:rPr>
                <w:sz w:val="24"/>
                <w:szCs w:val="24"/>
              </w:rPr>
            </w:pPr>
            <w:r>
              <w:rPr>
                <w:sz w:val="24"/>
                <w:szCs w:val="24"/>
              </w:rPr>
              <w:t>4</w:t>
            </w:r>
            <w:r w:rsidR="004C46BF">
              <w:rPr>
                <w:sz w:val="24"/>
                <w:szCs w:val="24"/>
              </w:rPr>
              <w:t xml:space="preserve"> points</w:t>
            </w:r>
          </w:p>
        </w:tc>
      </w:tr>
      <w:tr w:rsidR="004C46BF" w14:paraId="32540E11" w14:textId="77777777" w:rsidTr="00895924">
        <w:tc>
          <w:tcPr>
            <w:tcW w:w="7205" w:type="dxa"/>
            <w:tcBorders>
              <w:top w:val="single" w:sz="4" w:space="0" w:color="auto"/>
              <w:bottom w:val="single" w:sz="4" w:space="0" w:color="auto"/>
            </w:tcBorders>
          </w:tcPr>
          <w:p w14:paraId="7983172C" w14:textId="4DEEC5DD" w:rsidR="004C46BF" w:rsidRPr="00C37A96" w:rsidRDefault="004D6E5F" w:rsidP="00895924">
            <w:pPr>
              <w:pStyle w:val="ListParagraph"/>
              <w:ind w:left="0"/>
              <w:rPr>
                <w:sz w:val="24"/>
                <w:szCs w:val="24"/>
              </w:rPr>
            </w:pPr>
            <w:r>
              <w:rPr>
                <w:sz w:val="24"/>
                <w:szCs w:val="24"/>
              </w:rPr>
              <w:t>You incorporate best practices</w:t>
            </w:r>
            <w:r w:rsidR="008A6BAE">
              <w:rPr>
                <w:sz w:val="24"/>
                <w:szCs w:val="24"/>
              </w:rPr>
              <w:t xml:space="preserve"> and use cases</w:t>
            </w:r>
            <w:r w:rsidR="009D08A5">
              <w:rPr>
                <w:sz w:val="24"/>
                <w:szCs w:val="24"/>
              </w:rPr>
              <w:t>.</w:t>
            </w:r>
          </w:p>
        </w:tc>
        <w:tc>
          <w:tcPr>
            <w:tcW w:w="2245" w:type="dxa"/>
            <w:tcBorders>
              <w:top w:val="single" w:sz="4" w:space="0" w:color="auto"/>
              <w:bottom w:val="single" w:sz="4" w:space="0" w:color="auto"/>
            </w:tcBorders>
          </w:tcPr>
          <w:p w14:paraId="351CF0F1" w14:textId="5E49B41E" w:rsidR="004C46BF" w:rsidRPr="00C37A96" w:rsidRDefault="00232D5F" w:rsidP="00895924">
            <w:pPr>
              <w:pStyle w:val="ListParagraph"/>
              <w:ind w:left="0"/>
              <w:jc w:val="center"/>
              <w:rPr>
                <w:sz w:val="24"/>
                <w:szCs w:val="24"/>
              </w:rPr>
            </w:pPr>
            <w:r>
              <w:rPr>
                <w:sz w:val="24"/>
                <w:szCs w:val="24"/>
              </w:rPr>
              <w:t>3</w:t>
            </w:r>
            <w:r w:rsidR="004C46BF" w:rsidRPr="00C37A96">
              <w:rPr>
                <w:sz w:val="24"/>
                <w:szCs w:val="24"/>
              </w:rPr>
              <w:t xml:space="preserve"> point</w:t>
            </w:r>
            <w:r w:rsidR="004C46BF">
              <w:rPr>
                <w:sz w:val="24"/>
                <w:szCs w:val="24"/>
              </w:rPr>
              <w:t>s</w:t>
            </w:r>
          </w:p>
        </w:tc>
      </w:tr>
      <w:tr w:rsidR="004C46BF" w14:paraId="5D423C04" w14:textId="77777777" w:rsidTr="00895924">
        <w:tc>
          <w:tcPr>
            <w:tcW w:w="7205" w:type="dxa"/>
            <w:tcBorders>
              <w:top w:val="single" w:sz="4" w:space="0" w:color="auto"/>
              <w:bottom w:val="single" w:sz="4" w:space="0" w:color="auto"/>
            </w:tcBorders>
          </w:tcPr>
          <w:p w14:paraId="5DAC64B6" w14:textId="45058102" w:rsidR="004C46BF" w:rsidRPr="00C37A96" w:rsidRDefault="004C46BF" w:rsidP="00895924">
            <w:pPr>
              <w:pStyle w:val="ListParagraph"/>
              <w:ind w:left="0"/>
              <w:rPr>
                <w:sz w:val="24"/>
                <w:szCs w:val="24"/>
              </w:rPr>
            </w:pPr>
            <w:r>
              <w:rPr>
                <w:sz w:val="24"/>
                <w:szCs w:val="24"/>
              </w:rPr>
              <w:t xml:space="preserve">You </w:t>
            </w:r>
            <w:r w:rsidR="006D7F7E">
              <w:rPr>
                <w:sz w:val="24"/>
                <w:szCs w:val="24"/>
              </w:rPr>
              <w:t>specify</w:t>
            </w:r>
            <w:r>
              <w:rPr>
                <w:sz w:val="24"/>
                <w:szCs w:val="24"/>
              </w:rPr>
              <w:t xml:space="preserve"> your audience</w:t>
            </w:r>
            <w:r w:rsidR="008A6BAE">
              <w:rPr>
                <w:sz w:val="24"/>
                <w:szCs w:val="24"/>
              </w:rPr>
              <w:t xml:space="preserve"> and the business problem/question for your graph</w:t>
            </w:r>
            <w:r w:rsidR="009D08A5">
              <w:rPr>
                <w:sz w:val="24"/>
                <w:szCs w:val="24"/>
              </w:rPr>
              <w:t>.</w:t>
            </w:r>
          </w:p>
        </w:tc>
        <w:tc>
          <w:tcPr>
            <w:tcW w:w="2245" w:type="dxa"/>
            <w:tcBorders>
              <w:top w:val="single" w:sz="4" w:space="0" w:color="auto"/>
              <w:bottom w:val="single" w:sz="4" w:space="0" w:color="auto"/>
            </w:tcBorders>
          </w:tcPr>
          <w:p w14:paraId="39A07F59" w14:textId="77777777" w:rsidR="004C46BF" w:rsidRPr="00C37A96" w:rsidRDefault="004C46BF" w:rsidP="00895924">
            <w:pPr>
              <w:pStyle w:val="ListParagraph"/>
              <w:ind w:left="0"/>
              <w:jc w:val="center"/>
              <w:rPr>
                <w:sz w:val="24"/>
                <w:szCs w:val="24"/>
              </w:rPr>
            </w:pPr>
            <w:r>
              <w:rPr>
                <w:sz w:val="24"/>
                <w:szCs w:val="24"/>
              </w:rPr>
              <w:t>1 point</w:t>
            </w:r>
          </w:p>
        </w:tc>
      </w:tr>
      <w:tr w:rsidR="004C46BF" w14:paraId="16EFCB60" w14:textId="77777777" w:rsidTr="00895924">
        <w:tc>
          <w:tcPr>
            <w:tcW w:w="7205" w:type="dxa"/>
            <w:tcBorders>
              <w:top w:val="single" w:sz="4" w:space="0" w:color="auto"/>
              <w:bottom w:val="single" w:sz="4" w:space="0" w:color="auto"/>
            </w:tcBorders>
          </w:tcPr>
          <w:p w14:paraId="001FDAC8" w14:textId="77777777" w:rsidR="004C46BF" w:rsidRPr="00C37A96" w:rsidRDefault="004C46BF" w:rsidP="00895924">
            <w:pPr>
              <w:pStyle w:val="ListParagraph"/>
              <w:ind w:left="0"/>
              <w:rPr>
                <w:sz w:val="24"/>
                <w:szCs w:val="24"/>
              </w:rPr>
            </w:pPr>
            <w:r w:rsidRPr="00C37A96">
              <w:rPr>
                <w:sz w:val="24"/>
                <w:szCs w:val="24"/>
              </w:rPr>
              <w:t>Ideas are logically organized.</w:t>
            </w:r>
          </w:p>
          <w:p w14:paraId="6118D391" w14:textId="77777777" w:rsidR="004C46BF" w:rsidRPr="00C37A96" w:rsidRDefault="004C46BF" w:rsidP="00895924">
            <w:pPr>
              <w:pStyle w:val="ListParagraph"/>
              <w:ind w:left="0"/>
              <w:rPr>
                <w:sz w:val="24"/>
                <w:szCs w:val="24"/>
              </w:rPr>
            </w:pPr>
            <w:r w:rsidRPr="00C37A96">
              <w:rPr>
                <w:sz w:val="24"/>
                <w:szCs w:val="24"/>
              </w:rPr>
              <w:t>Correctness of grammar and spelling.</w:t>
            </w:r>
          </w:p>
        </w:tc>
        <w:tc>
          <w:tcPr>
            <w:tcW w:w="2245" w:type="dxa"/>
            <w:tcBorders>
              <w:top w:val="single" w:sz="4" w:space="0" w:color="auto"/>
              <w:bottom w:val="single" w:sz="4" w:space="0" w:color="auto"/>
            </w:tcBorders>
          </w:tcPr>
          <w:p w14:paraId="10794243" w14:textId="77777777" w:rsidR="004C46BF" w:rsidRPr="00C37A96" w:rsidRDefault="004C46BF" w:rsidP="00895924">
            <w:pPr>
              <w:pStyle w:val="ListParagraph"/>
              <w:ind w:left="0"/>
              <w:jc w:val="center"/>
              <w:rPr>
                <w:sz w:val="24"/>
                <w:szCs w:val="24"/>
              </w:rPr>
            </w:pPr>
            <w:r w:rsidRPr="00C37A96">
              <w:rPr>
                <w:sz w:val="24"/>
                <w:szCs w:val="24"/>
              </w:rPr>
              <w:t>1 point</w:t>
            </w:r>
          </w:p>
        </w:tc>
      </w:tr>
      <w:tr w:rsidR="004C46BF" w14:paraId="3A87DF9B" w14:textId="77777777" w:rsidTr="00895924">
        <w:tc>
          <w:tcPr>
            <w:tcW w:w="7205" w:type="dxa"/>
            <w:tcBorders>
              <w:top w:val="single" w:sz="4" w:space="0" w:color="auto"/>
            </w:tcBorders>
            <w:shd w:val="clear" w:color="auto" w:fill="F2F2F2" w:themeFill="background1" w:themeFillShade="F2"/>
          </w:tcPr>
          <w:p w14:paraId="0859DCD9" w14:textId="77777777" w:rsidR="004C46BF" w:rsidRPr="008540A2" w:rsidRDefault="004C46BF" w:rsidP="00895924">
            <w:pPr>
              <w:pStyle w:val="ListParagraph"/>
              <w:ind w:left="0"/>
              <w:rPr>
                <w:color w:val="7030A0"/>
                <w:sz w:val="24"/>
                <w:szCs w:val="24"/>
              </w:rPr>
            </w:pPr>
          </w:p>
        </w:tc>
        <w:tc>
          <w:tcPr>
            <w:tcW w:w="2245" w:type="dxa"/>
            <w:tcBorders>
              <w:top w:val="single" w:sz="4" w:space="0" w:color="auto"/>
            </w:tcBorders>
            <w:shd w:val="clear" w:color="auto" w:fill="F2F2F2" w:themeFill="background1" w:themeFillShade="F2"/>
          </w:tcPr>
          <w:p w14:paraId="7A7A226E" w14:textId="77777777" w:rsidR="004C46BF" w:rsidRPr="008540A2" w:rsidRDefault="004C46BF" w:rsidP="00895924">
            <w:pPr>
              <w:pStyle w:val="ListParagraph"/>
              <w:ind w:left="0"/>
              <w:jc w:val="center"/>
              <w:rPr>
                <w:b/>
                <w:color w:val="7030A0"/>
                <w:sz w:val="24"/>
                <w:szCs w:val="24"/>
              </w:rPr>
            </w:pPr>
            <w:r w:rsidRPr="008540A2">
              <w:rPr>
                <w:b/>
                <w:color w:val="7030A0"/>
                <w:sz w:val="24"/>
                <w:szCs w:val="24"/>
              </w:rPr>
              <w:t>15 points</w:t>
            </w:r>
          </w:p>
        </w:tc>
      </w:tr>
    </w:tbl>
    <w:p w14:paraId="099A0AB7" w14:textId="77777777" w:rsidR="004C46BF" w:rsidRDefault="004C46BF" w:rsidP="004C46BF"/>
    <w:p w14:paraId="63E0C2B7" w14:textId="6EA5A847" w:rsidR="004E28CE" w:rsidRDefault="00076C25" w:rsidP="004E28CE">
      <w:pPr>
        <w:spacing w:line="180" w:lineRule="exact"/>
        <w:rPr>
          <w:b/>
          <w:color w:val="7030A0"/>
          <w:sz w:val="24"/>
          <w:szCs w:val="24"/>
        </w:rPr>
      </w:pPr>
      <w:r>
        <w:rPr>
          <w:b/>
          <w:color w:val="7030A0"/>
          <w:sz w:val="24"/>
          <w:szCs w:val="24"/>
        </w:rPr>
        <w:t xml:space="preserve">4. </w:t>
      </w:r>
      <w:r w:rsidR="004E28CE" w:rsidRPr="002B02AC">
        <w:rPr>
          <w:b/>
          <w:color w:val="7030A0"/>
          <w:sz w:val="24"/>
          <w:szCs w:val="24"/>
        </w:rPr>
        <w:t>Possible Data Sources</w:t>
      </w:r>
    </w:p>
    <w:p w14:paraId="409AE39C" w14:textId="5548B140" w:rsidR="004E28CE" w:rsidRPr="00224A3B" w:rsidRDefault="00224A3B" w:rsidP="004E28CE">
      <w:pPr>
        <w:pStyle w:val="NormalWeb"/>
        <w:spacing w:line="180" w:lineRule="exact"/>
        <w:rPr>
          <w:rStyle w:val="Hyperlink"/>
        </w:rPr>
      </w:pPr>
      <w:r>
        <w:lastRenderedPageBreak/>
        <w:fldChar w:fldCharType="begin"/>
      </w:r>
      <w:r>
        <w:instrText xml:space="preserve"> HYPERLINK "https://catalog.data.gov" \t "_blank" </w:instrText>
      </w:r>
      <w:r>
        <w:fldChar w:fldCharType="separate"/>
      </w:r>
      <w:r w:rsidR="004E28CE" w:rsidRPr="00224A3B">
        <w:rPr>
          <w:rStyle w:val="Hyperlink"/>
        </w:rPr>
        <w:t>https://catalog.data.gov (Links to an external site.)</w:t>
      </w:r>
      <w:r w:rsidR="007A673C" w:rsidRPr="00224A3B">
        <w:rPr>
          <w:rStyle w:val="Hyperlink"/>
        </w:rPr>
        <w:t xml:space="preserve"> </w:t>
      </w:r>
    </w:p>
    <w:p w14:paraId="111ABE8D" w14:textId="76293789" w:rsidR="004E28CE" w:rsidRDefault="00224A3B" w:rsidP="004E28CE">
      <w:pPr>
        <w:pStyle w:val="NormalWeb"/>
        <w:spacing w:line="180" w:lineRule="exact"/>
      </w:pPr>
      <w:r>
        <w:fldChar w:fldCharType="end"/>
      </w:r>
      <w:hyperlink r:id="rId6" w:tgtFrame="_blank" w:history="1">
        <w:r w:rsidR="004E28CE">
          <w:rPr>
            <w:rStyle w:val="Hyperlink"/>
          </w:rPr>
          <w:t>http://www.census.gov/data.html</w:t>
        </w:r>
        <w:r w:rsidR="004E28CE">
          <w:rPr>
            <w:rStyle w:val="screenreader-only"/>
            <w:color w:val="0000FF"/>
            <w:u w:val="single"/>
          </w:rPr>
          <w:t> (Links to an external site.)</w:t>
        </w:r>
      </w:hyperlink>
    </w:p>
    <w:p w14:paraId="4A0CE9C2" w14:textId="77777777" w:rsidR="004E28CE" w:rsidRDefault="00000000" w:rsidP="004E28CE">
      <w:pPr>
        <w:pStyle w:val="NormalWeb"/>
        <w:spacing w:line="180" w:lineRule="exact"/>
      </w:pPr>
      <w:hyperlink r:id="rId7" w:tgtFrame="_blank" w:history="1">
        <w:r w:rsidR="004E28CE">
          <w:rPr>
            <w:rStyle w:val="Hyperlink"/>
          </w:rPr>
          <w:t>https://datacatalog.worldbank.org/</w:t>
        </w:r>
        <w:r w:rsidR="004E28CE">
          <w:rPr>
            <w:rStyle w:val="screenreader-only"/>
            <w:color w:val="0000FF"/>
            <w:u w:val="single"/>
          </w:rPr>
          <w:t> (Links to an external site.)</w:t>
        </w:r>
      </w:hyperlink>
    </w:p>
    <w:p w14:paraId="6C709CB4" w14:textId="77777777" w:rsidR="004E28CE" w:rsidRDefault="00000000" w:rsidP="004E28CE">
      <w:pPr>
        <w:pStyle w:val="NormalWeb"/>
        <w:spacing w:line="180" w:lineRule="exact"/>
      </w:pPr>
      <w:hyperlink r:id="rId8" w:tgtFrame="_blank" w:history="1">
        <w:r w:rsidR="004E28CE">
          <w:rPr>
            <w:rStyle w:val="Hyperlink"/>
          </w:rPr>
          <w:t>http://data.europa.eu/euodp/en/data/</w:t>
        </w:r>
        <w:r w:rsidR="004E28CE">
          <w:rPr>
            <w:rStyle w:val="screenreader-only"/>
            <w:color w:val="0000FF"/>
            <w:u w:val="single"/>
          </w:rPr>
          <w:t> (Links to an external site.)</w:t>
        </w:r>
      </w:hyperlink>
    </w:p>
    <w:p w14:paraId="37388E71" w14:textId="77777777" w:rsidR="004E28CE" w:rsidRDefault="00000000" w:rsidP="004E28CE">
      <w:pPr>
        <w:pStyle w:val="NormalWeb"/>
        <w:spacing w:line="180" w:lineRule="exact"/>
      </w:pPr>
      <w:hyperlink r:id="rId9" w:tgtFrame="_blank" w:history="1">
        <w:r w:rsidR="004E28CE">
          <w:rPr>
            <w:rStyle w:val="Hyperlink"/>
          </w:rPr>
          <w:t>https://data.gov.in/catalogs</w:t>
        </w:r>
        <w:r w:rsidR="004E28CE">
          <w:rPr>
            <w:rStyle w:val="screenreader-only"/>
            <w:color w:val="0000FF"/>
            <w:u w:val="single"/>
          </w:rPr>
          <w:t> (Links to an external site.)</w:t>
        </w:r>
      </w:hyperlink>
    </w:p>
    <w:p w14:paraId="0FBD5201" w14:textId="77777777" w:rsidR="004E28CE" w:rsidRDefault="00000000" w:rsidP="004E28CE">
      <w:pPr>
        <w:pStyle w:val="NormalWeb"/>
        <w:spacing w:line="180" w:lineRule="exact"/>
      </w:pPr>
      <w:hyperlink r:id="rId10" w:tgtFrame="_blank" w:history="1">
        <w:r w:rsidR="004E28CE">
          <w:rPr>
            <w:rStyle w:val="Hyperlink"/>
          </w:rPr>
          <w:t>https://www.gapminder.org/data/</w:t>
        </w:r>
        <w:r w:rsidR="004E28CE">
          <w:rPr>
            <w:rStyle w:val="screenreader-only"/>
            <w:color w:val="0000FF"/>
            <w:u w:val="single"/>
          </w:rPr>
          <w:t> (Links to an external site.)</w:t>
        </w:r>
      </w:hyperlink>
    </w:p>
    <w:p w14:paraId="6CFFB8BE" w14:textId="77777777" w:rsidR="004E28CE" w:rsidRDefault="00000000" w:rsidP="004E28CE">
      <w:pPr>
        <w:pStyle w:val="NormalWeb"/>
        <w:spacing w:line="180" w:lineRule="exact"/>
      </w:pPr>
      <w:hyperlink r:id="rId11" w:tgtFrame="_blank" w:history="1">
        <w:r w:rsidR="004E28CE">
          <w:rPr>
            <w:rStyle w:val="Hyperlink"/>
          </w:rPr>
          <w:t>https://github.com/awesomedata/awesome-public-datasets</w:t>
        </w:r>
        <w:r w:rsidR="004E28CE">
          <w:rPr>
            <w:rStyle w:val="screenreader-only"/>
            <w:color w:val="0000FF"/>
            <w:u w:val="single"/>
          </w:rPr>
          <w:t> (Links to an external site.)</w:t>
        </w:r>
      </w:hyperlink>
    </w:p>
    <w:p w14:paraId="295F3CB2" w14:textId="77777777" w:rsidR="004E28CE" w:rsidRDefault="00000000" w:rsidP="004E28CE">
      <w:pPr>
        <w:pStyle w:val="NormalWeb"/>
        <w:spacing w:line="180" w:lineRule="exact"/>
      </w:pPr>
      <w:hyperlink r:id="rId12" w:tgtFrame="_blank" w:history="1">
        <w:r w:rsidR="004E28CE">
          <w:rPr>
            <w:rStyle w:val="Hyperlink"/>
          </w:rPr>
          <w:t>https://www.pewresearch.org/download-datasets/</w:t>
        </w:r>
        <w:r w:rsidR="004E28CE">
          <w:rPr>
            <w:rStyle w:val="screenreader-only"/>
            <w:color w:val="0000FF"/>
            <w:u w:val="single"/>
          </w:rPr>
          <w:t> (Links to an external site.)</w:t>
        </w:r>
      </w:hyperlink>
      <w:r w:rsidR="004E28CE">
        <w:t xml:space="preserve"> </w:t>
      </w:r>
    </w:p>
    <w:p w14:paraId="45A85341" w14:textId="77777777" w:rsidR="004E28CE" w:rsidRDefault="00000000" w:rsidP="004E28CE">
      <w:pPr>
        <w:pStyle w:val="NormalWeb"/>
        <w:spacing w:line="180" w:lineRule="exact"/>
      </w:pPr>
      <w:hyperlink r:id="rId13" w:tgtFrame="_blank" w:history="1">
        <w:r w:rsidR="004E28CE">
          <w:rPr>
            <w:rStyle w:val="Hyperlink"/>
          </w:rPr>
          <w:t>https://www.propublica.org/datastore/</w:t>
        </w:r>
        <w:r w:rsidR="004E28CE">
          <w:rPr>
            <w:rStyle w:val="screenreader-only"/>
            <w:color w:val="0000FF"/>
            <w:u w:val="single"/>
          </w:rPr>
          <w:t> (Links to an external site.)</w:t>
        </w:r>
      </w:hyperlink>
      <w:hyperlink r:id="rId14" w:tgtFrame="_blank" w:history="1">
        <w:r w:rsidR="004E28CE">
          <w:rPr>
            <w:rStyle w:val="screenreader-only"/>
            <w:color w:val="0000FF"/>
            <w:u w:val="single"/>
          </w:rPr>
          <w:t> (Links to an external site.)</w:t>
        </w:r>
      </w:hyperlink>
    </w:p>
    <w:p w14:paraId="658EAF3D" w14:textId="4F117102" w:rsidR="004E28CE" w:rsidRDefault="00000000" w:rsidP="004E28CE">
      <w:pPr>
        <w:pStyle w:val="NormalWeb"/>
        <w:spacing w:line="180" w:lineRule="exact"/>
        <w:rPr>
          <w:rStyle w:val="Hyperlink"/>
        </w:rPr>
      </w:pPr>
      <w:hyperlink r:id="rId15" w:tgtFrame="_blank" w:history="1">
        <w:r w:rsidR="004E28CE">
          <w:rPr>
            <w:rStyle w:val="Hyperlink"/>
          </w:rPr>
          <w:t xml:space="preserve">https://www.springboard.com/blog/free-public-data-sets-data-science-project/  </w:t>
        </w:r>
      </w:hyperlink>
    </w:p>
    <w:p w14:paraId="6B293895" w14:textId="77777777" w:rsidR="007A673C" w:rsidRDefault="007A673C" w:rsidP="004E28CE">
      <w:pPr>
        <w:pStyle w:val="NormalWeb"/>
        <w:spacing w:line="180" w:lineRule="exact"/>
      </w:pPr>
    </w:p>
    <w:p w14:paraId="52CADD46" w14:textId="77777777" w:rsidR="00FB5747" w:rsidRPr="002B02AC" w:rsidRDefault="00FB5747" w:rsidP="004C46BF">
      <w:pPr>
        <w:pStyle w:val="ListParagraph"/>
        <w:ind w:left="360"/>
        <w:rPr>
          <w:b/>
          <w:color w:val="7030A0"/>
          <w:sz w:val="24"/>
          <w:szCs w:val="24"/>
        </w:rPr>
      </w:pPr>
    </w:p>
    <w:sectPr w:rsidR="00FB5747" w:rsidRPr="002B02AC" w:rsidSect="00716346">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A0B"/>
    <w:multiLevelType w:val="hybridMultilevel"/>
    <w:tmpl w:val="A27E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6718A"/>
    <w:multiLevelType w:val="hybridMultilevel"/>
    <w:tmpl w:val="DFA08BB4"/>
    <w:lvl w:ilvl="0" w:tplc="CC36AB86">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84F6A"/>
    <w:multiLevelType w:val="hybridMultilevel"/>
    <w:tmpl w:val="FA24C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A2D68"/>
    <w:multiLevelType w:val="hybridMultilevel"/>
    <w:tmpl w:val="9CF8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90182"/>
    <w:multiLevelType w:val="hybridMultilevel"/>
    <w:tmpl w:val="300A71FC"/>
    <w:lvl w:ilvl="0" w:tplc="CC36AB86">
      <w:start w:val="1"/>
      <w:numFmt w:val="decimal"/>
      <w:lvlText w:val="%1."/>
      <w:lvlJc w:val="left"/>
      <w:pPr>
        <w:ind w:left="720" w:hanging="360"/>
      </w:pPr>
      <w:rPr>
        <w:rFonts w:hint="default"/>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7434D"/>
    <w:multiLevelType w:val="hybridMultilevel"/>
    <w:tmpl w:val="F3CE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C65A1"/>
    <w:multiLevelType w:val="hybridMultilevel"/>
    <w:tmpl w:val="FFA88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055F8"/>
    <w:multiLevelType w:val="hybridMultilevel"/>
    <w:tmpl w:val="24761962"/>
    <w:lvl w:ilvl="0" w:tplc="51164818">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3365B"/>
    <w:multiLevelType w:val="hybridMultilevel"/>
    <w:tmpl w:val="BC64C088"/>
    <w:lvl w:ilvl="0" w:tplc="DDC697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735073">
    <w:abstractNumId w:val="1"/>
  </w:num>
  <w:num w:numId="2" w16cid:durableId="1350907290">
    <w:abstractNumId w:val="3"/>
  </w:num>
  <w:num w:numId="3" w16cid:durableId="2027899644">
    <w:abstractNumId w:val="8"/>
  </w:num>
  <w:num w:numId="4" w16cid:durableId="2002847715">
    <w:abstractNumId w:val="0"/>
  </w:num>
  <w:num w:numId="5" w16cid:durableId="56826928">
    <w:abstractNumId w:val="4"/>
  </w:num>
  <w:num w:numId="6" w16cid:durableId="605431657">
    <w:abstractNumId w:val="5"/>
  </w:num>
  <w:num w:numId="7" w16cid:durableId="371883573">
    <w:abstractNumId w:val="7"/>
  </w:num>
  <w:num w:numId="8" w16cid:durableId="1827816138">
    <w:abstractNumId w:val="2"/>
  </w:num>
  <w:num w:numId="9" w16cid:durableId="1587617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E1"/>
    <w:rsid w:val="0000133E"/>
    <w:rsid w:val="00003929"/>
    <w:rsid w:val="00023666"/>
    <w:rsid w:val="00026366"/>
    <w:rsid w:val="00060660"/>
    <w:rsid w:val="000629DC"/>
    <w:rsid w:val="00072CE9"/>
    <w:rsid w:val="00076C25"/>
    <w:rsid w:val="000834D1"/>
    <w:rsid w:val="0008701F"/>
    <w:rsid w:val="000A6F3A"/>
    <w:rsid w:val="000C03F7"/>
    <w:rsid w:val="000C1146"/>
    <w:rsid w:val="000C60DB"/>
    <w:rsid w:val="000D17B9"/>
    <w:rsid w:val="000D6841"/>
    <w:rsid w:val="000D6999"/>
    <w:rsid w:val="000F07BC"/>
    <w:rsid w:val="000F57FC"/>
    <w:rsid w:val="00111C6B"/>
    <w:rsid w:val="0017418A"/>
    <w:rsid w:val="00181B6E"/>
    <w:rsid w:val="00193C9F"/>
    <w:rsid w:val="00224A3B"/>
    <w:rsid w:val="00232D5F"/>
    <w:rsid w:val="00244908"/>
    <w:rsid w:val="00254838"/>
    <w:rsid w:val="00265957"/>
    <w:rsid w:val="002B02AC"/>
    <w:rsid w:val="002C3838"/>
    <w:rsid w:val="002D4825"/>
    <w:rsid w:val="002E0819"/>
    <w:rsid w:val="00310A90"/>
    <w:rsid w:val="00312C6F"/>
    <w:rsid w:val="00322C26"/>
    <w:rsid w:val="00323968"/>
    <w:rsid w:val="00365BCB"/>
    <w:rsid w:val="00370ECD"/>
    <w:rsid w:val="00371E79"/>
    <w:rsid w:val="00380808"/>
    <w:rsid w:val="003836E3"/>
    <w:rsid w:val="003A4CA3"/>
    <w:rsid w:val="003B07F1"/>
    <w:rsid w:val="003C3ED0"/>
    <w:rsid w:val="003D224D"/>
    <w:rsid w:val="003F0934"/>
    <w:rsid w:val="003F6071"/>
    <w:rsid w:val="004041D2"/>
    <w:rsid w:val="004170AE"/>
    <w:rsid w:val="00417B7C"/>
    <w:rsid w:val="004240DB"/>
    <w:rsid w:val="00446385"/>
    <w:rsid w:val="00461DE0"/>
    <w:rsid w:val="00490E9D"/>
    <w:rsid w:val="004A3AC5"/>
    <w:rsid w:val="004C46BF"/>
    <w:rsid w:val="004D02F2"/>
    <w:rsid w:val="004D550F"/>
    <w:rsid w:val="004D6E5F"/>
    <w:rsid w:val="004D78EF"/>
    <w:rsid w:val="004E28CE"/>
    <w:rsid w:val="004E4317"/>
    <w:rsid w:val="004F39EC"/>
    <w:rsid w:val="00500694"/>
    <w:rsid w:val="00503D33"/>
    <w:rsid w:val="00510C0A"/>
    <w:rsid w:val="00514595"/>
    <w:rsid w:val="00532E53"/>
    <w:rsid w:val="0054183F"/>
    <w:rsid w:val="00553902"/>
    <w:rsid w:val="005A7D81"/>
    <w:rsid w:val="005B1AC4"/>
    <w:rsid w:val="005B7199"/>
    <w:rsid w:val="00626533"/>
    <w:rsid w:val="0065530D"/>
    <w:rsid w:val="006556E1"/>
    <w:rsid w:val="00663731"/>
    <w:rsid w:val="00664D49"/>
    <w:rsid w:val="00672F01"/>
    <w:rsid w:val="006C32DB"/>
    <w:rsid w:val="006C6598"/>
    <w:rsid w:val="006C7E94"/>
    <w:rsid w:val="006D4F84"/>
    <w:rsid w:val="006D7F7E"/>
    <w:rsid w:val="00710F78"/>
    <w:rsid w:val="00715BF6"/>
    <w:rsid w:val="00716346"/>
    <w:rsid w:val="00725DDB"/>
    <w:rsid w:val="00761C9C"/>
    <w:rsid w:val="00761F88"/>
    <w:rsid w:val="007716A3"/>
    <w:rsid w:val="007A673C"/>
    <w:rsid w:val="007B608D"/>
    <w:rsid w:val="007D143D"/>
    <w:rsid w:val="007D22C6"/>
    <w:rsid w:val="00817DC1"/>
    <w:rsid w:val="0082497A"/>
    <w:rsid w:val="008252F7"/>
    <w:rsid w:val="008443EA"/>
    <w:rsid w:val="008612DD"/>
    <w:rsid w:val="00867317"/>
    <w:rsid w:val="00870CD2"/>
    <w:rsid w:val="00895582"/>
    <w:rsid w:val="008A5AC6"/>
    <w:rsid w:val="008A6BAE"/>
    <w:rsid w:val="008D198C"/>
    <w:rsid w:val="008E593E"/>
    <w:rsid w:val="008E6E89"/>
    <w:rsid w:val="008F13F3"/>
    <w:rsid w:val="009329A9"/>
    <w:rsid w:val="009366C5"/>
    <w:rsid w:val="009376F2"/>
    <w:rsid w:val="0094456B"/>
    <w:rsid w:val="009449F4"/>
    <w:rsid w:val="009506B3"/>
    <w:rsid w:val="0095232E"/>
    <w:rsid w:val="0099365F"/>
    <w:rsid w:val="009B448D"/>
    <w:rsid w:val="009C4827"/>
    <w:rsid w:val="009D08A5"/>
    <w:rsid w:val="009D6FCC"/>
    <w:rsid w:val="009F5D48"/>
    <w:rsid w:val="00A31362"/>
    <w:rsid w:val="00A32668"/>
    <w:rsid w:val="00A35013"/>
    <w:rsid w:val="00A42352"/>
    <w:rsid w:val="00A551E2"/>
    <w:rsid w:val="00A65917"/>
    <w:rsid w:val="00A934DC"/>
    <w:rsid w:val="00A94217"/>
    <w:rsid w:val="00AC1144"/>
    <w:rsid w:val="00AE1943"/>
    <w:rsid w:val="00AE6025"/>
    <w:rsid w:val="00AF0B71"/>
    <w:rsid w:val="00AF43E5"/>
    <w:rsid w:val="00B23973"/>
    <w:rsid w:val="00B4179D"/>
    <w:rsid w:val="00B52EBC"/>
    <w:rsid w:val="00B616DC"/>
    <w:rsid w:val="00B952E5"/>
    <w:rsid w:val="00BB3C55"/>
    <w:rsid w:val="00BE2641"/>
    <w:rsid w:val="00C101FF"/>
    <w:rsid w:val="00C1760F"/>
    <w:rsid w:val="00C22B4D"/>
    <w:rsid w:val="00C37A96"/>
    <w:rsid w:val="00C54856"/>
    <w:rsid w:val="00C553C7"/>
    <w:rsid w:val="00C649A4"/>
    <w:rsid w:val="00C91B1A"/>
    <w:rsid w:val="00C943E7"/>
    <w:rsid w:val="00CA1386"/>
    <w:rsid w:val="00CA4209"/>
    <w:rsid w:val="00CB0732"/>
    <w:rsid w:val="00CB50C6"/>
    <w:rsid w:val="00CB739F"/>
    <w:rsid w:val="00CC3F86"/>
    <w:rsid w:val="00CC73AA"/>
    <w:rsid w:val="00CD5143"/>
    <w:rsid w:val="00D04288"/>
    <w:rsid w:val="00D31423"/>
    <w:rsid w:val="00D57AF8"/>
    <w:rsid w:val="00D86CAB"/>
    <w:rsid w:val="00DC174D"/>
    <w:rsid w:val="00DC5FFC"/>
    <w:rsid w:val="00DF60FE"/>
    <w:rsid w:val="00E14320"/>
    <w:rsid w:val="00E21FF4"/>
    <w:rsid w:val="00E24B06"/>
    <w:rsid w:val="00E30758"/>
    <w:rsid w:val="00E40125"/>
    <w:rsid w:val="00E43790"/>
    <w:rsid w:val="00E70F7F"/>
    <w:rsid w:val="00E7331D"/>
    <w:rsid w:val="00E74A5D"/>
    <w:rsid w:val="00EA1FAC"/>
    <w:rsid w:val="00EC659F"/>
    <w:rsid w:val="00EF7378"/>
    <w:rsid w:val="00F027C7"/>
    <w:rsid w:val="00F3359B"/>
    <w:rsid w:val="00F6771C"/>
    <w:rsid w:val="00F73054"/>
    <w:rsid w:val="00F802D8"/>
    <w:rsid w:val="00F8361C"/>
    <w:rsid w:val="00F90C0C"/>
    <w:rsid w:val="00FA0D6E"/>
    <w:rsid w:val="00FB108C"/>
    <w:rsid w:val="00FB5747"/>
    <w:rsid w:val="00FD543A"/>
    <w:rsid w:val="00FF6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EC593"/>
  <w15:docId w15:val="{66216D54-E45E-443E-AC1D-6AA56B79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386"/>
    <w:pPr>
      <w:ind w:left="720"/>
      <w:contextualSpacing/>
    </w:pPr>
  </w:style>
  <w:style w:type="table" w:styleId="TableGrid">
    <w:name w:val="Table Grid"/>
    <w:basedOn w:val="TableNormal"/>
    <w:uiPriority w:val="39"/>
    <w:rsid w:val="00B61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3836E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3836E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3836E3"/>
    <w:rPr>
      <w:rFonts w:eastAsiaTheme="minorEastAsia" w:cs="Times New Roman"/>
      <w:sz w:val="20"/>
      <w:szCs w:val="20"/>
    </w:rPr>
  </w:style>
  <w:style w:type="character" w:styleId="SubtleEmphasis">
    <w:name w:val="Subtle Emphasis"/>
    <w:basedOn w:val="DefaultParagraphFont"/>
    <w:uiPriority w:val="19"/>
    <w:qFormat/>
    <w:rsid w:val="003836E3"/>
    <w:rPr>
      <w:i/>
      <w:iCs/>
    </w:rPr>
  </w:style>
  <w:style w:type="table" w:styleId="LightShading-Accent1">
    <w:name w:val="Light Shading Accent 1"/>
    <w:basedOn w:val="TableNormal"/>
    <w:uiPriority w:val="60"/>
    <w:rsid w:val="003836E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rmalWeb">
    <w:name w:val="Normal (Web)"/>
    <w:basedOn w:val="Normal"/>
    <w:uiPriority w:val="99"/>
    <w:semiHidden/>
    <w:unhideWhenUsed/>
    <w:rsid w:val="00FB57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5747"/>
    <w:rPr>
      <w:color w:val="0000FF"/>
      <w:u w:val="single"/>
    </w:rPr>
  </w:style>
  <w:style w:type="character" w:customStyle="1" w:styleId="screenreader-only">
    <w:name w:val="screenreader-only"/>
    <w:basedOn w:val="DefaultParagraphFont"/>
    <w:rsid w:val="00FB5747"/>
  </w:style>
  <w:style w:type="paragraph" w:customStyle="1" w:styleId="Body1">
    <w:name w:val="Body 1"/>
    <w:rsid w:val="00CD5143"/>
    <w:pPr>
      <w:spacing w:after="0" w:line="240" w:lineRule="auto"/>
      <w:outlineLvl w:val="0"/>
    </w:pPr>
    <w:rPr>
      <w:rFonts w:ascii="Times New Roman" w:eastAsia="Arial Unicode MS" w:hAnsi="Times New Roman" w:cs="Times New Roman"/>
      <w:color w:val="000000"/>
      <w:sz w:val="24"/>
      <w:szCs w:val="20"/>
      <w:u w:color="000000"/>
    </w:rPr>
  </w:style>
  <w:style w:type="character" w:styleId="FollowedHyperlink">
    <w:name w:val="FollowedHyperlink"/>
    <w:basedOn w:val="DefaultParagraphFont"/>
    <w:uiPriority w:val="99"/>
    <w:semiHidden/>
    <w:unhideWhenUsed/>
    <w:rsid w:val="00365BCB"/>
    <w:rPr>
      <w:color w:val="954F72" w:themeColor="followedHyperlink"/>
      <w:u w:val="single"/>
    </w:rPr>
  </w:style>
  <w:style w:type="character" w:styleId="UnresolvedMention">
    <w:name w:val="Unresolved Mention"/>
    <w:basedOn w:val="DefaultParagraphFont"/>
    <w:uiPriority w:val="99"/>
    <w:semiHidden/>
    <w:unhideWhenUsed/>
    <w:rsid w:val="00224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europa.eu/euodp/en/data/" TargetMode="External"/><Relationship Id="rId13" Type="http://schemas.openxmlformats.org/officeDocument/2006/relationships/hyperlink" Target="https://www.propublica.org/datastore/" TargetMode="External"/><Relationship Id="rId3" Type="http://schemas.openxmlformats.org/officeDocument/2006/relationships/styles" Target="styles.xml"/><Relationship Id="rId7" Type="http://schemas.openxmlformats.org/officeDocument/2006/relationships/hyperlink" Target="https://datacatalog.worldbank.org/" TargetMode="External"/><Relationship Id="rId12" Type="http://schemas.openxmlformats.org/officeDocument/2006/relationships/hyperlink" Target="https://www.pewresearch.org/download-datase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ensus.gov/data.html" TargetMode="External"/><Relationship Id="rId11" Type="http://schemas.openxmlformats.org/officeDocument/2006/relationships/hyperlink" Target="https://github.com/awesomedata/awesome-public-datasets" TargetMode="External"/><Relationship Id="rId5" Type="http://schemas.openxmlformats.org/officeDocument/2006/relationships/webSettings" Target="webSettings.xml"/><Relationship Id="rId15" Type="http://schemas.openxmlformats.org/officeDocument/2006/relationships/hyperlink" Target="https://www.springboard.com/blog/free-public-data-sets-data-science-project/" TargetMode="External"/><Relationship Id="rId10" Type="http://schemas.openxmlformats.org/officeDocument/2006/relationships/hyperlink" Target="https://www.gapminder.org/data/" TargetMode="External"/><Relationship Id="rId4" Type="http://schemas.openxmlformats.org/officeDocument/2006/relationships/settings" Target="settings.xml"/><Relationship Id="rId9" Type="http://schemas.openxmlformats.org/officeDocument/2006/relationships/hyperlink" Target="https://data.gov.in/catalogs" TargetMode="External"/><Relationship Id="rId14" Type="http://schemas.openxmlformats.org/officeDocument/2006/relationships/hyperlink" Target="https://datacatalog.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642E2-927E-4831-B9AB-66E75F20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Pop</dc:creator>
  <cp:keywords/>
  <dc:description/>
  <cp:lastModifiedBy>rebeca pop</cp:lastModifiedBy>
  <cp:revision>5</cp:revision>
  <cp:lastPrinted>2017-12-29T22:19:00Z</cp:lastPrinted>
  <dcterms:created xsi:type="dcterms:W3CDTF">2022-12-11T22:43:00Z</dcterms:created>
  <dcterms:modified xsi:type="dcterms:W3CDTF">2022-12-11T22:44:00Z</dcterms:modified>
</cp:coreProperties>
</file>