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26" w:rsidRDefault="005E23F3" w:rsidP="001F732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Question 1: </w:t>
      </w:r>
      <w:r w:rsidR="001F7326">
        <w:rPr>
          <w:rFonts w:ascii="Times New Roman" w:hAnsi="Times New Roman" w:cs="Times New Roman"/>
          <w:b/>
          <w:sz w:val="32"/>
        </w:rPr>
        <w:t>Paper Review</w:t>
      </w:r>
    </w:p>
    <w:p w:rsidR="001F7326" w:rsidRDefault="001F7326" w:rsidP="001F7326">
      <w:pPr>
        <w:tabs>
          <w:tab w:val="left" w:pos="3300"/>
        </w:tabs>
        <w:spacing w:line="360" w:lineRule="auto"/>
        <w:rPr>
          <w:rFonts w:ascii="Times New Roman" w:hAnsi="Times New Roman" w:cs="Times New Roman"/>
        </w:rPr>
      </w:pPr>
      <w:r w:rsidRPr="002C15CB"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</w:rPr>
        <w:t xml:space="preserve"> </w:t>
      </w:r>
      <w:r w:rsidRPr="001F7326">
        <w:rPr>
          <w:rFonts w:ascii="Times New Roman" w:hAnsi="Times New Roman" w:cs="Times New Roman"/>
        </w:rPr>
        <w:t>K-Means Clustering Approach</w:t>
      </w:r>
      <w:r>
        <w:rPr>
          <w:rFonts w:ascii="Times New Roman" w:hAnsi="Times New Roman" w:cs="Times New Roman"/>
        </w:rPr>
        <w:t xml:space="preserve"> for Intelligent Customer </w:t>
      </w:r>
      <w:r w:rsidRPr="001F7326">
        <w:rPr>
          <w:rFonts w:ascii="Times New Roman" w:hAnsi="Times New Roman" w:cs="Times New Roman"/>
        </w:rPr>
        <w:t>Segmentation Using Customer Purchase Behavior Data</w:t>
      </w:r>
    </w:p>
    <w:p w:rsidR="001F7326" w:rsidRDefault="001F7326" w:rsidP="001F7326">
      <w:pPr>
        <w:tabs>
          <w:tab w:val="left" w:pos="3300"/>
        </w:tabs>
        <w:spacing w:line="360" w:lineRule="auto"/>
        <w:rPr>
          <w:rFonts w:ascii="Times New Roman" w:hAnsi="Times New Roman" w:cs="Times New Roman"/>
        </w:rPr>
      </w:pPr>
      <w:r w:rsidRPr="002C15CB">
        <w:rPr>
          <w:rFonts w:ascii="Times New Roman" w:hAnsi="Times New Roman" w:cs="Times New Roman"/>
          <w:b/>
        </w:rPr>
        <w:t>Author</w:t>
      </w:r>
      <w:r w:rsidR="00B94BD0">
        <w:rPr>
          <w:rFonts w:ascii="Times New Roman" w:hAnsi="Times New Roman" w:cs="Times New Roman"/>
          <w:b/>
        </w:rPr>
        <w:t>s</w:t>
      </w:r>
      <w:r w:rsidRPr="002C15C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Kayalvily Tabianan</w:t>
      </w:r>
      <w:r w:rsidRPr="001F7326">
        <w:rPr>
          <w:rFonts w:ascii="Times New Roman" w:hAnsi="Times New Roman" w:cs="Times New Roman"/>
        </w:rPr>
        <w:t>, Shubashi</w:t>
      </w:r>
      <w:r>
        <w:rPr>
          <w:rFonts w:ascii="Times New Roman" w:hAnsi="Times New Roman" w:cs="Times New Roman"/>
        </w:rPr>
        <w:t>ni Velu and Vinayakumar Ravi</w:t>
      </w:r>
    </w:p>
    <w:p w:rsidR="001F7326" w:rsidRDefault="001F7326" w:rsidP="001F7326">
      <w:pPr>
        <w:tabs>
          <w:tab w:val="left" w:pos="3300"/>
        </w:tabs>
        <w:spacing w:line="360" w:lineRule="auto"/>
        <w:rPr>
          <w:rFonts w:ascii="Times New Roman" w:hAnsi="Times New Roman" w:cs="Times New Roman"/>
        </w:rPr>
      </w:pPr>
      <w:r w:rsidRPr="002C15CB">
        <w:rPr>
          <w:rFonts w:ascii="Times New Roman" w:hAnsi="Times New Roman" w:cs="Times New Roman"/>
          <w:b/>
        </w:rPr>
        <w:t>Motivation:</w:t>
      </w:r>
      <w:r>
        <w:rPr>
          <w:rFonts w:ascii="Times New Roman" w:hAnsi="Times New Roman" w:cs="Times New Roman"/>
        </w:rPr>
        <w:t xml:space="preserve"> </w:t>
      </w:r>
      <w:r w:rsidR="005E23F3">
        <w:rPr>
          <w:rFonts w:ascii="Times New Roman" w:hAnsi="Times New Roman" w:cs="Times New Roman"/>
        </w:rPr>
        <w:t>The motivation of this</w:t>
      </w:r>
      <w:r w:rsidR="00EF5D94">
        <w:rPr>
          <w:rFonts w:ascii="Times New Roman" w:hAnsi="Times New Roman" w:cs="Times New Roman"/>
        </w:rPr>
        <w:t xml:space="preserve"> study is to improve business performance / increase profits of E-commerce systems by optimizing the services and products offered to the consumers. The team</w:t>
      </w:r>
      <w:r w:rsidR="00A63DC1">
        <w:rPr>
          <w:rFonts w:ascii="Times New Roman" w:hAnsi="Times New Roman" w:cs="Times New Roman"/>
        </w:rPr>
        <w:t xml:space="preserve"> will accomplish this</w:t>
      </w:r>
      <w:r w:rsidR="00EF5D94">
        <w:rPr>
          <w:rFonts w:ascii="Times New Roman" w:hAnsi="Times New Roman" w:cs="Times New Roman"/>
        </w:rPr>
        <w:t xml:space="preserve"> goal through an increased amount of offerings to the “right” customers which will in turn improve business performance.</w:t>
      </w:r>
    </w:p>
    <w:p w:rsidR="001F7326" w:rsidRDefault="001F7326" w:rsidP="00642140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2C15CB">
        <w:rPr>
          <w:rFonts w:ascii="Times New Roman" w:hAnsi="Times New Roman" w:cs="Times New Roman"/>
          <w:b/>
        </w:rPr>
        <w:t>Summary:</w:t>
      </w:r>
      <w:r>
        <w:rPr>
          <w:rFonts w:ascii="Times New Roman" w:hAnsi="Times New Roman" w:cs="Times New Roman"/>
        </w:rPr>
        <w:t xml:space="preserve"> </w:t>
      </w:r>
      <w:r w:rsidR="00642140">
        <w:rPr>
          <w:rFonts w:ascii="Times New Roman" w:hAnsi="Times New Roman" w:cs="Times New Roman"/>
        </w:rPr>
        <w:t>The COVID-19 pandemic has led to a cult</w:t>
      </w:r>
      <w:r w:rsidR="00070947">
        <w:rPr>
          <w:rFonts w:ascii="Times New Roman" w:hAnsi="Times New Roman" w:cs="Times New Roman"/>
        </w:rPr>
        <w:t>ure where working from home is</w:t>
      </w:r>
      <w:r w:rsidR="00642140">
        <w:rPr>
          <w:rFonts w:ascii="Times New Roman" w:hAnsi="Times New Roman" w:cs="Times New Roman"/>
        </w:rPr>
        <w:t xml:space="preserve"> normal. Businesses are always adapting and this situation is no different. In the past two years many companies have needed to open online stores if they want to stay competitive.</w:t>
      </w:r>
      <w:r w:rsidR="00EF183F">
        <w:rPr>
          <w:rFonts w:ascii="Times New Roman" w:hAnsi="Times New Roman" w:cs="Times New Roman"/>
        </w:rPr>
        <w:t xml:space="preserve"> While brick and mortar </w:t>
      </w:r>
      <w:r w:rsidR="00A54EBD">
        <w:rPr>
          <w:rFonts w:ascii="Times New Roman" w:hAnsi="Times New Roman" w:cs="Times New Roman"/>
        </w:rPr>
        <w:t xml:space="preserve">are still able to use unsupervised clustering algorithms such as K-means, switching to ecommerce enables companies to gather a much greater amount of data. This in turn results in </w:t>
      </w:r>
      <w:r w:rsidR="00616056">
        <w:rPr>
          <w:rFonts w:ascii="Times New Roman" w:hAnsi="Times New Roman" w:cs="Times New Roman"/>
        </w:rPr>
        <w:t>a much better understanding of the customer and in turn a much better result from the K-means algorithm. Performing this analysis will enable the business to find the most profitable customer segments.</w:t>
      </w:r>
    </w:p>
    <w:p w:rsidR="00616056" w:rsidRDefault="00D2575A" w:rsidP="00642140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team’s research focused on customer segmentation in the Malaysian ecommerce industry.</w:t>
      </w:r>
      <w:r w:rsidR="00391B3E">
        <w:rPr>
          <w:rFonts w:ascii="Times New Roman" w:hAnsi="Times New Roman" w:cs="Times New Roman"/>
        </w:rPr>
        <w:t xml:space="preserve"> They aimed to identify highly profitable cus</w:t>
      </w:r>
      <w:r w:rsidR="00A93FA6">
        <w:rPr>
          <w:rFonts w:ascii="Times New Roman" w:hAnsi="Times New Roman" w:cs="Times New Roman"/>
        </w:rPr>
        <w:t>tomers through segmentation using K-means clustering.</w:t>
      </w:r>
      <w:r w:rsidR="0083571A">
        <w:rPr>
          <w:rFonts w:ascii="Times New Roman" w:hAnsi="Times New Roman" w:cs="Times New Roman"/>
        </w:rPr>
        <w:t xml:space="preserve"> The</w:t>
      </w:r>
      <w:r w:rsidR="00A27B9D">
        <w:rPr>
          <w:rFonts w:ascii="Times New Roman" w:hAnsi="Times New Roman" w:cs="Times New Roman"/>
        </w:rPr>
        <w:t xml:space="preserve"> questionnaire</w:t>
      </w:r>
      <w:r w:rsidR="0083571A">
        <w:rPr>
          <w:rFonts w:ascii="Times New Roman" w:hAnsi="Times New Roman" w:cs="Times New Roman"/>
        </w:rPr>
        <w:t xml:space="preserve"> target audience is users aged between 18 and 60.</w:t>
      </w:r>
    </w:p>
    <w:p w:rsidR="0083571A" w:rsidRDefault="0083571A" w:rsidP="00642140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analysis, the team used a combination of affinity propagation and the K-means </w:t>
      </w:r>
      <w:r w:rsidR="00E51F71">
        <w:rPr>
          <w:rFonts w:ascii="Times New Roman" w:hAnsi="Times New Roman" w:cs="Times New Roman"/>
        </w:rPr>
        <w:t xml:space="preserve">clustering </w:t>
      </w:r>
      <w:r>
        <w:rPr>
          <w:rFonts w:ascii="Times New Roman" w:hAnsi="Times New Roman" w:cs="Times New Roman"/>
        </w:rPr>
        <w:t>algorithm.</w:t>
      </w:r>
      <w:r w:rsidR="00E51F71">
        <w:rPr>
          <w:rFonts w:ascii="Times New Roman" w:hAnsi="Times New Roman" w:cs="Times New Roman"/>
        </w:rPr>
        <w:t xml:space="preserve"> </w:t>
      </w:r>
      <w:r w:rsidR="008F6D66">
        <w:rPr>
          <w:rFonts w:ascii="Times New Roman" w:hAnsi="Times New Roman" w:cs="Times New Roman"/>
        </w:rPr>
        <w:t>This is known as SAPK / AP + K-means</w:t>
      </w:r>
      <w:r w:rsidR="00FC0DDB">
        <w:rPr>
          <w:rFonts w:ascii="Times New Roman" w:hAnsi="Times New Roman" w:cs="Times New Roman"/>
        </w:rPr>
        <w:t>.</w:t>
      </w:r>
    </w:p>
    <w:p w:rsidR="00985EA0" w:rsidRDefault="00A64367" w:rsidP="00642140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figures 5 to 13, we can see an analysis of data on product brands, event types, product categories, and customer interest in products. Figures 5, 6, and 7 show frequency of product brands, event types, and product categories respectively.</w:t>
      </w:r>
      <w:r w:rsidR="00FA3C00">
        <w:rPr>
          <w:rFonts w:ascii="Times New Roman" w:hAnsi="Times New Roman" w:cs="Times New Roman"/>
        </w:rPr>
        <w:t xml:space="preserve"> Figure 8 shows appliances and electronics are the most viewed categories. Figure 9 shows the K-means algorithm applied to the data. The illustration of clustering analysis in figure 13 shows three clusters with different levels of customer interest.</w:t>
      </w:r>
    </w:p>
    <w:p w:rsidR="001D5365" w:rsidRDefault="001D5365" w:rsidP="00642140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analysis with K-means clustering and mean shift clustering, K-means was chosen as the most suitable. The results of the analysis showed 3 profitable segments based on event type and products / categories.</w:t>
      </w:r>
    </w:p>
    <w:p w:rsidR="00714A15" w:rsidRDefault="001F7326" w:rsidP="001F7326">
      <w:pPr>
        <w:spacing w:line="360" w:lineRule="auto"/>
        <w:rPr>
          <w:rFonts w:ascii="Times New Roman" w:hAnsi="Times New Roman" w:cs="Times New Roman"/>
          <w:b/>
        </w:rPr>
      </w:pPr>
      <w:r w:rsidRPr="00F22028">
        <w:rPr>
          <w:rFonts w:ascii="Times New Roman" w:hAnsi="Times New Roman" w:cs="Times New Roman"/>
          <w:b/>
        </w:rPr>
        <w:t>Approach and contributions:</w:t>
      </w:r>
      <w:r>
        <w:rPr>
          <w:rFonts w:ascii="Times New Roman" w:hAnsi="Times New Roman" w:cs="Times New Roman"/>
          <w:b/>
        </w:rPr>
        <w:t xml:space="preserve"> </w:t>
      </w:r>
    </w:p>
    <w:p w:rsidR="00714A15" w:rsidRPr="00714A15" w:rsidRDefault="00714A15" w:rsidP="00714A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714A15">
        <w:rPr>
          <w:rFonts w:ascii="Times New Roman" w:hAnsi="Times New Roman" w:cs="Times New Roman"/>
        </w:rPr>
        <w:t>The authors used a data analysis approach to establish the results by evaluating algorithms such as hierarchical clustering, K-Means clustering, and mean shift clustering for customer segmentation.</w:t>
      </w:r>
    </w:p>
    <w:p w:rsidR="00714A15" w:rsidRDefault="001A2535" w:rsidP="00714A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main findings of this paper are that K-means is better than previously used techniques when it comes to customer segmentation.</w:t>
      </w:r>
    </w:p>
    <w:p w:rsidR="00714A15" w:rsidRDefault="00714A15" w:rsidP="00714A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important of this work is showing the improved clustering that K-means can provide for customer segmentation.</w:t>
      </w:r>
    </w:p>
    <w:p w:rsidR="00714A15" w:rsidRPr="00714A15" w:rsidRDefault="00714A15" w:rsidP="00714A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paper builds on the work of the K-means algorithm. It shows how K-means can be applied to customer segmentation.</w:t>
      </w:r>
    </w:p>
    <w:p w:rsidR="00642140" w:rsidRPr="00632F4A" w:rsidRDefault="001F7326" w:rsidP="00714A15">
      <w:pPr>
        <w:spacing w:line="360" w:lineRule="auto"/>
        <w:rPr>
          <w:rFonts w:ascii="Times New Roman" w:hAnsi="Times New Roman" w:cs="Times New Roman"/>
        </w:rPr>
      </w:pPr>
      <w:r w:rsidRPr="00714A15">
        <w:rPr>
          <w:rFonts w:ascii="Times New Roman" w:hAnsi="Times New Roman" w:cs="Times New Roman"/>
          <w:b/>
        </w:rPr>
        <w:lastRenderedPageBreak/>
        <w:t xml:space="preserve">Areas for improvement: </w:t>
      </w:r>
      <w:r w:rsidR="00632F4A">
        <w:rPr>
          <w:rFonts w:ascii="Times New Roman" w:hAnsi="Times New Roman" w:cs="Times New Roman"/>
        </w:rPr>
        <w:t xml:space="preserve">One area of improvement that jumps out is the use of so few algorithms. </w:t>
      </w:r>
      <w:r w:rsidR="00D3350F">
        <w:rPr>
          <w:rFonts w:ascii="Times New Roman" w:hAnsi="Times New Roman" w:cs="Times New Roman"/>
        </w:rPr>
        <w:t>In the future, t</w:t>
      </w:r>
      <w:r w:rsidR="00632F4A">
        <w:rPr>
          <w:rFonts w:ascii="Times New Roman" w:hAnsi="Times New Roman" w:cs="Times New Roman"/>
        </w:rPr>
        <w:t xml:space="preserve">he researchers </w:t>
      </w:r>
      <w:r w:rsidR="00D3350F">
        <w:rPr>
          <w:rFonts w:ascii="Times New Roman" w:hAnsi="Times New Roman" w:cs="Times New Roman"/>
        </w:rPr>
        <w:t>can test more algorithms to see if there is a better option compared</w:t>
      </w:r>
      <w:r w:rsidR="00047D88">
        <w:rPr>
          <w:rFonts w:ascii="Times New Roman" w:hAnsi="Times New Roman" w:cs="Times New Roman"/>
        </w:rPr>
        <w:t xml:space="preserve"> to K-means or the other few tested in this paper.</w:t>
      </w:r>
      <w:bookmarkStart w:id="0" w:name="_GoBack"/>
      <w:bookmarkEnd w:id="0"/>
    </w:p>
    <w:sectPr w:rsidR="00642140" w:rsidRPr="00632F4A" w:rsidSect="00BA7E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507CA"/>
    <w:multiLevelType w:val="hybridMultilevel"/>
    <w:tmpl w:val="10027896"/>
    <w:lvl w:ilvl="0" w:tplc="5636A9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D003D"/>
    <w:multiLevelType w:val="hybridMultilevel"/>
    <w:tmpl w:val="BDEA6DF6"/>
    <w:lvl w:ilvl="0" w:tplc="2DFEF6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47"/>
    <w:rsid w:val="00047D88"/>
    <w:rsid w:val="00070947"/>
    <w:rsid w:val="000C5B93"/>
    <w:rsid w:val="000D2847"/>
    <w:rsid w:val="001A2535"/>
    <w:rsid w:val="001D5365"/>
    <w:rsid w:val="001F7326"/>
    <w:rsid w:val="0021340C"/>
    <w:rsid w:val="0024771F"/>
    <w:rsid w:val="00381CAB"/>
    <w:rsid w:val="00391B3E"/>
    <w:rsid w:val="00476C05"/>
    <w:rsid w:val="004F3EAD"/>
    <w:rsid w:val="0052595E"/>
    <w:rsid w:val="005A3179"/>
    <w:rsid w:val="005C1FB4"/>
    <w:rsid w:val="005E23F3"/>
    <w:rsid w:val="00616056"/>
    <w:rsid w:val="00632F4A"/>
    <w:rsid w:val="00642140"/>
    <w:rsid w:val="00714A15"/>
    <w:rsid w:val="0083571A"/>
    <w:rsid w:val="008A46DF"/>
    <w:rsid w:val="008F6D66"/>
    <w:rsid w:val="00970D77"/>
    <w:rsid w:val="00985EA0"/>
    <w:rsid w:val="009C4D37"/>
    <w:rsid w:val="00A27B9D"/>
    <w:rsid w:val="00A54EBD"/>
    <w:rsid w:val="00A63DC1"/>
    <w:rsid w:val="00A64367"/>
    <w:rsid w:val="00A93FA6"/>
    <w:rsid w:val="00B94BD0"/>
    <w:rsid w:val="00D2575A"/>
    <w:rsid w:val="00D3350F"/>
    <w:rsid w:val="00E51F71"/>
    <w:rsid w:val="00E95115"/>
    <w:rsid w:val="00EA528E"/>
    <w:rsid w:val="00EF183F"/>
    <w:rsid w:val="00EF5D94"/>
    <w:rsid w:val="00FA3C00"/>
    <w:rsid w:val="00FC0DDB"/>
    <w:rsid w:val="00F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85828-8E87-4B51-BDF4-10AB2786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30160-AAA9-45F9-8314-37CF6A7F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42</cp:revision>
  <dcterms:created xsi:type="dcterms:W3CDTF">2023-02-04T20:24:00Z</dcterms:created>
  <dcterms:modified xsi:type="dcterms:W3CDTF">2023-02-04T22:04:00Z</dcterms:modified>
</cp:coreProperties>
</file>