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648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 xml:space="preserve">01 Ансамбль </w:t>
      </w:r>
      <w:proofErr w:type="spellStart"/>
      <w:r w:rsidRPr="001D7253">
        <w:rPr>
          <w:rFonts w:ascii="Times New Roman" w:hAnsi="Times New Roman" w:cs="Times New Roman"/>
          <w:sz w:val="28"/>
          <w:szCs w:val="28"/>
        </w:rPr>
        <w:t>базилианского</w:t>
      </w:r>
      <w:proofErr w:type="spellEnd"/>
      <w:r w:rsidRPr="001D7253">
        <w:rPr>
          <w:rFonts w:ascii="Times New Roman" w:hAnsi="Times New Roman" w:cs="Times New Roman"/>
          <w:sz w:val="28"/>
          <w:szCs w:val="28"/>
        </w:rPr>
        <w:t xml:space="preserve"> монастыря во имя Успения Пресвятой Богородицы и</w:t>
      </w:r>
      <w:proofErr w:type="gramStart"/>
      <w:r w:rsidRPr="001D7253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1D7253">
        <w:rPr>
          <w:rFonts w:ascii="Times New Roman" w:hAnsi="Times New Roman" w:cs="Times New Roman"/>
          <w:sz w:val="28"/>
          <w:szCs w:val="28"/>
        </w:rPr>
        <w:t xml:space="preserve">в. мученика </w:t>
      </w:r>
      <w:proofErr w:type="spellStart"/>
      <w:r w:rsidRPr="001D7253">
        <w:rPr>
          <w:rFonts w:ascii="Times New Roman" w:hAnsi="Times New Roman" w:cs="Times New Roman"/>
          <w:sz w:val="28"/>
          <w:szCs w:val="28"/>
        </w:rPr>
        <w:t>Иософата</w:t>
      </w:r>
      <w:proofErr w:type="spellEnd"/>
      <w:r w:rsidRPr="001D7253">
        <w:rPr>
          <w:rFonts w:ascii="Times New Roman" w:hAnsi="Times New Roman" w:cs="Times New Roman"/>
          <w:sz w:val="28"/>
          <w:szCs w:val="28"/>
        </w:rPr>
        <w:t>. Графическая рекон</w:t>
      </w:r>
      <w:r>
        <w:rPr>
          <w:rFonts w:ascii="Times New Roman" w:hAnsi="Times New Roman" w:cs="Times New Roman"/>
          <w:sz w:val="28"/>
          <w:szCs w:val="28"/>
        </w:rPr>
        <w:t xml:space="preserve">струкция </w:t>
      </w:r>
      <w:r w:rsidRPr="001D7253">
        <w:rPr>
          <w:rFonts w:ascii="Times New Roman" w:hAnsi="Times New Roman" w:cs="Times New Roman"/>
          <w:sz w:val="28"/>
          <w:szCs w:val="28"/>
        </w:rPr>
        <w:t xml:space="preserve">на 1803 г. Архитекторы И. </w:t>
      </w:r>
      <w:proofErr w:type="spellStart"/>
      <w:r w:rsidRPr="001D7253">
        <w:rPr>
          <w:rFonts w:ascii="Times New Roman" w:hAnsi="Times New Roman" w:cs="Times New Roman"/>
          <w:sz w:val="28"/>
          <w:szCs w:val="28"/>
        </w:rPr>
        <w:t>Ротько</w:t>
      </w:r>
      <w:proofErr w:type="spellEnd"/>
      <w:r w:rsidRPr="001D7253">
        <w:rPr>
          <w:rFonts w:ascii="Times New Roman" w:hAnsi="Times New Roman" w:cs="Times New Roman"/>
          <w:sz w:val="28"/>
          <w:szCs w:val="28"/>
        </w:rPr>
        <w:t xml:space="preserve">, А. </w:t>
      </w:r>
      <w:proofErr w:type="spellStart"/>
      <w:r w:rsidRPr="001D7253">
        <w:rPr>
          <w:rFonts w:ascii="Times New Roman" w:hAnsi="Times New Roman" w:cs="Times New Roman"/>
          <w:sz w:val="28"/>
          <w:szCs w:val="28"/>
        </w:rPr>
        <w:t>Михайлюков</w:t>
      </w:r>
      <w:proofErr w:type="spellEnd"/>
    </w:p>
    <w:p w:rsidR="001D7253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>1 Вид на Успенскую гору и собор.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1D7253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1D725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1D7253">
        <w:rPr>
          <w:rFonts w:ascii="Times New Roman" w:hAnsi="Times New Roman" w:cs="Times New Roman"/>
          <w:sz w:val="28"/>
          <w:szCs w:val="28"/>
        </w:rPr>
        <w:t>.</w:t>
      </w:r>
    </w:p>
    <w:p w:rsidR="001D7253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>2 Вид на Успенскую гору и собор.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1D7253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1D725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1D7253">
        <w:rPr>
          <w:rFonts w:ascii="Times New Roman" w:hAnsi="Times New Roman" w:cs="Times New Roman"/>
          <w:sz w:val="28"/>
          <w:szCs w:val="28"/>
        </w:rPr>
        <w:t>.</w:t>
      </w:r>
    </w:p>
    <w:p w:rsidR="001D7253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>3 Духовная семинария и Успенский собор. Нач</w:t>
      </w:r>
      <w:r>
        <w:rPr>
          <w:rFonts w:ascii="Times New Roman" w:hAnsi="Times New Roman" w:cs="Times New Roman"/>
          <w:sz w:val="28"/>
          <w:szCs w:val="28"/>
        </w:rPr>
        <w:t>ало</w:t>
      </w:r>
      <w:r w:rsidRPr="001D7253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1D725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1D7253">
        <w:rPr>
          <w:rFonts w:ascii="Times New Roman" w:hAnsi="Times New Roman" w:cs="Times New Roman"/>
          <w:sz w:val="28"/>
          <w:szCs w:val="28"/>
        </w:rPr>
        <w:t>.</w:t>
      </w:r>
    </w:p>
    <w:p w:rsidR="001D7253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>4 Общий вид на левобережье и собор. 1912 г. Фото С. Прокудина-Горского</w:t>
      </w:r>
    </w:p>
    <w:p w:rsidR="001D7253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 xml:space="preserve">5 Интерьер </w:t>
      </w:r>
      <w:r>
        <w:rPr>
          <w:rFonts w:ascii="Times New Roman" w:hAnsi="Times New Roman" w:cs="Times New Roman"/>
          <w:sz w:val="28"/>
          <w:szCs w:val="28"/>
        </w:rPr>
        <w:t xml:space="preserve">Успенского </w:t>
      </w:r>
      <w:r w:rsidRPr="001D7253">
        <w:rPr>
          <w:rFonts w:ascii="Times New Roman" w:hAnsi="Times New Roman" w:cs="Times New Roman"/>
          <w:sz w:val="28"/>
          <w:szCs w:val="28"/>
        </w:rPr>
        <w:t>кафедрального собора. 1912 г. Фото С. Прокудина-Горского</w:t>
      </w:r>
    </w:p>
    <w:p w:rsidR="001D7253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>6. Вид на Успенский собор и ул. Толстого. 1912 г.</w:t>
      </w:r>
    </w:p>
    <w:p w:rsidR="001D7253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 xml:space="preserve">7. Вид на реку и Успенскую гору. 1950-е гг. Фото К. </w:t>
      </w:r>
      <w:proofErr w:type="spellStart"/>
      <w:r w:rsidRPr="001D7253">
        <w:rPr>
          <w:rFonts w:ascii="Times New Roman" w:hAnsi="Times New Roman" w:cs="Times New Roman"/>
          <w:sz w:val="28"/>
          <w:szCs w:val="28"/>
        </w:rPr>
        <w:t>Дурихина</w:t>
      </w:r>
      <w:proofErr w:type="spellEnd"/>
    </w:p>
    <w:p w:rsidR="001D7253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 xml:space="preserve">8 Вид на Успенскую гору и ул. Толстого. Начало 1950-х гг. Фото К. </w:t>
      </w:r>
      <w:proofErr w:type="spellStart"/>
      <w:r w:rsidRPr="001D7253">
        <w:rPr>
          <w:rFonts w:ascii="Times New Roman" w:hAnsi="Times New Roman" w:cs="Times New Roman"/>
          <w:sz w:val="28"/>
          <w:szCs w:val="28"/>
        </w:rPr>
        <w:t>Дурихина</w:t>
      </w:r>
      <w:proofErr w:type="spellEnd"/>
    </w:p>
    <w:p w:rsidR="001D7253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>9 Завод заточный станков на месте Успенского собора. 1969 г.</w:t>
      </w:r>
    </w:p>
    <w:p w:rsidR="001D7253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>10. Строительство Успенского собора. 2006 г.</w:t>
      </w:r>
    </w:p>
    <w:p w:rsidR="001D7253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>11. Строительство Успенского собора. 2009 г. Фото А. Вышки</w:t>
      </w:r>
    </w:p>
    <w:p w:rsidR="001D7253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 xml:space="preserve">12. Строительство Успенского собора. 2009 г. Фото В. </w:t>
      </w:r>
      <w:proofErr w:type="spellStart"/>
      <w:r w:rsidRPr="001D7253">
        <w:rPr>
          <w:rFonts w:ascii="Times New Roman" w:hAnsi="Times New Roman" w:cs="Times New Roman"/>
          <w:sz w:val="28"/>
          <w:szCs w:val="28"/>
        </w:rPr>
        <w:t>Шишанова</w:t>
      </w:r>
      <w:proofErr w:type="spellEnd"/>
    </w:p>
    <w:p w:rsidR="001D7253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 xml:space="preserve">13 Вид на Успенский  собор. 2017 г. Фото И. </w:t>
      </w:r>
      <w:proofErr w:type="spellStart"/>
      <w:r w:rsidRPr="001D7253">
        <w:rPr>
          <w:rFonts w:ascii="Times New Roman" w:hAnsi="Times New Roman" w:cs="Times New Roman"/>
          <w:sz w:val="28"/>
          <w:szCs w:val="28"/>
        </w:rPr>
        <w:t>Гусакова</w:t>
      </w:r>
      <w:proofErr w:type="spellEnd"/>
    </w:p>
    <w:p w:rsidR="001D7253" w:rsidRPr="001D7253" w:rsidRDefault="001D7253">
      <w:pPr>
        <w:rPr>
          <w:rFonts w:ascii="Times New Roman" w:hAnsi="Times New Roman" w:cs="Times New Roman"/>
          <w:sz w:val="28"/>
          <w:szCs w:val="28"/>
        </w:rPr>
      </w:pPr>
      <w:r w:rsidRPr="001D7253">
        <w:rPr>
          <w:rFonts w:ascii="Times New Roman" w:hAnsi="Times New Roman" w:cs="Times New Roman"/>
          <w:sz w:val="28"/>
          <w:szCs w:val="28"/>
        </w:rPr>
        <w:t>14 Вид на реку и Успенский собор. 2010-е гг.</w:t>
      </w:r>
    </w:p>
    <w:sectPr w:rsidR="001D7253" w:rsidRPr="001D7253" w:rsidSect="00E96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D7253"/>
    <w:rsid w:val="001D7253"/>
    <w:rsid w:val="00E96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66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2</cp:revision>
  <dcterms:created xsi:type="dcterms:W3CDTF">2024-05-31T13:58:00Z</dcterms:created>
  <dcterms:modified xsi:type="dcterms:W3CDTF">2024-05-31T14:04:00Z</dcterms:modified>
</cp:coreProperties>
</file>