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 Мужское духовное училище. Открытка нач</w:t>
      </w:r>
      <w:r>
        <w:rPr>
          <w:rFonts w:ascii="Times New Roman" w:hAnsi="Times New Roman"/>
          <w:sz w:val="28"/>
          <w:szCs w:val="28"/>
        </w:rPr>
        <w:t>ала</w:t>
      </w:r>
      <w:r>
        <w:rPr>
          <w:rFonts w:ascii="Times New Roman" w:hAnsi="Times New Roman"/>
          <w:sz w:val="28"/>
          <w:szCs w:val="28"/>
        </w:rPr>
        <w:t xml:space="preserve"> ХХ в.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 Мужское духовное училище. Открытка нач</w:t>
      </w:r>
      <w:r>
        <w:rPr>
          <w:rFonts w:ascii="Times New Roman" w:hAnsi="Times New Roman"/>
          <w:sz w:val="28"/>
          <w:szCs w:val="28"/>
        </w:rPr>
        <w:t>ала</w:t>
      </w:r>
      <w:r>
        <w:rPr>
          <w:rFonts w:ascii="Times New Roman" w:hAnsi="Times New Roman"/>
          <w:sz w:val="28"/>
          <w:szCs w:val="28"/>
        </w:rPr>
        <w:t xml:space="preserve"> ХХ в.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 Вид на ул. Чехова и здание бывшего духовного училища. 1950-е гг. Фото И. Гусаревича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 Здание бывшего духовного училища. 2000-е гг.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egoe UI" w:cs="Tahoma"/>
        <w:color w:val="000000"/>
        <w:sz w:val="24"/>
        <w:szCs w:val="24"/>
        <w:lang w:val="be-BY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sz w:val="24"/>
      <w:lang w:val="be-BY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LibreOffice/7.1.4.2$Windows_X86_64 LibreOffice_project/a529a4fab45b75fefc5b6226684193eb000654f6</Application>
  <AppVersion>15.0000</AppVersion>
  <Pages>1</Pages>
  <Words>38</Words>
  <Characters>195</Characters>
  <CharactersWithSpaces>229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be-BY</dc:language>
  <cp:lastModifiedBy/>
  <dcterms:modified xsi:type="dcterms:W3CDTF">2024-06-01T20:20:29Z</dcterms:modified>
  <cp:revision>1</cp:revision>
  <dc:subject/>
  <dc:title/>
</cp:coreProperties>
</file>