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793" w:rsidRPr="00692504" w:rsidRDefault="00667793" w:rsidP="00692504">
      <w:pPr>
        <w:jc w:val="both"/>
        <w:rPr>
          <w:rFonts w:ascii="Times New Roman" w:hAnsi="Times New Roman" w:cs="Times New Roman"/>
          <w:sz w:val="28"/>
          <w:szCs w:val="28"/>
        </w:rPr>
      </w:pPr>
      <w:r w:rsidRPr="00692504">
        <w:rPr>
          <w:rFonts w:ascii="Times New Roman" w:hAnsi="Times New Roman" w:cs="Times New Roman"/>
          <w:sz w:val="28"/>
          <w:szCs w:val="28"/>
        </w:rPr>
        <w:t>Улица Замковая</w:t>
      </w:r>
    </w:p>
    <w:p w:rsidR="005B047E" w:rsidRDefault="005B047E" w:rsidP="005B04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A592D" w:rsidRPr="005B047E" w:rsidRDefault="005B047E" w:rsidP="005B04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7B305C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Улица Замковая – одна из старейших в городе. Застройка на ее месте существовала еще в </w:t>
      </w:r>
      <w:r w:rsidRPr="005B047E">
        <w:rPr>
          <w:rFonts w:ascii="Times New Roman" w:hAnsi="Times New Roman" w:cs="Times New Roman"/>
          <w:sz w:val="28"/>
          <w:szCs w:val="28"/>
        </w:rPr>
        <w:t>XI</w:t>
      </w:r>
      <w:r w:rsidR="0004139C" w:rsidRPr="005B047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B047E">
        <w:rPr>
          <w:rFonts w:ascii="Times New Roman" w:hAnsi="Times New Roman" w:cs="Times New Roman"/>
          <w:sz w:val="28"/>
          <w:szCs w:val="28"/>
        </w:rPr>
        <w:t>XII</w:t>
      </w:r>
      <w:r w:rsidR="007B305C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вв. </w:t>
      </w:r>
      <w:r w:rsidR="007B305C" w:rsidRPr="005B047E">
        <w:rPr>
          <w:rFonts w:ascii="Times New Roman" w:hAnsi="Times New Roman" w:cs="Times New Roman"/>
          <w:sz w:val="28"/>
          <w:szCs w:val="28"/>
        </w:rPr>
        <w:t>Улица сформировалась на территории</w:t>
      </w:r>
      <w:r w:rsidR="007B305C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Нижнего замка</w:t>
      </w:r>
      <w:r w:rsidR="007B305C" w:rsidRPr="005B047E">
        <w:rPr>
          <w:rFonts w:ascii="Times New Roman" w:hAnsi="Times New Roman" w:cs="Times New Roman"/>
          <w:sz w:val="28"/>
          <w:szCs w:val="28"/>
        </w:rPr>
        <w:t> в XIV</w:t>
      </w:r>
      <w:r w:rsidRPr="005B047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7B305C" w:rsidRPr="005B047E">
        <w:rPr>
          <w:rFonts w:ascii="Times New Roman" w:hAnsi="Times New Roman" w:cs="Times New Roman"/>
          <w:sz w:val="28"/>
          <w:szCs w:val="28"/>
        </w:rPr>
        <w:t>XV в</w:t>
      </w:r>
      <w:r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="007B305C" w:rsidRPr="005B047E">
        <w:rPr>
          <w:rFonts w:ascii="Times New Roman" w:hAnsi="Times New Roman" w:cs="Times New Roman"/>
          <w:sz w:val="28"/>
          <w:szCs w:val="28"/>
        </w:rPr>
        <w:t xml:space="preserve"> под названием Великой.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Она </w:t>
      </w:r>
      <w:r w:rsidR="007B305C" w:rsidRPr="005B047E">
        <w:rPr>
          <w:rFonts w:ascii="Times New Roman" w:hAnsi="Times New Roman" w:cs="Times New Roman"/>
          <w:sz w:val="28"/>
          <w:szCs w:val="28"/>
        </w:rPr>
        <w:t>изображена на</w:t>
      </w:r>
      <w:r w:rsidR="007B305C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«Чертеже </w:t>
      </w:r>
      <w:proofErr w:type="gramStart"/>
      <w:r w:rsidR="007B305C" w:rsidRPr="005B047E">
        <w:rPr>
          <w:rFonts w:ascii="Times New Roman" w:hAnsi="Times New Roman" w:cs="Times New Roman"/>
          <w:sz w:val="28"/>
          <w:szCs w:val="28"/>
          <w:lang w:val="ru-RU"/>
        </w:rPr>
        <w:t>м</w:t>
      </w:r>
      <w:proofErr w:type="gramEnd"/>
      <w:r w:rsidR="007B305C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. Витебска 1664 года». В то время </w:t>
      </w:r>
      <w:r>
        <w:rPr>
          <w:rFonts w:ascii="Times New Roman" w:hAnsi="Times New Roman" w:cs="Times New Roman"/>
          <w:sz w:val="28"/>
          <w:szCs w:val="28"/>
          <w:lang w:val="ru-RU"/>
        </w:rPr>
        <w:t>улица</w:t>
      </w:r>
      <w:r w:rsidR="007B305C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начиналась возле Благовещенской церкви и шла вдоль крепостной стены Нижнего замка в восточном направлении (к началу совр</w:t>
      </w:r>
      <w:r>
        <w:rPr>
          <w:rFonts w:ascii="Times New Roman" w:hAnsi="Times New Roman" w:cs="Times New Roman"/>
          <w:sz w:val="28"/>
          <w:szCs w:val="28"/>
          <w:lang w:val="ru-RU"/>
        </w:rPr>
        <w:t>еменного</w:t>
      </w:r>
      <w:r w:rsidR="007B305C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B305C" w:rsidRPr="005B047E">
        <w:rPr>
          <w:rFonts w:ascii="Times New Roman" w:hAnsi="Times New Roman" w:cs="Times New Roman"/>
          <w:sz w:val="28"/>
          <w:szCs w:val="28"/>
          <w:lang w:val="ru-RU"/>
        </w:rPr>
        <w:t>пр-та</w:t>
      </w:r>
      <w:proofErr w:type="spellEnd"/>
      <w:r w:rsidR="007B305C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Фрунзе).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В</w:t>
      </w:r>
      <w:r w:rsidR="00A71422" w:rsidRPr="005B047E">
        <w:rPr>
          <w:rFonts w:ascii="Times New Roman" w:hAnsi="Times New Roman" w:cs="Times New Roman"/>
          <w:sz w:val="28"/>
          <w:szCs w:val="28"/>
        </w:rPr>
        <w:t xml:space="preserve"> XVII </w:t>
      </w:r>
      <w:r w:rsidRPr="005B047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A71422" w:rsidRPr="005B047E">
        <w:rPr>
          <w:rFonts w:ascii="Times New Roman" w:hAnsi="Times New Roman" w:cs="Times New Roman"/>
          <w:sz w:val="28"/>
          <w:szCs w:val="28"/>
        </w:rPr>
        <w:t xml:space="preserve"> 1-й пол</w:t>
      </w:r>
      <w:r>
        <w:rPr>
          <w:rFonts w:ascii="Times New Roman" w:hAnsi="Times New Roman" w:cs="Times New Roman"/>
          <w:sz w:val="28"/>
          <w:szCs w:val="28"/>
          <w:lang w:val="ru-RU"/>
        </w:rPr>
        <w:t>овине</w:t>
      </w:r>
      <w:r w:rsidR="00A71422" w:rsidRPr="005B047E">
        <w:rPr>
          <w:rFonts w:ascii="Times New Roman" w:hAnsi="Times New Roman" w:cs="Times New Roman"/>
          <w:sz w:val="28"/>
          <w:szCs w:val="28"/>
        </w:rPr>
        <w:t xml:space="preserve"> XIX в</w:t>
      </w:r>
      <w:r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="00A71422" w:rsidRPr="005B047E">
        <w:rPr>
          <w:rFonts w:ascii="Times New Roman" w:hAnsi="Times New Roman" w:cs="Times New Roman"/>
          <w:sz w:val="28"/>
          <w:szCs w:val="28"/>
        </w:rPr>
        <w:t xml:space="preserve"> </w:t>
      </w:r>
      <w:r w:rsidR="00A71422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напротив Благовещенской церкви </w:t>
      </w:r>
      <w:r w:rsidR="00A71422" w:rsidRPr="005B047E">
        <w:rPr>
          <w:rFonts w:ascii="Times New Roman" w:hAnsi="Times New Roman" w:cs="Times New Roman"/>
          <w:sz w:val="28"/>
          <w:szCs w:val="28"/>
        </w:rPr>
        <w:t>находился </w:t>
      </w:r>
      <w:r w:rsidR="00BD3BDF" w:rsidRPr="005B047E">
        <w:rPr>
          <w:rFonts w:ascii="Times New Roman" w:hAnsi="Times New Roman" w:cs="Times New Roman"/>
          <w:sz w:val="28"/>
          <w:szCs w:val="28"/>
        </w:rPr>
        <w:fldChar w:fldCharType="begin"/>
      </w:r>
      <w:r w:rsidR="00A71422" w:rsidRPr="005B047E">
        <w:rPr>
          <w:rFonts w:ascii="Times New Roman" w:hAnsi="Times New Roman" w:cs="Times New Roman"/>
          <w:sz w:val="28"/>
          <w:szCs w:val="28"/>
        </w:rPr>
        <w:instrText>HYPERLINK "http://www.evitebsk.com/wiki/Доминиканский_монастырь" \h</w:instrText>
      </w:r>
      <w:r w:rsidR="00BD3BDF" w:rsidRPr="005B047E">
        <w:rPr>
          <w:rFonts w:ascii="Times New Roman" w:hAnsi="Times New Roman" w:cs="Times New Roman"/>
          <w:sz w:val="28"/>
          <w:szCs w:val="28"/>
        </w:rPr>
        <w:fldChar w:fldCharType="separate"/>
      </w:r>
      <w:r w:rsidR="00A71422" w:rsidRPr="005B047E">
        <w:rPr>
          <w:rFonts w:ascii="Times New Roman" w:hAnsi="Times New Roman" w:cs="Times New Roman"/>
          <w:sz w:val="28"/>
          <w:szCs w:val="28"/>
        </w:rPr>
        <w:t>Доминиканский монастырь</w:t>
      </w:r>
      <w:r w:rsidR="00BD3BDF" w:rsidRPr="005B047E">
        <w:rPr>
          <w:rFonts w:ascii="Times New Roman" w:hAnsi="Times New Roman" w:cs="Times New Roman"/>
          <w:sz w:val="28"/>
          <w:szCs w:val="28"/>
        </w:rPr>
        <w:fldChar w:fldCharType="end"/>
      </w:r>
      <w:r w:rsidR="00A71422" w:rsidRPr="005B047E">
        <w:rPr>
          <w:rFonts w:ascii="Times New Roman" w:hAnsi="Times New Roman" w:cs="Times New Roman"/>
          <w:sz w:val="28"/>
          <w:szCs w:val="28"/>
        </w:rPr>
        <w:t xml:space="preserve"> и </w:t>
      </w:r>
      <w:hyperlink r:id="rId4">
        <w:r w:rsidR="00A71422" w:rsidRPr="005B047E">
          <w:rPr>
            <w:rFonts w:ascii="Times New Roman" w:hAnsi="Times New Roman" w:cs="Times New Roman"/>
            <w:sz w:val="28"/>
            <w:szCs w:val="28"/>
          </w:rPr>
          <w:t xml:space="preserve">костел св. </w:t>
        </w:r>
        <w:r w:rsidRPr="005B047E">
          <w:rPr>
            <w:rFonts w:ascii="Times New Roman" w:hAnsi="Times New Roman" w:cs="Times New Roman"/>
            <w:sz w:val="28"/>
            <w:szCs w:val="28"/>
          </w:rPr>
          <w:t xml:space="preserve">Архангела </w:t>
        </w:r>
        <w:r w:rsidR="00A71422" w:rsidRPr="005B047E">
          <w:rPr>
            <w:rFonts w:ascii="Times New Roman" w:hAnsi="Times New Roman" w:cs="Times New Roman"/>
            <w:sz w:val="28"/>
            <w:szCs w:val="28"/>
          </w:rPr>
          <w:t>Михаила</w:t>
        </w:r>
      </w:hyperlink>
      <w:r w:rsidR="00A71422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, из-за чего улица в то время </w:t>
      </w:r>
      <w:r w:rsidR="00A71422" w:rsidRPr="005B047E">
        <w:rPr>
          <w:rFonts w:ascii="Times New Roman" w:hAnsi="Times New Roman" w:cs="Times New Roman"/>
          <w:sz w:val="28"/>
          <w:szCs w:val="28"/>
        </w:rPr>
        <w:t xml:space="preserve"> называлась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Доминиканской.</w:t>
      </w:r>
      <w:r w:rsidR="00A71422" w:rsidRPr="005B047E">
        <w:rPr>
          <w:rFonts w:ascii="Times New Roman" w:hAnsi="Times New Roman" w:cs="Times New Roman"/>
          <w:sz w:val="28"/>
          <w:szCs w:val="28"/>
        </w:rPr>
        <w:t xml:space="preserve"> </w:t>
      </w:r>
      <w:r w:rsidR="00A71422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После закрытия костела, со 2-й половины </w:t>
      </w:r>
      <w:r w:rsidRPr="005B047E">
        <w:rPr>
          <w:rFonts w:ascii="Times New Roman" w:hAnsi="Times New Roman" w:cs="Times New Roman"/>
          <w:sz w:val="28"/>
          <w:szCs w:val="28"/>
        </w:rPr>
        <w:t>XIX</w:t>
      </w:r>
      <w:r w:rsidR="00A71422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A71422" w:rsidRPr="005B047E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="00A71422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., улица именовалась Замковой. </w:t>
      </w:r>
      <w:r w:rsidR="00A71422" w:rsidRPr="005B047E">
        <w:rPr>
          <w:rFonts w:ascii="Times New Roman" w:hAnsi="Times New Roman" w:cs="Times New Roman"/>
          <w:sz w:val="28"/>
          <w:szCs w:val="28"/>
        </w:rPr>
        <w:t>В конце 1922 г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71422" w:rsidRPr="005B047E">
        <w:rPr>
          <w:rFonts w:ascii="Times New Roman" w:hAnsi="Times New Roman" w:cs="Times New Roman"/>
          <w:sz w:val="28"/>
          <w:szCs w:val="28"/>
        </w:rPr>
        <w:t xml:space="preserve"> Замковая улица была переименована в честь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Льва Троцкого</w:t>
      </w:r>
      <w:r w:rsidR="00A71422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, затем стала улицей «Правды». В послевоенное время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 1961 г. улица называлась </w:t>
      </w:r>
      <w:r w:rsidR="00A71422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Замковой, </w:t>
      </w:r>
      <w:r>
        <w:rPr>
          <w:rFonts w:ascii="Times New Roman" w:hAnsi="Times New Roman" w:cs="Times New Roman"/>
          <w:sz w:val="28"/>
          <w:szCs w:val="28"/>
          <w:lang w:val="ru-RU"/>
        </w:rPr>
        <w:t>до 1974 г</w:t>
      </w:r>
      <w:r w:rsidR="00A71422" w:rsidRPr="005B047E">
        <w:rPr>
          <w:rFonts w:ascii="Times New Roman" w:hAnsi="Times New Roman" w:cs="Times New Roman"/>
          <w:sz w:val="28"/>
          <w:szCs w:val="28"/>
          <w:lang w:val="ru-RU"/>
        </w:rPr>
        <w:t>. являлась частью ул. Кирова.</w:t>
      </w:r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В связи с празднованием 1000-летия Витебска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1974 г. </w:t>
      </w:r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улице было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окончательно </w:t>
      </w:r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возвращено историческое название.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На рубеже </w:t>
      </w:r>
      <w:r w:rsidRPr="005B047E">
        <w:rPr>
          <w:rFonts w:ascii="Times New Roman" w:hAnsi="Times New Roman" w:cs="Times New Roman"/>
          <w:sz w:val="28"/>
          <w:szCs w:val="28"/>
        </w:rPr>
        <w:t>XIX</w:t>
      </w:r>
      <w:r w:rsidR="0004139C" w:rsidRPr="005B047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B047E">
        <w:rPr>
          <w:rFonts w:ascii="Times New Roman" w:hAnsi="Times New Roman" w:cs="Times New Roman"/>
          <w:sz w:val="28"/>
          <w:szCs w:val="28"/>
        </w:rPr>
        <w:t>XX</w:t>
      </w:r>
      <w:r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>вв. Замковая была одна из главных торговых улиц города. Здесь на первых этажах жилых домов располагал</w:t>
      </w:r>
      <w:r>
        <w:rPr>
          <w:rFonts w:ascii="Times New Roman" w:hAnsi="Times New Roman" w:cs="Times New Roman"/>
          <w:sz w:val="28"/>
          <w:szCs w:val="28"/>
          <w:lang w:val="ru-RU"/>
        </w:rPr>
        <w:t>ось большое количество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различны</w:t>
      </w: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магазин</w:t>
      </w:r>
      <w:r>
        <w:rPr>
          <w:rFonts w:ascii="Times New Roman" w:hAnsi="Times New Roman" w:cs="Times New Roman"/>
          <w:sz w:val="28"/>
          <w:szCs w:val="28"/>
          <w:lang w:val="ru-RU"/>
        </w:rPr>
        <w:t>ов и лавок,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которых можно было купить практически все – продукты, одежду, обувь, украшения, ткани, парфюмерию, мебель, велосипеды, часы и многое другое. </w:t>
      </w:r>
      <w:proofErr w:type="gramStart"/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Кроме того, на </w:t>
      </w:r>
      <w:r w:rsidR="002C65A9" w:rsidRPr="005B047E">
        <w:rPr>
          <w:rFonts w:ascii="Times New Roman" w:hAnsi="Times New Roman" w:cs="Times New Roman"/>
          <w:sz w:val="28"/>
          <w:szCs w:val="28"/>
        </w:rPr>
        <w:t xml:space="preserve">Замковой находились крупнейшие гостиницы Витебска – «Бристоль» и Кушнера, пожарное депо, нотариальные конторы, отделение Государственного банка, 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несколько фотографических заведений, в том числе ателье известного фотографа Сигизмунда </w:t>
      </w:r>
      <w:proofErr w:type="spellStart"/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>Юрковского</w:t>
      </w:r>
      <w:proofErr w:type="spellEnd"/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="002C65A9" w:rsidRPr="005B047E">
        <w:rPr>
          <w:rFonts w:ascii="Times New Roman" w:hAnsi="Times New Roman" w:cs="Times New Roman"/>
          <w:sz w:val="28"/>
          <w:szCs w:val="28"/>
        </w:rPr>
        <w:t xml:space="preserve"> 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>С 1898 г. до 2-й половины 1930-х гг. по улице проходил трамвайный маршрут.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>Истори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>ческая</w:t>
      </w:r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застройка улицы, как и ее первоначальн</w:t>
      </w:r>
      <w:r>
        <w:rPr>
          <w:rFonts w:ascii="Times New Roman" w:hAnsi="Times New Roman" w:cs="Times New Roman"/>
          <w:sz w:val="28"/>
          <w:szCs w:val="28"/>
          <w:lang w:val="ru-RU"/>
        </w:rPr>
        <w:t>ое расположение</w:t>
      </w:r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>, не сохранил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>сь. Здания значительно были повреждены в годы Великой Отечественной войны, уцелевшие были разрушены в 1950</w:t>
      </w:r>
      <w:r w:rsidR="0004139C" w:rsidRPr="005B047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>70-х гг., когда согласно Генплану была изменена трассировка улицы и она соединила пл. Свободы с мостом через</w:t>
      </w:r>
      <w:proofErr w:type="gramStart"/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  <w:proofErr w:type="gramEnd"/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>ап. Двину. Современная застройка улицы представлена 4-этажным жилым домом на углу с ул. Ленина, здани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>ями</w:t>
      </w:r>
      <w:r w:rsidR="00FA592D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 универмага, гостиницы «Витебск», Национального академического драматического театра им. Я. Колоса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047E">
        <w:rPr>
          <w:rFonts w:ascii="Times New Roman" w:hAnsi="Times New Roman" w:cs="Times New Roman"/>
          <w:sz w:val="28"/>
          <w:szCs w:val="28"/>
        </w:rPr>
        <w:t>проектно-конструкторского бюро АСУ</w:t>
      </w:r>
      <w:r w:rsidRPr="005B047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C65A9" w:rsidRPr="005B047E">
        <w:rPr>
          <w:rFonts w:ascii="Times New Roman" w:hAnsi="Times New Roman" w:cs="Times New Roman"/>
          <w:sz w:val="28"/>
          <w:szCs w:val="28"/>
          <w:lang w:val="ru-RU"/>
        </w:rPr>
        <w:t>возведенными в 1960-х – начале 1970-х гг.</w:t>
      </w:r>
    </w:p>
    <w:p w:rsidR="007B305C" w:rsidRPr="005B047E" w:rsidRDefault="007B305C" w:rsidP="00667793">
      <w:pPr>
        <w:pStyle w:val="a3"/>
        <w:jc w:val="both"/>
        <w:rPr>
          <w:rFonts w:ascii="sans-serif" w:hAnsi="sans-serif" w:hint="eastAsia"/>
          <w:sz w:val="21"/>
          <w:lang w:val="ru-RU"/>
        </w:rPr>
      </w:pPr>
    </w:p>
    <w:p w:rsidR="00667793" w:rsidRDefault="00667793" w:rsidP="00667793">
      <w:pPr>
        <w:jc w:val="both"/>
        <w:rPr>
          <w:rFonts w:hint="eastAsia"/>
        </w:rPr>
      </w:pPr>
    </w:p>
    <w:p w:rsidR="00A87F9A" w:rsidRDefault="00A87F9A">
      <w:pPr>
        <w:rPr>
          <w:rFonts w:hint="eastAsia"/>
        </w:rPr>
      </w:pPr>
    </w:p>
    <w:sectPr w:rsidR="00A87F9A" w:rsidSect="00A83CD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sans-serif">
    <w:altName w:val="Arial"/>
    <w:charset w:val="CC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67793"/>
    <w:rsid w:val="0004139C"/>
    <w:rsid w:val="002C65A9"/>
    <w:rsid w:val="003B4CDA"/>
    <w:rsid w:val="00400DB2"/>
    <w:rsid w:val="005B047E"/>
    <w:rsid w:val="005B4FD5"/>
    <w:rsid w:val="00667793"/>
    <w:rsid w:val="00692504"/>
    <w:rsid w:val="007B305C"/>
    <w:rsid w:val="00A71422"/>
    <w:rsid w:val="00A87F9A"/>
    <w:rsid w:val="00BD3BDF"/>
    <w:rsid w:val="00FA5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793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val="be-BY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3">
    <w:name w:val="Heading 3"/>
    <w:basedOn w:val="a"/>
    <w:next w:val="a3"/>
    <w:qFormat/>
    <w:rsid w:val="00667793"/>
  </w:style>
  <w:style w:type="paragraph" w:styleId="a3">
    <w:name w:val="Body Text"/>
    <w:basedOn w:val="a"/>
    <w:link w:val="a4"/>
    <w:rsid w:val="00667793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667793"/>
    <w:rPr>
      <w:rFonts w:ascii="Liberation Serif" w:eastAsia="NSimSun" w:hAnsi="Liberation Serif" w:cs="Lucida Sans"/>
      <w:kern w:val="2"/>
      <w:sz w:val="24"/>
      <w:szCs w:val="24"/>
      <w:lang w:val="be-BY" w:eastAsia="zh-CN" w:bidi="hi-IN"/>
    </w:rPr>
  </w:style>
  <w:style w:type="paragraph" w:customStyle="1" w:styleId="a5">
    <w:name w:val="Блочная цитата"/>
    <w:basedOn w:val="a"/>
    <w:qFormat/>
    <w:rsid w:val="00667793"/>
    <w:pPr>
      <w:spacing w:after="283"/>
      <w:ind w:left="567" w:right="56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vitebsk.com/wiki/&#1050;&#1086;&#1089;&#1090;&#1105;&#1083;_&#1089;&#1074;&#1103;&#1090;&#1086;&#1075;&#1086;_&#1052;&#1080;&#1093;&#1072;&#1080;&#1083;&#107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6</cp:revision>
  <dcterms:created xsi:type="dcterms:W3CDTF">2023-01-10T09:54:00Z</dcterms:created>
  <dcterms:modified xsi:type="dcterms:W3CDTF">2023-01-12T07:31:00Z</dcterms:modified>
</cp:coreProperties>
</file>