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6C5A" w:rsidRPr="00876C5A" w:rsidRDefault="00876C5A" w:rsidP="00C546AA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76C5A">
        <w:rPr>
          <w:rFonts w:ascii="Times New Roman" w:hAnsi="Times New Roman" w:cs="Times New Roman"/>
          <w:b/>
          <w:sz w:val="28"/>
          <w:szCs w:val="28"/>
        </w:rPr>
        <w:t>Свято-Николаевская (батальонная) церковь</w:t>
      </w:r>
    </w:p>
    <w:p w:rsidR="00876C5A" w:rsidRDefault="00876C5A" w:rsidP="00C546AA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6F5A45" w:rsidRDefault="00035EA0" w:rsidP="00C546AA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546AA">
        <w:rPr>
          <w:rFonts w:ascii="Times New Roman" w:hAnsi="Times New Roman" w:cs="Times New Roman"/>
          <w:sz w:val="28"/>
          <w:szCs w:val="28"/>
        </w:rPr>
        <w:t xml:space="preserve">Церковь святого Николая (батальонная) </w:t>
      </w:r>
      <w:r w:rsidR="00AA5AD1">
        <w:rPr>
          <w:rFonts w:ascii="Times New Roman" w:hAnsi="Times New Roman" w:cs="Times New Roman"/>
          <w:sz w:val="28"/>
          <w:szCs w:val="28"/>
        </w:rPr>
        <w:t>–</w:t>
      </w:r>
      <w:r w:rsidR="00876C5A">
        <w:rPr>
          <w:rFonts w:ascii="Times New Roman" w:hAnsi="Times New Roman" w:cs="Times New Roman"/>
          <w:sz w:val="28"/>
          <w:szCs w:val="28"/>
        </w:rPr>
        <w:t xml:space="preserve"> </w:t>
      </w:r>
      <w:r w:rsidRPr="00C546AA">
        <w:rPr>
          <w:rFonts w:ascii="Times New Roman" w:hAnsi="Times New Roman" w:cs="Times New Roman"/>
          <w:sz w:val="28"/>
          <w:szCs w:val="28"/>
        </w:rPr>
        <w:t xml:space="preserve">несохранившийся деревянный православный храм XVIII </w:t>
      </w:r>
      <w:proofErr w:type="gramStart"/>
      <w:r w:rsidRPr="00C546AA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="00AA5AD1">
        <w:rPr>
          <w:rFonts w:ascii="Times New Roman" w:hAnsi="Times New Roman" w:cs="Times New Roman"/>
          <w:sz w:val="28"/>
          <w:szCs w:val="28"/>
        </w:rPr>
        <w:t>.</w:t>
      </w:r>
      <w:r w:rsidRPr="00C546AA">
        <w:rPr>
          <w:rFonts w:ascii="Times New Roman" w:hAnsi="Times New Roman" w:cs="Times New Roman"/>
          <w:sz w:val="28"/>
          <w:szCs w:val="28"/>
        </w:rPr>
        <w:t xml:space="preserve"> в Задвинье. Нахо</w:t>
      </w:r>
      <w:r w:rsidR="00876C5A">
        <w:rPr>
          <w:rFonts w:ascii="Times New Roman" w:hAnsi="Times New Roman" w:cs="Times New Roman"/>
          <w:sz w:val="28"/>
          <w:szCs w:val="28"/>
        </w:rPr>
        <w:t>дилась у пересечения современных</w:t>
      </w:r>
      <w:r w:rsidRPr="00C546AA">
        <w:rPr>
          <w:rFonts w:ascii="Times New Roman" w:hAnsi="Times New Roman" w:cs="Times New Roman"/>
          <w:sz w:val="28"/>
          <w:szCs w:val="28"/>
        </w:rPr>
        <w:t xml:space="preserve"> </w:t>
      </w:r>
      <w:r w:rsidR="00876C5A">
        <w:rPr>
          <w:rFonts w:ascii="Times New Roman" w:hAnsi="Times New Roman" w:cs="Times New Roman"/>
          <w:sz w:val="28"/>
          <w:szCs w:val="28"/>
        </w:rPr>
        <w:t>улиц Советской Армии и Комсомольской.</w:t>
      </w:r>
      <w:r w:rsidRPr="00C546A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76C5A" w:rsidRPr="00C546AA" w:rsidRDefault="00876C5A" w:rsidP="00876C5A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Деревянный храм н</w:t>
      </w:r>
      <w:r w:rsidR="006F5A45">
        <w:rPr>
          <w:rFonts w:ascii="Times New Roman" w:hAnsi="Times New Roman" w:cs="Times New Roman"/>
          <w:sz w:val="28"/>
          <w:szCs w:val="28"/>
        </w:rPr>
        <w:t xml:space="preserve">а этом месте существовал с </w:t>
      </w:r>
      <w:r w:rsidR="00AA5AD1" w:rsidRPr="00C546AA">
        <w:rPr>
          <w:rFonts w:ascii="Times New Roman" w:hAnsi="Times New Roman" w:cs="Times New Roman"/>
          <w:sz w:val="28"/>
          <w:szCs w:val="28"/>
        </w:rPr>
        <w:t>XVI</w:t>
      </w:r>
      <w:r w:rsidR="006F5A45">
        <w:rPr>
          <w:rFonts w:ascii="Times New Roman" w:hAnsi="Times New Roman" w:cs="Times New Roman"/>
          <w:sz w:val="28"/>
          <w:szCs w:val="28"/>
        </w:rPr>
        <w:t xml:space="preserve"> в. </w:t>
      </w:r>
      <w:r w:rsidR="00B12039">
        <w:rPr>
          <w:rFonts w:ascii="Times New Roman" w:hAnsi="Times New Roman" w:cs="Times New Roman"/>
          <w:sz w:val="28"/>
          <w:szCs w:val="28"/>
        </w:rPr>
        <w:t xml:space="preserve">В начале </w:t>
      </w:r>
      <w:r w:rsidR="00AA5AD1" w:rsidRPr="00C546AA">
        <w:rPr>
          <w:rFonts w:ascii="Times New Roman" w:hAnsi="Times New Roman" w:cs="Times New Roman"/>
          <w:sz w:val="28"/>
          <w:szCs w:val="28"/>
        </w:rPr>
        <w:t>XVIII</w:t>
      </w:r>
      <w:r w:rsidR="00B12039">
        <w:rPr>
          <w:rFonts w:ascii="Times New Roman" w:hAnsi="Times New Roman" w:cs="Times New Roman"/>
          <w:sz w:val="28"/>
          <w:szCs w:val="28"/>
        </w:rPr>
        <w:t xml:space="preserve"> в. церковь принадлежала братству солодоваре</w:t>
      </w:r>
      <w:r>
        <w:rPr>
          <w:rFonts w:ascii="Times New Roman" w:hAnsi="Times New Roman" w:cs="Times New Roman"/>
          <w:sz w:val="28"/>
          <w:szCs w:val="28"/>
        </w:rPr>
        <w:t>нного,</w:t>
      </w:r>
      <w:r w:rsidR="00B1203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п</w:t>
      </w:r>
      <w:r w:rsidR="00B12039">
        <w:rPr>
          <w:rFonts w:ascii="Times New Roman" w:hAnsi="Times New Roman" w:cs="Times New Roman"/>
          <w:sz w:val="28"/>
          <w:szCs w:val="28"/>
        </w:rPr>
        <w:t>ивоваренного</w:t>
      </w:r>
      <w:proofErr w:type="gramEnd"/>
      <w:r w:rsidR="00B12039">
        <w:rPr>
          <w:rFonts w:ascii="Times New Roman" w:hAnsi="Times New Roman" w:cs="Times New Roman"/>
          <w:sz w:val="28"/>
          <w:szCs w:val="28"/>
        </w:rPr>
        <w:t xml:space="preserve"> и винокуренного цехов. В</w:t>
      </w:r>
      <w:r w:rsidR="00035EA0" w:rsidRPr="00C546AA">
        <w:rPr>
          <w:rFonts w:ascii="Times New Roman" w:hAnsi="Times New Roman" w:cs="Times New Roman"/>
          <w:sz w:val="28"/>
          <w:szCs w:val="28"/>
        </w:rPr>
        <w:t xml:space="preserve"> 1774 </w:t>
      </w:r>
      <w:r w:rsidR="006F5A45">
        <w:rPr>
          <w:rFonts w:ascii="Times New Roman" w:hAnsi="Times New Roman" w:cs="Times New Roman"/>
          <w:sz w:val="28"/>
          <w:szCs w:val="28"/>
        </w:rPr>
        <w:t xml:space="preserve">(1779) </w:t>
      </w:r>
      <w:r w:rsidR="00035EA0" w:rsidRPr="00C546AA">
        <w:rPr>
          <w:rFonts w:ascii="Times New Roman" w:hAnsi="Times New Roman" w:cs="Times New Roman"/>
          <w:sz w:val="28"/>
          <w:szCs w:val="28"/>
        </w:rPr>
        <w:t>г</w:t>
      </w:r>
      <w:r w:rsidR="006F5A45">
        <w:rPr>
          <w:rFonts w:ascii="Times New Roman" w:hAnsi="Times New Roman" w:cs="Times New Roman"/>
          <w:sz w:val="28"/>
          <w:szCs w:val="28"/>
        </w:rPr>
        <w:t>.</w:t>
      </w:r>
      <w:r w:rsidR="00035EA0" w:rsidRPr="00C546AA">
        <w:rPr>
          <w:rFonts w:ascii="Times New Roman" w:hAnsi="Times New Roman" w:cs="Times New Roman"/>
          <w:sz w:val="28"/>
          <w:szCs w:val="28"/>
        </w:rPr>
        <w:t xml:space="preserve"> </w:t>
      </w:r>
      <w:r w:rsidR="00B12039" w:rsidRPr="00C546AA">
        <w:rPr>
          <w:rFonts w:ascii="Times New Roman" w:hAnsi="Times New Roman" w:cs="Times New Roman"/>
          <w:sz w:val="28"/>
          <w:szCs w:val="28"/>
        </w:rPr>
        <w:t xml:space="preserve">по приказу военного </w:t>
      </w:r>
      <w:proofErr w:type="gramStart"/>
      <w:r w:rsidR="00B12039" w:rsidRPr="00C546AA">
        <w:rPr>
          <w:rFonts w:ascii="Times New Roman" w:hAnsi="Times New Roman" w:cs="Times New Roman"/>
          <w:sz w:val="28"/>
          <w:szCs w:val="28"/>
        </w:rPr>
        <w:t>коменданта Витебска графа Сергея Миниха</w:t>
      </w:r>
      <w:proofErr w:type="gramEnd"/>
      <w:r w:rsidR="00B12039" w:rsidRPr="00C546AA">
        <w:rPr>
          <w:rFonts w:ascii="Times New Roman" w:hAnsi="Times New Roman" w:cs="Times New Roman"/>
          <w:sz w:val="28"/>
          <w:szCs w:val="28"/>
        </w:rPr>
        <w:t xml:space="preserve"> </w:t>
      </w:r>
      <w:r w:rsidR="00035EA0" w:rsidRPr="00C546AA">
        <w:rPr>
          <w:rFonts w:ascii="Times New Roman" w:hAnsi="Times New Roman" w:cs="Times New Roman"/>
          <w:sz w:val="28"/>
          <w:szCs w:val="28"/>
        </w:rPr>
        <w:t>армейскими войсками Витебска</w:t>
      </w:r>
      <w:r w:rsidRPr="00876C5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было построено новое здание церкви</w:t>
      </w:r>
      <w:r w:rsidR="00B1203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Д</w:t>
      </w:r>
      <w:r w:rsidR="00B12039">
        <w:rPr>
          <w:rFonts w:ascii="Times New Roman" w:hAnsi="Times New Roman" w:cs="Times New Roman"/>
          <w:sz w:val="28"/>
          <w:szCs w:val="28"/>
        </w:rPr>
        <w:t>о 1799 г. этот храм был единственным православным в городе (большинство было униатскими).</w:t>
      </w:r>
      <w:r w:rsidR="00035EA0" w:rsidRPr="00C546AA">
        <w:rPr>
          <w:rFonts w:ascii="Times New Roman" w:hAnsi="Times New Roman" w:cs="Times New Roman"/>
          <w:sz w:val="28"/>
          <w:szCs w:val="28"/>
        </w:rPr>
        <w:t xml:space="preserve"> </w:t>
      </w:r>
      <w:r w:rsidR="00B12039">
        <w:rPr>
          <w:rFonts w:ascii="Times New Roman" w:hAnsi="Times New Roman" w:cs="Times New Roman"/>
          <w:sz w:val="28"/>
          <w:szCs w:val="28"/>
        </w:rPr>
        <w:t xml:space="preserve">Из-за того, что церковь состояла в военном ведомстве, ее называли Николаевской батальонной. </w:t>
      </w:r>
      <w:r w:rsidRPr="00C546AA">
        <w:rPr>
          <w:rFonts w:ascii="Times New Roman" w:hAnsi="Times New Roman" w:cs="Times New Roman"/>
          <w:sz w:val="28"/>
          <w:szCs w:val="28"/>
        </w:rPr>
        <w:t xml:space="preserve">Прихожанами храма состояли воинские чины Витебска, не имеющие штатных священников. </w:t>
      </w:r>
    </w:p>
    <w:p w:rsidR="00876C5A" w:rsidRDefault="00AA5AD1" w:rsidP="00AA5AD1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C546AA">
        <w:rPr>
          <w:rFonts w:ascii="Times New Roman" w:hAnsi="Times New Roman" w:cs="Times New Roman"/>
          <w:sz w:val="28"/>
          <w:szCs w:val="28"/>
        </w:rPr>
        <w:t xml:space="preserve">еревянное на каменном фундаменте </w:t>
      </w:r>
      <w:r>
        <w:rPr>
          <w:rFonts w:ascii="Times New Roman" w:hAnsi="Times New Roman" w:cs="Times New Roman"/>
          <w:sz w:val="28"/>
          <w:szCs w:val="28"/>
        </w:rPr>
        <w:t>з</w:t>
      </w:r>
      <w:r w:rsidR="00876C5A" w:rsidRPr="00C546AA">
        <w:rPr>
          <w:rFonts w:ascii="Times New Roman" w:hAnsi="Times New Roman" w:cs="Times New Roman"/>
          <w:sz w:val="28"/>
          <w:szCs w:val="28"/>
        </w:rPr>
        <w:t xml:space="preserve">дание церкви вмещало до 500 </w:t>
      </w:r>
      <w:r w:rsidR="00876C5A">
        <w:rPr>
          <w:rFonts w:ascii="Times New Roman" w:hAnsi="Times New Roman" w:cs="Times New Roman"/>
          <w:sz w:val="28"/>
          <w:szCs w:val="28"/>
        </w:rPr>
        <w:t>человек</w:t>
      </w:r>
      <w:r>
        <w:rPr>
          <w:rFonts w:ascii="Times New Roman" w:hAnsi="Times New Roman" w:cs="Times New Roman"/>
          <w:sz w:val="28"/>
          <w:szCs w:val="28"/>
        </w:rPr>
        <w:t>.</w:t>
      </w:r>
      <w:r w:rsidR="00876C5A" w:rsidRPr="00C546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876C5A" w:rsidRPr="00C546AA">
        <w:rPr>
          <w:rFonts w:ascii="Times New Roman" w:hAnsi="Times New Roman" w:cs="Times New Roman"/>
          <w:sz w:val="28"/>
          <w:szCs w:val="28"/>
        </w:rPr>
        <w:t xml:space="preserve">наружи </w:t>
      </w:r>
      <w:r>
        <w:rPr>
          <w:rFonts w:ascii="Times New Roman" w:hAnsi="Times New Roman" w:cs="Times New Roman"/>
          <w:sz w:val="28"/>
          <w:szCs w:val="28"/>
        </w:rPr>
        <w:t xml:space="preserve">оно </w:t>
      </w:r>
      <w:r w:rsidR="00876C5A">
        <w:rPr>
          <w:rFonts w:ascii="Times New Roman" w:hAnsi="Times New Roman" w:cs="Times New Roman"/>
          <w:sz w:val="28"/>
          <w:szCs w:val="28"/>
        </w:rPr>
        <w:t xml:space="preserve">было </w:t>
      </w:r>
      <w:r w:rsidR="00876C5A" w:rsidRPr="00C546AA">
        <w:rPr>
          <w:rFonts w:ascii="Times New Roman" w:hAnsi="Times New Roman" w:cs="Times New Roman"/>
          <w:sz w:val="28"/>
          <w:szCs w:val="28"/>
        </w:rPr>
        <w:t>обшито тесом и окрашено масляною краскою, внутри оштукатурен</w:t>
      </w:r>
      <w:r w:rsidR="003B2FC4">
        <w:rPr>
          <w:rFonts w:ascii="Times New Roman" w:hAnsi="Times New Roman" w:cs="Times New Roman"/>
          <w:sz w:val="28"/>
          <w:szCs w:val="28"/>
        </w:rPr>
        <w:t>о</w:t>
      </w:r>
      <w:r w:rsidR="00876C5A" w:rsidRPr="00C546AA">
        <w:rPr>
          <w:rFonts w:ascii="Times New Roman" w:hAnsi="Times New Roman" w:cs="Times New Roman"/>
          <w:sz w:val="28"/>
          <w:szCs w:val="28"/>
        </w:rPr>
        <w:t xml:space="preserve"> и расписано художественными орнаментами. В архитектуре здания сходились черты традиционного культового деревянного зодчества северо-западной Беларуси, барокко и классицизма. </w:t>
      </w:r>
      <w:r>
        <w:rPr>
          <w:rFonts w:ascii="Times New Roman" w:hAnsi="Times New Roman" w:cs="Times New Roman"/>
          <w:sz w:val="28"/>
          <w:szCs w:val="28"/>
        </w:rPr>
        <w:t>К</w:t>
      </w:r>
      <w:r w:rsidR="00876C5A" w:rsidRPr="00C546AA">
        <w:rPr>
          <w:rFonts w:ascii="Times New Roman" w:hAnsi="Times New Roman" w:cs="Times New Roman"/>
          <w:sz w:val="28"/>
          <w:szCs w:val="28"/>
        </w:rPr>
        <w:t xml:space="preserve">рестово-купольный храм </w:t>
      </w:r>
      <w:r>
        <w:rPr>
          <w:rFonts w:ascii="Times New Roman" w:hAnsi="Times New Roman" w:cs="Times New Roman"/>
          <w:sz w:val="28"/>
          <w:szCs w:val="28"/>
        </w:rPr>
        <w:t>имел н</w:t>
      </w:r>
      <w:r w:rsidR="00876C5A" w:rsidRPr="00C546AA">
        <w:rPr>
          <w:rFonts w:ascii="Times New Roman" w:hAnsi="Times New Roman" w:cs="Times New Roman"/>
          <w:sz w:val="28"/>
          <w:szCs w:val="28"/>
        </w:rPr>
        <w:t xml:space="preserve">ад средокрестием купол на шестигранном барабане и большой луковичной главе. </w:t>
      </w:r>
      <w:r>
        <w:rPr>
          <w:rFonts w:ascii="Times New Roman" w:hAnsi="Times New Roman" w:cs="Times New Roman"/>
          <w:sz w:val="28"/>
          <w:szCs w:val="28"/>
        </w:rPr>
        <w:t xml:space="preserve">В церковь вело два входа, над одним из которых находилась небольшая </w:t>
      </w:r>
      <w:r w:rsidR="00876C5A" w:rsidRPr="00C546AA">
        <w:rPr>
          <w:rFonts w:ascii="Times New Roman" w:hAnsi="Times New Roman" w:cs="Times New Roman"/>
          <w:sz w:val="28"/>
          <w:szCs w:val="28"/>
        </w:rPr>
        <w:t>двух</w:t>
      </w:r>
      <w:r w:rsidR="003B2FC4">
        <w:rPr>
          <w:rFonts w:ascii="Times New Roman" w:hAnsi="Times New Roman" w:cs="Times New Roman"/>
          <w:sz w:val="28"/>
          <w:szCs w:val="28"/>
        </w:rPr>
        <w:t>ъ</w:t>
      </w:r>
      <w:r w:rsidR="00876C5A" w:rsidRPr="00C546AA">
        <w:rPr>
          <w:rFonts w:ascii="Times New Roman" w:hAnsi="Times New Roman" w:cs="Times New Roman"/>
          <w:sz w:val="28"/>
          <w:szCs w:val="28"/>
        </w:rPr>
        <w:t>ярусн</w:t>
      </w:r>
      <w:r>
        <w:rPr>
          <w:rFonts w:ascii="Times New Roman" w:hAnsi="Times New Roman" w:cs="Times New Roman"/>
          <w:sz w:val="28"/>
          <w:szCs w:val="28"/>
        </w:rPr>
        <w:t>ая</w:t>
      </w:r>
      <w:r w:rsidR="00876C5A" w:rsidRPr="00C546AA">
        <w:rPr>
          <w:rFonts w:ascii="Times New Roman" w:hAnsi="Times New Roman" w:cs="Times New Roman"/>
          <w:sz w:val="28"/>
          <w:szCs w:val="28"/>
        </w:rPr>
        <w:t xml:space="preserve"> башн</w:t>
      </w:r>
      <w:r>
        <w:rPr>
          <w:rFonts w:ascii="Times New Roman" w:hAnsi="Times New Roman" w:cs="Times New Roman"/>
          <w:sz w:val="28"/>
          <w:szCs w:val="28"/>
        </w:rPr>
        <w:t>я</w:t>
      </w:r>
      <w:r w:rsidR="00876C5A" w:rsidRPr="00C546AA">
        <w:rPr>
          <w:rFonts w:ascii="Times New Roman" w:hAnsi="Times New Roman" w:cs="Times New Roman"/>
          <w:sz w:val="28"/>
          <w:szCs w:val="28"/>
        </w:rPr>
        <w:t>-звонниц</w:t>
      </w:r>
      <w:r>
        <w:rPr>
          <w:rFonts w:ascii="Times New Roman" w:hAnsi="Times New Roman" w:cs="Times New Roman"/>
          <w:sz w:val="28"/>
          <w:szCs w:val="28"/>
        </w:rPr>
        <w:t xml:space="preserve">а с главой и крестом. </w:t>
      </w:r>
    </w:p>
    <w:p w:rsidR="00035EA0" w:rsidRPr="00C546AA" w:rsidRDefault="003B2FC4" w:rsidP="00876C5A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Храм был действующим до </w:t>
      </w:r>
      <w:r w:rsidR="00035EA0" w:rsidRPr="00C546AA">
        <w:rPr>
          <w:rFonts w:ascii="Times New Roman" w:hAnsi="Times New Roman" w:cs="Times New Roman"/>
          <w:sz w:val="28"/>
          <w:szCs w:val="28"/>
        </w:rPr>
        <w:t>июл</w:t>
      </w:r>
      <w:r>
        <w:rPr>
          <w:rFonts w:ascii="Times New Roman" w:hAnsi="Times New Roman" w:cs="Times New Roman"/>
          <w:sz w:val="28"/>
          <w:szCs w:val="28"/>
        </w:rPr>
        <w:t>я</w:t>
      </w:r>
      <w:r w:rsidR="00035EA0" w:rsidRPr="00C546AA">
        <w:rPr>
          <w:rFonts w:ascii="Times New Roman" w:hAnsi="Times New Roman" w:cs="Times New Roman"/>
          <w:sz w:val="28"/>
          <w:szCs w:val="28"/>
        </w:rPr>
        <w:t xml:space="preserve"> 1929 г</w:t>
      </w:r>
      <w:r>
        <w:rPr>
          <w:rFonts w:ascii="Times New Roman" w:hAnsi="Times New Roman" w:cs="Times New Roman"/>
          <w:sz w:val="28"/>
          <w:szCs w:val="28"/>
        </w:rPr>
        <w:t>.</w:t>
      </w:r>
      <w:r w:rsidR="00876C5A" w:rsidRPr="00C546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876C5A" w:rsidRPr="00C546AA">
        <w:rPr>
          <w:rFonts w:ascii="Times New Roman" w:hAnsi="Times New Roman" w:cs="Times New Roman"/>
          <w:sz w:val="28"/>
          <w:szCs w:val="28"/>
        </w:rPr>
        <w:t>о время Великой Отечественной войны</w:t>
      </w:r>
      <w:r w:rsidRPr="003B2FC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здание было </w:t>
      </w:r>
      <w:r w:rsidRPr="00C546AA">
        <w:rPr>
          <w:rFonts w:ascii="Times New Roman" w:hAnsi="Times New Roman" w:cs="Times New Roman"/>
          <w:sz w:val="28"/>
          <w:szCs w:val="28"/>
        </w:rPr>
        <w:t>разрушен</w:t>
      </w:r>
      <w:r>
        <w:rPr>
          <w:rFonts w:ascii="Times New Roman" w:hAnsi="Times New Roman" w:cs="Times New Roman"/>
          <w:sz w:val="28"/>
          <w:szCs w:val="28"/>
        </w:rPr>
        <w:t>о</w:t>
      </w:r>
      <w:r w:rsidR="00AA5AD1">
        <w:rPr>
          <w:rFonts w:ascii="Times New Roman" w:hAnsi="Times New Roman" w:cs="Times New Roman"/>
          <w:sz w:val="28"/>
          <w:szCs w:val="28"/>
        </w:rPr>
        <w:t>, снесен</w:t>
      </w:r>
      <w:r>
        <w:rPr>
          <w:rFonts w:ascii="Times New Roman" w:hAnsi="Times New Roman" w:cs="Times New Roman"/>
          <w:sz w:val="28"/>
          <w:szCs w:val="28"/>
        </w:rPr>
        <w:t>о</w:t>
      </w:r>
      <w:r w:rsidR="00AA5AD1">
        <w:rPr>
          <w:rFonts w:ascii="Times New Roman" w:hAnsi="Times New Roman" w:cs="Times New Roman"/>
          <w:sz w:val="28"/>
          <w:szCs w:val="28"/>
        </w:rPr>
        <w:t xml:space="preserve"> окончательно в послевоенное время</w:t>
      </w:r>
      <w:r w:rsidR="00876C5A" w:rsidRPr="00C546AA">
        <w:rPr>
          <w:rFonts w:ascii="Times New Roman" w:hAnsi="Times New Roman" w:cs="Times New Roman"/>
          <w:sz w:val="28"/>
          <w:szCs w:val="28"/>
        </w:rPr>
        <w:t>.</w:t>
      </w:r>
      <w:r w:rsidR="00AA5AD1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035EA0" w:rsidRPr="00C546AA" w:rsidSect="007950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08"/>
  <w:characterSpacingControl w:val="doNotCompress"/>
  <w:compat/>
  <w:rsids>
    <w:rsidRoot w:val="00035EA0"/>
    <w:rsid w:val="00035EA0"/>
    <w:rsid w:val="003B2FC4"/>
    <w:rsid w:val="006F5A45"/>
    <w:rsid w:val="0079500A"/>
    <w:rsid w:val="00850543"/>
    <w:rsid w:val="00876C5A"/>
    <w:rsid w:val="00AA5AD1"/>
    <w:rsid w:val="00B12039"/>
    <w:rsid w:val="00C546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9500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MUS5-1</dc:creator>
  <cp:keywords/>
  <dc:description/>
  <cp:lastModifiedBy>MUS5-1</cp:lastModifiedBy>
  <cp:revision>4</cp:revision>
  <dcterms:created xsi:type="dcterms:W3CDTF">2022-07-14T13:35:00Z</dcterms:created>
  <dcterms:modified xsi:type="dcterms:W3CDTF">2022-07-19T07:24:00Z</dcterms:modified>
</cp:coreProperties>
</file>