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«Дом с куполом» по ул. Суворовской</w:t>
      </w:r>
    </w:p>
    <w:p>
      <w:pPr>
        <w:pStyle w:val="Normal"/>
        <w:spacing w:lineRule="auto" w:line="240" w:before="0" w:after="0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240" w:before="0" w:after="0"/>
        <w:ind w:left="-567" w:firstLine="567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Примечательное здание с куполом и шпилем появилось на ул. Суворовской  в начале ХХ в. (сейчас здание ДХШ № 1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по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ул. Суворова,3). Оно было построено в  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>стиле модерн, д</w:t>
      </w:r>
      <w:r>
        <w:rPr>
          <w:rFonts w:cs="Times New Roman" w:ascii="Times New Roman" w:hAnsi="Times New Roman"/>
          <w:b w:val="false"/>
          <w:bCs w:val="false"/>
          <w:color w:val="1D1D1F"/>
          <w:sz w:val="28"/>
          <w:szCs w:val="28"/>
        </w:rPr>
        <w:t xml:space="preserve">о революции принадлежало </w:t>
      </w:r>
      <w:r>
        <w:rPr>
          <w:rStyle w:val="Strong"/>
          <w:rFonts w:ascii="Times New Roman" w:hAnsi="Times New Roman"/>
          <w:b w:val="false"/>
          <w:bCs w:val="false"/>
          <w:color w:val="1D1D1F"/>
          <w:sz w:val="28"/>
          <w:szCs w:val="28"/>
        </w:rPr>
        <w:t>Э. Шейнину,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1D1D1F"/>
          <w:sz w:val="28"/>
          <w:szCs w:val="28"/>
        </w:rPr>
        <w:t>владельцу частной типографии.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1D1D1F"/>
          <w:sz w:val="28"/>
          <w:szCs w:val="28"/>
        </w:rPr>
        <w:t xml:space="preserve">После 1917 г.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2-этажное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здание национализировали и в середине 1923 г. разместили здесь художественный техникум. Это учебное заведение было открыто в 1919 г. как народное художественное училище по инициативе Марка Шагала, несколько раз меняло свой статус и месторасположение. С 1934 г. учебное заведение стало художественным училищем, оно действовало до 1941 г.</w:t>
      </w:r>
    </w:p>
    <w:p>
      <w:pPr>
        <w:pStyle w:val="Style16"/>
        <w:spacing w:lineRule="auto" w:line="240" w:before="0" w:after="0"/>
        <w:ind w:left="-567" w:firstLine="567"/>
        <w:jc w:val="both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>После войны в «</w:t>
      </w:r>
      <w:r>
        <w:rPr>
          <w:rFonts w:eastAsia="SimSun" w:cs="Times New Roman" w:ascii="Times New Roman" w:hAnsi="Times New Roman"/>
          <w:b w:val="false"/>
          <w:bCs w:val="false"/>
          <w:color w:val="252525"/>
          <w:kern w:val="2"/>
          <w:sz w:val="28"/>
          <w:szCs w:val="28"/>
          <w:lang w:eastAsia="zh-CN" w:bidi="hi-IN"/>
        </w:rPr>
        <w:t>доме с куполом»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размещались учебные заведения разных профилей: в 1951–1957 гг.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–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физкультурный техникум, в 1959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–1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964 гг. – музыкальное училище, с 1964 по 1992 г.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–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музыкальная школа, с 1992 г. по настоящее время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–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Детская художественная школа № 1.</w:t>
      </w:r>
    </w:p>
    <w:p>
      <w:pPr>
        <w:pStyle w:val="Style16"/>
        <w:spacing w:lineRule="auto" w:line="240" w:before="0" w:after="0"/>
        <w:ind w:left="-567" w:firstLine="567"/>
        <w:jc w:val="both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Ни на каком другом здании города нет такого количества мемориальных досок. Все они посвящены учащимся и преподавателям художественного техникума: </w:t>
      </w:r>
      <w:r>
        <w:rPr>
          <w:rFonts w:ascii="Times New Roman" w:hAnsi="Times New Roman"/>
          <w:b w:val="false"/>
          <w:bCs w:val="false"/>
          <w:sz w:val="28"/>
          <w:szCs w:val="28"/>
        </w:rPr>
        <w:t>скульптору Сергею Селиханову, архитектору Владимиру Королю, скульпторам Андрею Бембелю и Заиру Азгуру, писателю Василю Быкову, художнику Павлу Масленникову, художнику и педагогу Федору Фогту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. В этом здании также учились будущие известные художники Исаак Боровский, Валентин Дзежиц, Евгений Зайцев, Владимир Кухарев, Виталий Цвирко, скульптор Алексей Глебов и многие другие. В числе преподавателей художественного техникума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–</w:t>
      </w:r>
      <w:r>
        <w:rPr>
          <w:rFonts w:cs="Times New Roman" w:ascii="Times New Roman" w:hAnsi="Times New Roman"/>
          <w:b w:val="false"/>
          <w:bCs w:val="false"/>
          <w:color w:val="252525"/>
          <w:sz w:val="28"/>
          <w:szCs w:val="28"/>
        </w:rPr>
        <w:t xml:space="preserve"> художники Ефим Минин, Иван Ахремчик, Лев Лейтман, скульптор Михаил Керзин, художник-керамист Николай Михолап и другие.   </w:t>
      </w:r>
    </w:p>
    <w:p>
      <w:pPr>
        <w:pStyle w:val="Normal"/>
        <w:spacing w:lineRule="auto" w:line="240" w:before="0" w:after="0"/>
        <w:ind w:left="-567" w:hanging="0"/>
        <w:jc w:val="both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locked="1" w:uiPriority="0" w:semiHidden="0" w:unhideWhenUsed="0" w:qFormat="1"/>
    <w:lsdException w:name="heading 1" w:locked="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caption" w:locked="1" w:uiPriority="0" w:qFormat="1"/>
    <w:lsdException w:name="Title" w:locked="1" w:uiPriority="0" w:semiHidden="0" w:unhideWhenUsed="0" w:qFormat="1"/>
    <w:lsdException w:name="Default Paragraph Font" w:locked="1" w:uiPriority="0" w:semiHidden="0" w:unhideWhenUsed="0"/>
    <w:lsdException w:name="Body Text" w:locked="1" w:uiPriority="0" w:semiHidden="0" w:unhideWhenUsed="0"/>
    <w:lsdException w:name="Subtitle" w:locked="1" w:uiPriority="0" w:semiHidden="0" w:unhideWhenUsed="0" w:qFormat="1"/>
    <w:lsdException w:name="Strong" w:locked="1" w:uiPriority="0" w:semiHidden="0" w:unhideWhenUsed="0" w:qFormat="1"/>
    <w:lsdException w:name="Emphasis" w:locked="1" w:uiPriority="0" w:semiHidden="0" w:unhideWhenUsed="0" w:qFormat="1"/>
    <w:lsdException w:name="Table Grid" w:locked="1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6098c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uiPriority w:val="99"/>
    <w:qFormat/>
    <w:locked/>
    <w:rsid w:val="0006098c"/>
    <w:rPr>
      <w:rFonts w:ascii="Liberation Serif" w:hAnsi="Liberation Serif" w:eastAsia="SimSun" w:cs="Mangal"/>
      <w:kern w:val="2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99"/>
    <w:qFormat/>
    <w:rsid w:val="0006098c"/>
    <w:rPr>
      <w:rFonts w:cs="Times New Roman"/>
      <w:b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link w:val="a4"/>
    <w:uiPriority w:val="99"/>
    <w:rsid w:val="0006098c"/>
    <w:pPr>
      <w:widowControl w:val="false"/>
      <w:suppressAutoHyphens w:val="true"/>
      <w:spacing w:lineRule="auto" w:line="288" w:before="0" w:after="140"/>
    </w:pPr>
    <w:rPr>
      <w:rFonts w:ascii="Liberation Serif" w:hAnsi="Liberation Serif" w:eastAsia="SimSun" w:cs="Mangal"/>
      <w:kern w:val="2"/>
      <w:sz w:val="24"/>
      <w:szCs w:val="24"/>
      <w:lang w:eastAsia="zh-CN" w:bidi="hi-IN"/>
    </w:rPr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LibreOffice/7.1.4.2$Windows_X86_64 LibreOffice_project/a529a4fab45b75fefc5b6226684193eb000654f6</Application>
  <AppVersion>15.0000</AppVersion>
  <Pages>1</Pages>
  <Words>220</Words>
  <Characters>1357</Characters>
  <CharactersWithSpaces>1581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2022-06-22T09:27:00Z</dcterms:created>
  <dc:creator>MUS5-1</dc:creator>
  <dc:description/>
  <dc:language>be-BY</dc:language>
  <cp:lastModifiedBy/>
  <dcterms:modified xsi:type="dcterms:W3CDTF">2024-04-14T15:41:56Z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