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1B23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02D874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36CE51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95D870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9D0074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272BB8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C519EB" w14:textId="77777777" w:rsidR="0004033D" w:rsidRDefault="000B59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Distance and Directions with Google Maps</w:t>
      </w:r>
    </w:p>
    <w:p w14:paraId="7C8031AC" w14:textId="77777777" w:rsidR="0004033D" w:rsidRDefault="000B59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Manual</w:t>
      </w:r>
    </w:p>
    <w:p w14:paraId="5CFE8380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07B49F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A8F98C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7A5C22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2D49E3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785285" w14:textId="77777777" w:rsidR="0004033D" w:rsidRDefault="000B59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Slippery Rock University</w:t>
      </w:r>
    </w:p>
    <w:p w14:paraId="020295FB" w14:textId="77777777" w:rsidR="0004033D" w:rsidRDefault="000B59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Greg Bayne</w:t>
      </w:r>
    </w:p>
    <w:p w14:paraId="384073C2" w14:textId="77777777" w:rsidR="0004033D" w:rsidRDefault="000B59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Kari Franklin</w:t>
      </w:r>
    </w:p>
    <w:p w14:paraId="1BA5AE73" w14:textId="77777777" w:rsidR="0004033D" w:rsidRDefault="000B59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Michael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Booser</w:t>
      </w:r>
      <w:proofErr w:type="spellEnd"/>
    </w:p>
    <w:p w14:paraId="3E223B82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51B9E0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54A36F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0ECA17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6BBC5C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25CD65" w14:textId="77777777" w:rsidR="0004033D" w:rsidRDefault="000403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456977" w14:textId="77777777" w:rsidR="0004033D" w:rsidRDefault="000403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BE8E7" w14:textId="77777777" w:rsidR="0004033D" w:rsidRDefault="0004033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52A455" w14:textId="7EF66A5D" w:rsidR="0004033D" w:rsidRDefault="000B5939">
      <w:pPr>
        <w:pStyle w:val="ListParagraph"/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Before using this manual, follow the configuration manual. For instructions on how to install and run the program see the Configuration/Installation Manual.</w:t>
      </w:r>
    </w:p>
    <w:p w14:paraId="6877367B" w14:textId="77777777" w:rsidR="0004033D" w:rsidRDefault="0004033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71F236" w14:textId="77777777" w:rsidR="0004033D" w:rsidRDefault="000B59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from Eclipse, go to web browser and search “localhost:8080”.</w:t>
      </w:r>
    </w:p>
    <w:p w14:paraId="6E65E02D" w14:textId="77777777" w:rsidR="0004033D" w:rsidRDefault="000B5939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3C048847" wp14:editId="14ECD30D">
            <wp:extent cx="4286250" cy="1013460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0107" w14:textId="77777777" w:rsidR="0004033D" w:rsidRDefault="000B59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homepage, you can view queries already stored in the database. </w:t>
      </w:r>
    </w:p>
    <w:p w14:paraId="5F724BEC" w14:textId="77777777" w:rsidR="0004033D" w:rsidRDefault="000B5939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5C696998" wp14:editId="5304DE2F">
            <wp:extent cx="4251960" cy="267906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8988" w14:textId="77777777" w:rsidR="0004033D" w:rsidRDefault="000B593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Entering New Queries</w:t>
      </w:r>
    </w:p>
    <w:p w14:paraId="6DC3F65A" w14:textId="77777777" w:rsidR="0004033D" w:rsidRDefault="000B59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“New Query” at the top of the page, under the prompt.</w:t>
      </w:r>
    </w:p>
    <w:p w14:paraId="11CED3A2" w14:textId="77777777" w:rsidR="0004033D" w:rsidRDefault="000B5939">
      <w:pPr>
        <w:pStyle w:val="ListParagraph"/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This brings you to a new page with two (2) address fields. </w:t>
      </w:r>
      <w:r>
        <w:rPr>
          <w:rFonts w:ascii="Times New Roman" w:hAnsi="Times New Roman" w:cs="Times New Roman"/>
          <w:i/>
          <w:iCs/>
          <w:sz w:val="24"/>
          <w:szCs w:val="24"/>
        </w:rPr>
        <w:t>Address 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Address 2</w:t>
      </w:r>
      <w:r>
        <w:rPr>
          <w:rFonts w:ascii="Times New Roman" w:hAnsi="Times New Roman" w:cs="Times New Roman"/>
          <w:sz w:val="24"/>
          <w:szCs w:val="24"/>
        </w:rPr>
        <w:t xml:space="preserve"> refer to a </w:t>
      </w:r>
      <w:r>
        <w:rPr>
          <w:rFonts w:ascii="Times New Roman" w:hAnsi="Times New Roman" w:cs="Times New Roman"/>
          <w:i/>
          <w:iCs/>
          <w:sz w:val="24"/>
          <w:szCs w:val="24"/>
        </w:rPr>
        <w:t>beginning location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ending location</w:t>
      </w:r>
      <w:r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4699A7EC" w14:textId="77777777" w:rsidR="0004033D" w:rsidRDefault="000B5939">
      <w:pPr>
        <w:pStyle w:val="ListParagraph"/>
        <w:spacing w:line="480" w:lineRule="auto"/>
        <w:ind w:left="2700"/>
      </w:pPr>
      <w:r>
        <w:rPr>
          <w:noProof/>
        </w:rPr>
        <w:lastRenderedPageBreak/>
        <w:drawing>
          <wp:inline distT="0" distB="0" distL="0" distR="0" wp14:anchorId="7CCC957A" wp14:editId="4F8F5272">
            <wp:extent cx="1885950" cy="33343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D9CF" w14:textId="77777777" w:rsidR="0004033D" w:rsidRDefault="000B59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out both fields as accurately as possible. Inaccurate spelling or an invalid address(es) may return unpredictable results.</w:t>
      </w:r>
    </w:p>
    <w:p w14:paraId="1A6FA235" w14:textId="77777777" w:rsidR="0004033D" w:rsidRDefault="000B5939">
      <w:pPr>
        <w:pStyle w:val="ListParagraph"/>
        <w:spacing w:line="480" w:lineRule="auto"/>
        <w:ind w:left="2700"/>
      </w:pPr>
      <w:r>
        <w:rPr>
          <w:noProof/>
        </w:rPr>
        <w:drawing>
          <wp:inline distT="0" distB="0" distL="0" distR="0" wp14:anchorId="485AB342" wp14:editId="5A9BCEA1">
            <wp:extent cx="1945640" cy="34328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9416" w14:textId="55B863C6" w:rsidR="0004033D" w:rsidRDefault="000B59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652E6A8" wp14:editId="7D3A0E82">
            <wp:simplePos x="0" y="0"/>
            <wp:positionH relativeFrom="column">
              <wp:posOffset>438150</wp:posOffset>
            </wp:positionH>
            <wp:positionV relativeFrom="paragraph">
              <wp:posOffset>885825</wp:posOffset>
            </wp:positionV>
            <wp:extent cx="5063490" cy="5264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Click “Submit”. You will be directed to the homepage with your new query at the bottom of the list.</w:t>
      </w:r>
    </w:p>
    <w:p w14:paraId="0F73D8C0" w14:textId="403BEB23" w:rsidR="0004033D" w:rsidRDefault="0004033D">
      <w:pPr>
        <w:pStyle w:val="ListParagraph"/>
        <w:spacing w:line="480" w:lineRule="auto"/>
        <w:ind w:left="2700"/>
      </w:pPr>
    </w:p>
    <w:p w14:paraId="6A4EFF89" w14:textId="77777777" w:rsidR="0004033D" w:rsidRDefault="000B59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decides they do not want to continue with a query, they can select “Existing Queries” at the top of the page to return to the home page.</w:t>
      </w:r>
    </w:p>
    <w:p w14:paraId="73AE170A" w14:textId="77777777" w:rsidR="0004033D" w:rsidRDefault="0004033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B6C687" w14:textId="77777777" w:rsidR="0004033D" w:rsidRDefault="000B5939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Finding Distance Between Locations</w:t>
      </w:r>
    </w:p>
    <w:p w14:paraId="16EB1877" w14:textId="77777777" w:rsidR="0004033D" w:rsidRDefault="000B593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distance (in miles) is automatically shown on the home page, to the right of the addresses of each query.</w:t>
      </w:r>
    </w:p>
    <w:p w14:paraId="5416449A" w14:textId="77777777" w:rsidR="0004033D" w:rsidRDefault="0004033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552AAB3" w14:textId="77777777" w:rsidR="0004033D" w:rsidRDefault="000B5939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Finding Directions from Origin to Destination</w:t>
      </w:r>
    </w:p>
    <w:p w14:paraId="7F6B7E4C" w14:textId="77777777" w:rsidR="0004033D" w:rsidRDefault="000B593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right of the distance entry, user may click on the “Directions” hyperlink to open a new page.</w:t>
      </w:r>
    </w:p>
    <w:p w14:paraId="59D931C1" w14:textId="77777777" w:rsidR="0004033D" w:rsidRDefault="000B5939">
      <w:pPr>
        <w:pStyle w:val="ListParagraph"/>
        <w:spacing w:line="480" w:lineRule="auto"/>
        <w:ind w:left="1080"/>
      </w:pPr>
      <w:r>
        <w:rPr>
          <w:noProof/>
        </w:rPr>
        <w:lastRenderedPageBreak/>
        <w:drawing>
          <wp:inline distT="0" distB="0" distL="0" distR="0" wp14:anchorId="014B6640" wp14:editId="449E49AA">
            <wp:extent cx="4872990" cy="291846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9499" w14:textId="77777777" w:rsidR="0004033D" w:rsidRDefault="000B593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page will have the Instructions for the desired query. When finished, user can select “Existing Queries” button at the top of the page to return to the home page.</w:t>
      </w:r>
    </w:p>
    <w:p w14:paraId="208FA978" w14:textId="77777777" w:rsidR="0004033D" w:rsidRDefault="0004033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8D0EF2" w14:textId="03555B68" w:rsidR="006235B4" w:rsidRDefault="006235B4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Displaying Route Map</w:t>
      </w:r>
    </w:p>
    <w:p w14:paraId="0725853A" w14:textId="31A3D74A" w:rsidR="00EB1EFE" w:rsidRDefault="006235B4" w:rsidP="00EB1EFE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main page, </w:t>
      </w:r>
      <w:r w:rsidR="00387827">
        <w:rPr>
          <w:rFonts w:ascii="Times New Roman" w:hAnsi="Times New Roman" w:cs="Times New Roman"/>
          <w:sz w:val="28"/>
          <w:szCs w:val="28"/>
        </w:rPr>
        <w:t>press the ‘Display’ button next to an existing query, and the map below will automatically populate with a street-by-street line guide of the directions</w:t>
      </w:r>
    </w:p>
    <w:p w14:paraId="19856D7B" w14:textId="77777777" w:rsidR="00EB1EFE" w:rsidRDefault="00EB1EFE" w:rsidP="00EB1EF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47970" wp14:editId="1D8378F5">
            <wp:extent cx="4410075" cy="19812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DF12" w14:textId="77777777" w:rsidR="00EB1EFE" w:rsidRDefault="00EB1EFE" w:rsidP="00EB1EF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10A36" w14:textId="50523F46" w:rsidR="00EB1EFE" w:rsidRDefault="006235B4" w:rsidP="00EB1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Viewing Directions</w:t>
      </w:r>
    </w:p>
    <w:p w14:paraId="2C692C77" w14:textId="702F184D" w:rsidR="00387827" w:rsidRPr="00EB1EFE" w:rsidRDefault="000938E0" w:rsidP="00EB1EFE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1EFE">
        <w:rPr>
          <w:rFonts w:ascii="Times New Roman" w:hAnsi="Times New Roman" w:cs="Times New Roman"/>
          <w:sz w:val="28"/>
          <w:szCs w:val="28"/>
        </w:rPr>
        <w:t>On the main page, each search entry has a link to the directions page. Press it to bring up a list of the directio</w:t>
      </w:r>
      <w:r w:rsidR="00EB1EFE">
        <w:rPr>
          <w:rFonts w:ascii="Times New Roman" w:hAnsi="Times New Roman" w:cs="Times New Roman"/>
          <w:sz w:val="28"/>
          <w:szCs w:val="28"/>
        </w:rPr>
        <w:t>ns. To return, press the ‘Existing Queries’ Button</w:t>
      </w:r>
    </w:p>
    <w:p w14:paraId="6189B099" w14:textId="6AD20315" w:rsidR="006235B4" w:rsidRDefault="00924CE6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114275C" wp14:editId="1AAB7B3A">
            <wp:simplePos x="0" y="0"/>
            <wp:positionH relativeFrom="column">
              <wp:posOffset>-96253</wp:posOffset>
            </wp:positionH>
            <wp:positionV relativeFrom="paragraph">
              <wp:posOffset>5789963</wp:posOffset>
            </wp:positionV>
            <wp:extent cx="5943600" cy="5038725"/>
            <wp:effectExtent l="0" t="0" r="0" b="0"/>
            <wp:wrapTopAndBottom/>
            <wp:docPr id="10" name="Picture 10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41196D" wp14:editId="45CBB2A2">
            <wp:simplePos x="0" y="0"/>
            <wp:positionH relativeFrom="column">
              <wp:posOffset>0</wp:posOffset>
            </wp:positionH>
            <wp:positionV relativeFrom="paragraph">
              <wp:posOffset>48394</wp:posOffset>
            </wp:positionV>
            <wp:extent cx="3600450" cy="2486025"/>
            <wp:effectExtent l="0" t="0" r="0" b="0"/>
            <wp:wrapTopAndBottom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52C0C" w14:textId="74A81B60" w:rsidR="0004033D" w:rsidRDefault="000B5939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Deleting a Query</w:t>
      </w:r>
    </w:p>
    <w:p w14:paraId="3E579ED4" w14:textId="480B0BD7" w:rsidR="0004033D" w:rsidRDefault="000B59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user desire to delete a query, they may select “Delete”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far 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hyperlink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query to be deleted. This deletion is permanent.</w:t>
      </w:r>
    </w:p>
    <w:p w14:paraId="4274F605" w14:textId="1513EEF5" w:rsidR="0004033D" w:rsidRDefault="0004033D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EF0D7" w14:textId="0261C451" w:rsidR="0004033D" w:rsidRDefault="000B593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Storage and Persistence</w:t>
      </w:r>
    </w:p>
    <w:p w14:paraId="043A257A" w14:textId="2BA403E4" w:rsidR="0004033D" w:rsidRDefault="000B593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for this project is stored locally in a file called data.txt. Which is saved to the programs working directory. </w:t>
      </w:r>
    </w:p>
    <w:p w14:paraId="45BC63BB" w14:textId="77777777" w:rsidR="0004033D" w:rsidRDefault="000B5939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077CE33E" wp14:editId="5D26705A">
            <wp:extent cx="1531620" cy="56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F6D" w14:textId="77777777" w:rsidR="0004033D" w:rsidRDefault="000B593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is not human readable text but is interpreted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load and save google API queries. Thus, reducing unnecessary calls. </w:t>
      </w:r>
    </w:p>
    <w:sectPr w:rsidR="0004033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823"/>
    <w:multiLevelType w:val="hybridMultilevel"/>
    <w:tmpl w:val="BE00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F1AEF"/>
    <w:multiLevelType w:val="multilevel"/>
    <w:tmpl w:val="EBF6D0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A3FE2"/>
    <w:multiLevelType w:val="hybridMultilevel"/>
    <w:tmpl w:val="197AD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75774"/>
    <w:multiLevelType w:val="hybridMultilevel"/>
    <w:tmpl w:val="82963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56716F"/>
    <w:multiLevelType w:val="multilevel"/>
    <w:tmpl w:val="DC44D0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B7FD0"/>
    <w:multiLevelType w:val="hybridMultilevel"/>
    <w:tmpl w:val="460E0C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9A645C"/>
    <w:multiLevelType w:val="multilevel"/>
    <w:tmpl w:val="F49ED6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944D84"/>
    <w:multiLevelType w:val="multilevel"/>
    <w:tmpl w:val="F0ACBA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AC04B0"/>
    <w:multiLevelType w:val="multilevel"/>
    <w:tmpl w:val="272A04B6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060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9" w15:restartNumberingAfterBreak="0">
    <w:nsid w:val="77AE1BE1"/>
    <w:multiLevelType w:val="multilevel"/>
    <w:tmpl w:val="638EDA0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671F26"/>
    <w:multiLevelType w:val="multilevel"/>
    <w:tmpl w:val="7422D9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5059005">
    <w:abstractNumId w:val="8"/>
  </w:num>
  <w:num w:numId="2" w16cid:durableId="715665692">
    <w:abstractNumId w:val="7"/>
  </w:num>
  <w:num w:numId="3" w16cid:durableId="2095661552">
    <w:abstractNumId w:val="6"/>
  </w:num>
  <w:num w:numId="4" w16cid:durableId="691760100">
    <w:abstractNumId w:val="1"/>
  </w:num>
  <w:num w:numId="5" w16cid:durableId="48267213">
    <w:abstractNumId w:val="9"/>
  </w:num>
  <w:num w:numId="6" w16cid:durableId="1111240590">
    <w:abstractNumId w:val="4"/>
  </w:num>
  <w:num w:numId="7" w16cid:durableId="1337611863">
    <w:abstractNumId w:val="10"/>
  </w:num>
  <w:num w:numId="8" w16cid:durableId="606817889">
    <w:abstractNumId w:val="3"/>
  </w:num>
  <w:num w:numId="9" w16cid:durableId="1705669500">
    <w:abstractNumId w:val="2"/>
  </w:num>
  <w:num w:numId="10" w16cid:durableId="779035675">
    <w:abstractNumId w:val="5"/>
  </w:num>
  <w:num w:numId="11" w16cid:durableId="113020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33D"/>
    <w:rsid w:val="0004033D"/>
    <w:rsid w:val="000938E0"/>
    <w:rsid w:val="000B5939"/>
    <w:rsid w:val="00387827"/>
    <w:rsid w:val="006235B4"/>
    <w:rsid w:val="00924CE6"/>
    <w:rsid w:val="00EB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C4A6"/>
  <w15:docId w15:val="{DBA7F7DA-4A91-4CC6-8CAF-550EE9B9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Bayne</dc:creator>
  <dc:description/>
  <cp:lastModifiedBy>Collin Young</cp:lastModifiedBy>
  <cp:revision>9</cp:revision>
  <dcterms:created xsi:type="dcterms:W3CDTF">2022-02-26T08:24:00Z</dcterms:created>
  <dcterms:modified xsi:type="dcterms:W3CDTF">2022-04-24T00:25:00Z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