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C4E2B" w14:textId="5DB061A1" w:rsidR="000F6B87" w:rsidRPr="004A7AC3" w:rsidRDefault="0061152A" w:rsidP="006115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7AC3">
        <w:rPr>
          <w:rFonts w:ascii="Times New Roman" w:hAnsi="Times New Roman" w:cs="Times New Roman"/>
          <w:b/>
          <w:bCs/>
          <w:sz w:val="28"/>
          <w:szCs w:val="28"/>
        </w:rPr>
        <w:t>User Manual</w:t>
      </w:r>
    </w:p>
    <w:p w14:paraId="529E5287" w14:textId="7BE3B877" w:rsidR="0061152A" w:rsidRPr="004A7AC3" w:rsidRDefault="0061152A" w:rsidP="006115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7AC3">
        <w:rPr>
          <w:rFonts w:ascii="Times New Roman" w:hAnsi="Times New Roman" w:cs="Times New Roman"/>
          <w:b/>
          <w:bCs/>
          <w:sz w:val="28"/>
          <w:szCs w:val="28"/>
        </w:rPr>
        <w:t xml:space="preserve">Project: </w:t>
      </w:r>
      <w:proofErr w:type="spellStart"/>
      <w:r w:rsidRPr="004A7AC3">
        <w:rPr>
          <w:rFonts w:ascii="Times New Roman" w:hAnsi="Times New Roman" w:cs="Times New Roman"/>
          <w:b/>
          <w:bCs/>
          <w:sz w:val="28"/>
          <w:szCs w:val="28"/>
        </w:rPr>
        <w:t>DistanceAndDirections</w:t>
      </w:r>
      <w:proofErr w:type="spellEnd"/>
    </w:p>
    <w:p w14:paraId="6A28A88F" w14:textId="648666D6" w:rsidR="0061152A" w:rsidRDefault="0061152A" w:rsidP="00D4508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website running from Eclipse, go to web browser and search “localhost:8080”.</w:t>
      </w:r>
    </w:p>
    <w:p w14:paraId="13240DD1" w14:textId="0744F8E9" w:rsidR="002972DD" w:rsidRDefault="002972DD" w:rsidP="002972D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400C2" wp14:editId="7854F2E0">
            <wp:extent cx="4286250" cy="1013863"/>
            <wp:effectExtent l="0" t="0" r="0" b="0"/>
            <wp:docPr id="1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04" cy="102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E2E8" w14:textId="6DF67030" w:rsidR="0061152A" w:rsidRDefault="0061152A" w:rsidP="00D4508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homepage, you can view queries already stored in the database. </w:t>
      </w:r>
    </w:p>
    <w:p w14:paraId="223AC22C" w14:textId="53F648FF" w:rsidR="002972DD" w:rsidRDefault="002972DD" w:rsidP="002972D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A7AD0" wp14:editId="75428AC1">
            <wp:extent cx="4251960" cy="2678826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55" cy="26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24E8" w14:textId="141E64F4" w:rsidR="0061152A" w:rsidRPr="006C5AE4" w:rsidRDefault="0061152A" w:rsidP="006C5AE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5AE4">
        <w:rPr>
          <w:rFonts w:ascii="Times New Roman" w:hAnsi="Times New Roman" w:cs="Times New Roman"/>
          <w:b/>
          <w:bCs/>
          <w:sz w:val="28"/>
          <w:szCs w:val="28"/>
        </w:rPr>
        <w:t>Entering New Queries</w:t>
      </w:r>
    </w:p>
    <w:p w14:paraId="4B4FB963" w14:textId="7EF38877" w:rsidR="0061152A" w:rsidRPr="002972DD" w:rsidRDefault="0061152A" w:rsidP="002972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972DD">
        <w:rPr>
          <w:rFonts w:ascii="Times New Roman" w:hAnsi="Times New Roman" w:cs="Times New Roman"/>
          <w:sz w:val="24"/>
          <w:szCs w:val="24"/>
        </w:rPr>
        <w:t>Select “New Query” at the top of the page, under the prompt.</w:t>
      </w:r>
    </w:p>
    <w:p w14:paraId="6A138120" w14:textId="5CE2F31D" w:rsidR="0061152A" w:rsidRDefault="0061152A" w:rsidP="002972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972DD">
        <w:rPr>
          <w:rFonts w:ascii="Times New Roman" w:hAnsi="Times New Roman" w:cs="Times New Roman"/>
          <w:sz w:val="24"/>
          <w:szCs w:val="24"/>
        </w:rPr>
        <w:t xml:space="preserve">This brings you to a new page with two (2) address fields. </w:t>
      </w:r>
      <w:r w:rsidRPr="002972DD">
        <w:rPr>
          <w:rFonts w:ascii="Times New Roman" w:hAnsi="Times New Roman" w:cs="Times New Roman"/>
          <w:i/>
          <w:iCs/>
          <w:sz w:val="24"/>
          <w:szCs w:val="24"/>
        </w:rPr>
        <w:t>Address 1</w:t>
      </w:r>
      <w:r w:rsidRPr="002972DD">
        <w:rPr>
          <w:rFonts w:ascii="Times New Roman" w:hAnsi="Times New Roman" w:cs="Times New Roman"/>
          <w:sz w:val="24"/>
          <w:szCs w:val="24"/>
        </w:rPr>
        <w:t xml:space="preserve"> and </w:t>
      </w:r>
      <w:r w:rsidRPr="002972DD">
        <w:rPr>
          <w:rFonts w:ascii="Times New Roman" w:hAnsi="Times New Roman" w:cs="Times New Roman"/>
          <w:i/>
          <w:iCs/>
          <w:sz w:val="24"/>
          <w:szCs w:val="24"/>
        </w:rPr>
        <w:t>Address 2</w:t>
      </w:r>
      <w:r w:rsidRPr="002972DD">
        <w:rPr>
          <w:rFonts w:ascii="Times New Roman" w:hAnsi="Times New Roman" w:cs="Times New Roman"/>
          <w:sz w:val="24"/>
          <w:szCs w:val="24"/>
        </w:rPr>
        <w:t xml:space="preserve"> refer to a </w:t>
      </w:r>
      <w:r w:rsidRPr="002972DD">
        <w:rPr>
          <w:rFonts w:ascii="Times New Roman" w:hAnsi="Times New Roman" w:cs="Times New Roman"/>
          <w:i/>
          <w:iCs/>
          <w:sz w:val="24"/>
          <w:szCs w:val="24"/>
        </w:rPr>
        <w:t>beginning location</w:t>
      </w:r>
      <w:r w:rsidRPr="002972DD">
        <w:rPr>
          <w:rFonts w:ascii="Times New Roman" w:hAnsi="Times New Roman" w:cs="Times New Roman"/>
          <w:sz w:val="24"/>
          <w:szCs w:val="24"/>
        </w:rPr>
        <w:t xml:space="preserve"> and </w:t>
      </w:r>
      <w:r w:rsidRPr="002972DD">
        <w:rPr>
          <w:rFonts w:ascii="Times New Roman" w:hAnsi="Times New Roman" w:cs="Times New Roman"/>
          <w:i/>
          <w:iCs/>
          <w:sz w:val="24"/>
          <w:szCs w:val="24"/>
        </w:rPr>
        <w:t>ending location</w:t>
      </w:r>
      <w:r w:rsidRPr="002972DD">
        <w:rPr>
          <w:rFonts w:ascii="Times New Roman" w:hAnsi="Times New Roman" w:cs="Times New Roman"/>
          <w:sz w:val="24"/>
          <w:szCs w:val="24"/>
        </w:rPr>
        <w:t xml:space="preserve"> respectively. </w:t>
      </w:r>
    </w:p>
    <w:p w14:paraId="09959806" w14:textId="7F3166B8" w:rsidR="002972DD" w:rsidRPr="002972DD" w:rsidRDefault="002972DD" w:rsidP="002972DD">
      <w:pPr>
        <w:pStyle w:val="ListParagraph"/>
        <w:spacing w:line="48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A1BFF" wp14:editId="1ECF861E">
            <wp:extent cx="1885950" cy="333450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17" cy="334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BFFE" w14:textId="7D55477F" w:rsidR="00D4508D" w:rsidRDefault="00D4508D" w:rsidP="002972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972DD">
        <w:rPr>
          <w:rFonts w:ascii="Times New Roman" w:hAnsi="Times New Roman" w:cs="Times New Roman"/>
          <w:sz w:val="24"/>
          <w:szCs w:val="24"/>
        </w:rPr>
        <w:t>Fill out both fields as accurately as possible. Inaccurate spelling or an invalid address(es) may return unpredictable results.</w:t>
      </w:r>
    </w:p>
    <w:p w14:paraId="4BA4CCAC" w14:textId="5A342CFB" w:rsidR="00CD01CB" w:rsidRPr="002972DD" w:rsidRDefault="00CD01CB" w:rsidP="00CD01CB">
      <w:pPr>
        <w:pStyle w:val="ListParagraph"/>
        <w:spacing w:line="48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2786A" wp14:editId="7929AA3D">
            <wp:extent cx="1945524" cy="343281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357" cy="343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214" w14:textId="4E74DF9E" w:rsidR="00D4508D" w:rsidRDefault="00D4508D" w:rsidP="002972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972DD">
        <w:rPr>
          <w:rFonts w:ascii="Times New Roman" w:hAnsi="Times New Roman" w:cs="Times New Roman"/>
          <w:sz w:val="24"/>
          <w:szCs w:val="24"/>
        </w:rPr>
        <w:t>Click “Submit”. You will be directed to the homepage with your new query at the bottom of the list.</w:t>
      </w:r>
    </w:p>
    <w:p w14:paraId="74B39B2B" w14:textId="03295DCC" w:rsidR="00CD01CB" w:rsidRPr="002972DD" w:rsidRDefault="00CD01CB" w:rsidP="00CD01CB">
      <w:pPr>
        <w:pStyle w:val="ListParagraph"/>
        <w:spacing w:line="48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4D6E5" wp14:editId="4E3D393F">
            <wp:extent cx="5063490" cy="526366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69" cy="5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9EC" w14:textId="13E67AAE" w:rsidR="00D4508D" w:rsidRDefault="00D4508D" w:rsidP="002972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972DD">
        <w:rPr>
          <w:rFonts w:ascii="Times New Roman" w:hAnsi="Times New Roman" w:cs="Times New Roman"/>
          <w:sz w:val="24"/>
          <w:szCs w:val="24"/>
        </w:rPr>
        <w:t xml:space="preserve">If user decides they do not want to continue with a query, they can select </w:t>
      </w:r>
      <w:r w:rsidR="002972DD" w:rsidRPr="002972DD">
        <w:rPr>
          <w:rFonts w:ascii="Times New Roman" w:hAnsi="Times New Roman" w:cs="Times New Roman"/>
          <w:sz w:val="24"/>
          <w:szCs w:val="24"/>
        </w:rPr>
        <w:t>“Existing Queries” at the top of the page to return to the home page.</w:t>
      </w:r>
    </w:p>
    <w:p w14:paraId="0BFD340A" w14:textId="77777777" w:rsidR="004A7AC3" w:rsidRDefault="004A7AC3" w:rsidP="004A7AC3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59A4155" w14:textId="77777777" w:rsidR="004A7AC3" w:rsidRDefault="004A7AC3" w:rsidP="004A7AC3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C5AE4">
        <w:rPr>
          <w:rFonts w:ascii="Times New Roman" w:hAnsi="Times New Roman" w:cs="Times New Roman"/>
          <w:b/>
          <w:bCs/>
          <w:sz w:val="28"/>
          <w:szCs w:val="28"/>
        </w:rPr>
        <w:t>Deleting a Query</w:t>
      </w:r>
    </w:p>
    <w:p w14:paraId="74EF3B1A" w14:textId="26AF6F52" w:rsidR="004A7AC3" w:rsidRPr="004A7AC3" w:rsidRDefault="004A7AC3" w:rsidP="004A7AC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Should user desire to delete a query, they may select “Delete”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far right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hyperlink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inline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the query to be deleted. This deletion is permanent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C2F8A6" w14:textId="77777777" w:rsidR="006C5AE4" w:rsidRPr="002972DD" w:rsidRDefault="006C5AE4" w:rsidP="006C5AE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8FDEC02" w14:textId="43F8D58D" w:rsidR="00D4508D" w:rsidRPr="006C5AE4" w:rsidRDefault="00D4508D" w:rsidP="006C5AE4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C5AE4">
        <w:rPr>
          <w:rFonts w:ascii="Times New Roman" w:hAnsi="Times New Roman" w:cs="Times New Roman"/>
          <w:b/>
          <w:bCs/>
          <w:sz w:val="28"/>
          <w:szCs w:val="28"/>
        </w:rPr>
        <w:t>Finding Distance Between Locations</w:t>
      </w:r>
    </w:p>
    <w:p w14:paraId="3C256906" w14:textId="3B5990C9" w:rsidR="00D4508D" w:rsidRDefault="00D4508D" w:rsidP="006C5AE4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distance </w:t>
      </w:r>
      <w:r w:rsidR="002972DD">
        <w:rPr>
          <w:rFonts w:ascii="Times New Roman" w:hAnsi="Times New Roman" w:cs="Times New Roman"/>
          <w:sz w:val="24"/>
          <w:szCs w:val="24"/>
        </w:rPr>
        <w:t xml:space="preserve">(in miles) </w:t>
      </w:r>
      <w:r>
        <w:rPr>
          <w:rFonts w:ascii="Times New Roman" w:hAnsi="Times New Roman" w:cs="Times New Roman"/>
          <w:sz w:val="24"/>
          <w:szCs w:val="24"/>
        </w:rPr>
        <w:t>is automatically shown on the home page, to the right of the addresses of each query.</w:t>
      </w:r>
    </w:p>
    <w:p w14:paraId="76144F00" w14:textId="77777777" w:rsidR="006C5AE4" w:rsidRDefault="006C5AE4" w:rsidP="006C5AE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B02D460" w14:textId="1C366DF3" w:rsidR="00D4508D" w:rsidRPr="006C5AE4" w:rsidRDefault="00D4508D" w:rsidP="006C5AE4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C5AE4">
        <w:rPr>
          <w:rFonts w:ascii="Times New Roman" w:hAnsi="Times New Roman" w:cs="Times New Roman"/>
          <w:b/>
          <w:bCs/>
          <w:sz w:val="28"/>
          <w:szCs w:val="28"/>
        </w:rPr>
        <w:t xml:space="preserve">Finding Directions </w:t>
      </w:r>
      <w:r w:rsidR="002972DD" w:rsidRPr="006C5AE4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6C5AE4">
        <w:rPr>
          <w:rFonts w:ascii="Times New Roman" w:hAnsi="Times New Roman" w:cs="Times New Roman"/>
          <w:b/>
          <w:bCs/>
          <w:sz w:val="28"/>
          <w:szCs w:val="28"/>
        </w:rPr>
        <w:t xml:space="preserve">rom </w:t>
      </w:r>
      <w:r w:rsidR="002972DD" w:rsidRPr="006C5AE4">
        <w:rPr>
          <w:rFonts w:ascii="Times New Roman" w:hAnsi="Times New Roman" w:cs="Times New Roman"/>
          <w:b/>
          <w:bCs/>
          <w:sz w:val="28"/>
          <w:szCs w:val="28"/>
        </w:rPr>
        <w:t>Origin to Destination</w:t>
      </w:r>
    </w:p>
    <w:p w14:paraId="62C3B1BC" w14:textId="0886541D" w:rsidR="006C5AE4" w:rsidRDefault="002972DD" w:rsidP="006C5AE4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the right of the distance entry, user may click on the “Directions” hyperlink to open a new page.</w:t>
      </w:r>
    </w:p>
    <w:p w14:paraId="245595B5" w14:textId="2DFC6334" w:rsidR="006C5AE4" w:rsidRDefault="004A7AC3" w:rsidP="006C5AE4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8277B" wp14:editId="2A8A8B0F">
            <wp:extent cx="4874550" cy="4655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28" cy="46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4A90" w14:textId="42AF9091" w:rsidR="006C5AE4" w:rsidRDefault="002972DD" w:rsidP="004A7AC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5AE4">
        <w:rPr>
          <w:rFonts w:ascii="Times New Roman" w:hAnsi="Times New Roman" w:cs="Times New Roman"/>
          <w:sz w:val="24"/>
          <w:szCs w:val="24"/>
        </w:rPr>
        <w:t xml:space="preserve">This page will have </w:t>
      </w:r>
      <w:r w:rsidR="004A7AC3">
        <w:rPr>
          <w:rFonts w:ascii="Times New Roman" w:hAnsi="Times New Roman" w:cs="Times New Roman"/>
          <w:sz w:val="24"/>
          <w:szCs w:val="24"/>
        </w:rPr>
        <w:t>all the specific direction i</w:t>
      </w:r>
      <w:r w:rsidRPr="006C5AE4">
        <w:rPr>
          <w:rFonts w:ascii="Times New Roman" w:hAnsi="Times New Roman" w:cs="Times New Roman"/>
          <w:sz w:val="24"/>
          <w:szCs w:val="24"/>
        </w:rPr>
        <w:t>nstructions for the desired query. When finished, user can select “Existing Queries” button at the top of the page to return to the home page.</w:t>
      </w:r>
    </w:p>
    <w:p w14:paraId="78D85B3C" w14:textId="042966AC" w:rsidR="004A7AC3" w:rsidRPr="004A7AC3" w:rsidRDefault="004A7AC3" w:rsidP="004A7AC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7AC3">
        <w:rPr>
          <w:rFonts w:ascii="Times New Roman" w:hAnsi="Times New Roman" w:cs="Times New Roman"/>
          <w:b/>
          <w:bCs/>
          <w:sz w:val="28"/>
          <w:szCs w:val="28"/>
        </w:rPr>
        <w:t>Viewing Map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5B40F82" w14:textId="49C22563" w:rsidR="004A7AC3" w:rsidRPr="004A7AC3" w:rsidRDefault="004A7AC3" w:rsidP="004A7AC3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Click the “View Map” button on the bottom left side of the page. This will allow you to now see a map that has your starting location and ending location marked. </w:t>
      </w:r>
    </w:p>
    <w:p w14:paraId="64EF27C2" w14:textId="4B3A4B7E" w:rsidR="004A7AC3" w:rsidRPr="004A7AC3" w:rsidRDefault="004A7AC3" w:rsidP="004A7AC3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39F14" wp14:editId="1AD8F395">
            <wp:extent cx="5667179" cy="1107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59" cy="111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CAA5" w14:textId="77777777" w:rsidR="004A7AC3" w:rsidRPr="004A7AC3" w:rsidRDefault="004A7AC3" w:rsidP="004A7AC3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It will show you the specific path you are going to need to take to your destination</w:t>
      </w:r>
      <w:r w:rsidR="006C5AE4" w:rsidRPr="004A7AC3">
        <w:rPr>
          <w:rFonts w:ascii="Times New Roman" w:hAnsi="Times New Roman" w:cs="Times New Roman"/>
          <w:sz w:val="24"/>
          <w:szCs w:val="24"/>
        </w:rPr>
        <w:tab/>
      </w:r>
    </w:p>
    <w:p w14:paraId="684100CF" w14:textId="6A5D7F43" w:rsidR="006C5AE4" w:rsidRPr="004A7AC3" w:rsidRDefault="004A7AC3" w:rsidP="004A7AC3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0BC4" wp14:editId="2BDE6B48">
            <wp:extent cx="5173980" cy="526696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33" cy="526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AE4" w:rsidRPr="004A7AC3">
        <w:rPr>
          <w:rFonts w:ascii="Times New Roman" w:hAnsi="Times New Roman" w:cs="Times New Roman"/>
          <w:sz w:val="24"/>
          <w:szCs w:val="24"/>
        </w:rPr>
        <w:tab/>
      </w:r>
    </w:p>
    <w:sectPr w:rsidR="006C5AE4" w:rsidRPr="004A7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91FCE" w14:textId="77777777" w:rsidR="009235E6" w:rsidRDefault="009235E6" w:rsidP="002972DD">
      <w:pPr>
        <w:spacing w:after="0" w:line="240" w:lineRule="auto"/>
      </w:pPr>
      <w:r>
        <w:separator/>
      </w:r>
    </w:p>
  </w:endnote>
  <w:endnote w:type="continuationSeparator" w:id="0">
    <w:p w14:paraId="7A20A910" w14:textId="77777777" w:rsidR="009235E6" w:rsidRDefault="009235E6" w:rsidP="00297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862BB" w14:textId="77777777" w:rsidR="009235E6" w:rsidRDefault="009235E6" w:rsidP="002972DD">
      <w:pPr>
        <w:spacing w:after="0" w:line="240" w:lineRule="auto"/>
      </w:pPr>
      <w:r>
        <w:separator/>
      </w:r>
    </w:p>
  </w:footnote>
  <w:footnote w:type="continuationSeparator" w:id="0">
    <w:p w14:paraId="490ACDB4" w14:textId="77777777" w:rsidR="009235E6" w:rsidRDefault="009235E6" w:rsidP="002972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6C0"/>
    <w:multiLevelType w:val="hybridMultilevel"/>
    <w:tmpl w:val="6CA8F10A"/>
    <w:lvl w:ilvl="0" w:tplc="ACEA0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EE42AF"/>
    <w:multiLevelType w:val="hybridMultilevel"/>
    <w:tmpl w:val="7A5EC49A"/>
    <w:lvl w:ilvl="0" w:tplc="5E3240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94888"/>
    <w:multiLevelType w:val="hybridMultilevel"/>
    <w:tmpl w:val="A446AA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3C7173"/>
    <w:multiLevelType w:val="hybridMultilevel"/>
    <w:tmpl w:val="2B78EC50"/>
    <w:lvl w:ilvl="0" w:tplc="2C32D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195A13"/>
    <w:multiLevelType w:val="hybridMultilevel"/>
    <w:tmpl w:val="2B78EC5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743849"/>
    <w:multiLevelType w:val="hybridMultilevel"/>
    <w:tmpl w:val="C58C3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70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16CBC"/>
    <w:multiLevelType w:val="hybridMultilevel"/>
    <w:tmpl w:val="4D2E5314"/>
    <w:lvl w:ilvl="0" w:tplc="04090019">
      <w:start w:val="1"/>
      <w:numFmt w:val="low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6DE12CC4"/>
    <w:multiLevelType w:val="hybridMultilevel"/>
    <w:tmpl w:val="C4C44966"/>
    <w:lvl w:ilvl="0" w:tplc="D6867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765841"/>
    <w:multiLevelType w:val="hybridMultilevel"/>
    <w:tmpl w:val="2D626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13DD5"/>
    <w:multiLevelType w:val="hybridMultilevel"/>
    <w:tmpl w:val="94062F0A"/>
    <w:lvl w:ilvl="0" w:tplc="04090019">
      <w:start w:val="1"/>
      <w:numFmt w:val="low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87"/>
    <w:rsid w:val="000F6B87"/>
    <w:rsid w:val="002972DD"/>
    <w:rsid w:val="00340ECC"/>
    <w:rsid w:val="004A7AC3"/>
    <w:rsid w:val="0061152A"/>
    <w:rsid w:val="006C5AE4"/>
    <w:rsid w:val="009235E6"/>
    <w:rsid w:val="00CD01CB"/>
    <w:rsid w:val="00D4508D"/>
    <w:rsid w:val="00EC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24B04"/>
  <w15:chartTrackingRefBased/>
  <w15:docId w15:val="{27A643AE-1008-47C2-9ECE-0BD30433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5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7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2DD"/>
  </w:style>
  <w:style w:type="paragraph" w:styleId="Footer">
    <w:name w:val="footer"/>
    <w:basedOn w:val="Normal"/>
    <w:link w:val="FooterChar"/>
    <w:uiPriority w:val="99"/>
    <w:unhideWhenUsed/>
    <w:rsid w:val="00297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Bayne</dc:creator>
  <cp:keywords/>
  <dc:description/>
  <cp:lastModifiedBy>I Solemnly Swear I Am Up To No Good</cp:lastModifiedBy>
  <cp:revision>4</cp:revision>
  <dcterms:created xsi:type="dcterms:W3CDTF">2022-02-26T08:24:00Z</dcterms:created>
  <dcterms:modified xsi:type="dcterms:W3CDTF">2022-03-20T14:53:00Z</dcterms:modified>
</cp:coreProperties>
</file>