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Georgia" w:cs="Georgia" w:eastAsia="Georgia" w:hAnsi="Georgia"/>
          <w:color w:val="0A0F1E"/>
          <w:sz w:val="56"/>
          <w:szCs w:val="56"/>
        </w:rPr>
        <w:t xml:space="preserve">Echoes Among the Stars</w:t>
      </w:r>
    </w:p>
    <w:p>
      <w:pPr>
        <w:spacing w:after="240"/>
        <w:jc w:val="center"/>
      </w:pPr>
      <w:r>
        <w:rPr>
          <w:rFonts w:ascii="Arial" w:cs="Arial" w:eastAsia="Arial" w:hAnsi="Arial"/>
          <w:color w:val="5A6478"/>
          <w:sz w:val="28"/>
          <w:szCs w:val="28"/>
        </w:rPr>
        <w:t xml:space="preserve">Investigation Systems Update — Phase 2</w:t>
      </w:r>
    </w:p>
    <w:p>
      <w:pPr>
        <w:spacing w:after="120"/>
        <w:jc w:val="center"/>
      </w:pPr>
      <w:r>
        <w:rPr>
          <w:rFonts w:ascii="Arial" w:cs="Arial" w:eastAsia="Arial" w:hAnsi="Arial"/>
          <w:color w:val="5A6478"/>
          <w:sz w:val="22"/>
          <w:szCs w:val="22"/>
        </w:rPr>
        <w:t xml:space="preserve">Version 2.0  • 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A6478"/>
          <w:sz w:val="22"/>
          <w:szCs w:val="22"/>
        </w:rPr>
        <w:t xml:space="preserve">Engine update, investigation loop, clue system, information economy, daily reports, trust signals</w:t>
      </w:r>
    </w:p>
    <w:p>
      <w:r>
        <w:br w:type="page"/>
      </w:r>
    </w:p>
    <w:p>
      <w:pPr>
        <w:pStyle w:val="Heading1"/>
        <w:spacing w:before="360" w:after="120"/>
      </w:pPr>
      <w:r>
        <w:t xml:space="preserve">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t xml:space="preserve">1. What's new in this update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update transforms the engine from a linear visual novel into a full investigation game. The following systems have been added: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26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Investigation loop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Map-based location visits with action economy (3 per day)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Location events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Flag-gated encounters triggered when visiting locations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Daily report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Choose which findings to share with Lawson each evening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Evidence board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Categorised clue display with all 36 clues defined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Smart-folio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Qualitative trust assessments replacing numeric readouts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Clue collection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New node type (clue) for organic discovery during scenes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Conditional choices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Dialogue options gated by trust, flags, clues, and stats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Leverage system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clues as currency in dialogue (trade, confront, bond)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Day transitions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Briefing → investigation → report → next day cycle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Day 1 content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investigation content for 9 locations on Day 1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 herring clues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 suspect herrings, 2 misdirections, 4 noise clues defined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t xml:space="preserve">2. Investigation loop architecture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game now has two distinct modes that the engine switches between: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VN mode (Day 0):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Linear visual novel. Scenes play in sequence with branching choices. No action economy. The player experiences the arrival, dinner, and murder discovery as a guided narrative.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Investigation mode (Days 1-5):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Free-form investigation. The player has 3 actions per day. Each action is spent visiting a location on the station map. Location visits trigger events (conversations, discoveries) based on the current day, trust levels, flags, and prerequisite clues.</w:t>
      </w:r>
    </w:p>
    <w:p>
      <w:pPr>
        <w:pStyle w:val="Heading2"/>
        <w:spacing w:before="240" w:after="120"/>
      </w:pPr>
      <w:r>
        <w:t xml:space="preserve">2.1 The daily cycle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investigation day follows this structure: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behaviour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Morning briefing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Lawson addresses the crew. Sets the day's context.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Plays scene day[N]_briefing if it exists.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Investigation hub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Amelia summarises available actions. Player opens the map.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showInvestigationHub() displays choices: map, evidence, or report early.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Location visits (×3)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Player picks a location. An event plays if conditions are met.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visitLocation() decrements actions, checks events, loads scene.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Daily report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Player selects which clues to share with Lawson.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triggerDailyReport() renders checklist UI, submitDailyReport() processes.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Day transition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Day increments, actions reset, next briefing loads.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transitionToNextDay() advances state and loads next briefing.</w:t>
            </w:r>
          </w:p>
        </w:tc>
      </w:tr>
    </w:tbl>
    <w:p>
      <w:pPr>
        <w:pStyle w:val="Heading2"/>
        <w:spacing w:before="240" w:after="120"/>
      </w:pPr>
      <w:r>
        <w:t xml:space="preserve">2.2 The map system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map is a modal overlay showing all 9 station locations as cards in a 3×3 grid. Each card shows the location name, a background image thumbnail, and a description on hover. Locations with available events show a green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New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badge. Visited locations this day are dimmed. Locked locations (no actions remaining) are greyed out.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map reads from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GAME_DATA.locations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for the card layout and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GAME_DATA.locationEvents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for event availability.</w:t>
      </w:r>
    </w:p>
    <w:p>
      <w:pPr>
        <w:pStyle w:val="Heading2"/>
        <w:spacing w:before="240" w:after="120"/>
      </w:pPr>
      <w:r>
        <w:t xml:space="preserve">2.3 Location events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Location events are defined in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GAME_DATA.locationEvents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— an object keyed by location ID, where each value is an array of event definitions:</w:t>
      </w:r>
    </w:p>
    <w:p>
      <w:pPr>
        <w:shd w:fill="F1F0EC" w:val="clear"/>
        <w:spacing w:after="0" w:before="8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locationEvents: {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lab: [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{ id: "d1_lab_scene",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day: 1,              // Only triggers on Day 1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once: true,          // Only triggers once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scene: "d1_lab_investigation",  // Scene to play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requires: null       // No prerequisites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}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],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comms_room: [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{ id: "d1_comms_emily",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dayMin: 1,           // Available from Day 1 onwards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once: true,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scene: "d1_comms_room",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requires: { trustMin: { emily: 50 } }  // Trust gate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},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{ id: "d1_comms_locked",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dayMin: 1,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once: true,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scene: "d1_comms_locked",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  requires: null       // Fallback if trust too low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}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]</w:t>
      </w:r>
    </w:p>
    <w:p>
      <w:pPr>
        <w:shd w:fill="F1F0EC" w:val="clear"/>
        <w:spacing w:after="16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}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Event priority: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When multiple events match for a location, the engine plays the first one that passes all conditions. Order matters — put the more restrictive (higher-trust) events before the fallback events.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Events can be gated by: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Specific day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day: 1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Only on Day 1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Day range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dayMin: 2, dayMax: 3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Days 2 or 3 only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Story flag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requires: { flag: "examined_lab" }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Must have visited lab first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Negative flag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requires: { noFlag: "shaw_confessed" }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Only if Shaw hasn't confessed yet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Trust minimum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requires: { trustMin: { emily: 65 } }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Emily trust must be 65+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Shaw guilt max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requires: { shawGuiltMax: 40 }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Shaw guilt must be 40 or below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Prerequisite clue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requires: { clue: "comms_restricted" }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Must have found this clue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Once only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once: true</w:t>
            </w:r>
          </w:p>
        </w:tc>
        <w:tc>
          <w:tcPr>
            <w:tcW w:type="dxa" w:w="3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Sets a flag to prevent repeat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3. New node types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Three new node types have been added to the scene system:</w:t>
      </w:r>
    </w:p>
    <w:p>
      <w:pPr>
        <w:pStyle w:val="Heading2"/>
        <w:spacing w:before="240" w:after="120"/>
      </w:pPr>
      <w:r>
        <w:t xml:space="preserve">3.1 clue — Collect a clue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Adds a clue to the player's collection and shows a toast notification.</w:t>
      </w:r>
    </w:p>
    <w:p>
      <w:pPr>
        <w:shd w:fill="F1F0EC" w:val="clear"/>
        <w:spacing w:after="160" w:before="8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{ type: "clue", id: "shaw_badge_log" }</w:t>
      </w:r>
    </w:p>
    <w:p>
      <w:pPr>
        <w:pStyle w:val="Heading2"/>
        <w:spacing w:before="240" w:after="120"/>
      </w:pPr>
      <w:r>
        <w:t xml:space="preserve">3.2 start_investigation — Enter investigation mode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Switches the engine from VN mode to investigation mode. Sets 3 actions, resets daily trackers.</w:t>
      </w:r>
    </w:p>
    <w:p>
      <w:pPr>
        <w:shd w:fill="F1F0EC" w:val="clear"/>
        <w:spacing w:after="160" w:before="8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{ type: "start_investigation" }</w:t>
      </w:r>
    </w:p>
    <w:p>
      <w:pPr>
        <w:pStyle w:val="Heading2"/>
        <w:spacing w:before="240" w:after="120"/>
      </w:pPr>
      <w:r>
        <w:t xml:space="preserve">3.3 open_map — Display the station map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Opens the map modal directly from within a scene.</w:t>
      </w:r>
    </w:p>
    <w:p>
      <w:pPr>
        <w:shd w:fill="F1F0EC" w:val="clear"/>
        <w:spacing w:after="160" w:before="8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{ type: "open_map" }</w:t>
      </w:r>
    </w:p>
    <w:p>
      <w:pPr>
        <w:pStyle w:val="Heading2"/>
        <w:spacing w:before="240" w:after="120"/>
      </w:pPr>
      <w:r>
        <w:t xml:space="preserve">3.4 Conditional choices (updated)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Choice options now support a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condition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object that gates whether the option appears, and a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leverageTag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for visual labelling:</w:t>
      </w:r>
    </w:p>
    <w:p>
      <w:pPr>
        <w:shd w:fill="F1F0EC" w:val="clear"/>
        <w:spacing w:after="0" w:before="8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{ text: "\"I found an anomaly in the manifests...\"",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condition: { hasClue: "dup_manifest" },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leverageTag: "leverage",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effects: { trust: { emily: 8 } },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flag: { traded_manifest_for_comms: true },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clue: "comms_restricted",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dialogue: [ ... ]</w:t>
      </w:r>
    </w:p>
    <w:p>
      <w:pPr>
        <w:shd w:fill="F1F0EC" w:val="clear"/>
        <w:spacing w:after="16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}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Available condition fields: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hasClue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Player has collected this clue ID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hasFlag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This story flag is set to truthy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noFlag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This story flag is NOT set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trustMin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 charId: number }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Character trust is at or above value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trustMax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 charId: number }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Character trust is at or below value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insightMin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Amelia's insight stat is at or above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shawGuiltMax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Shaw's guilt meter is at or below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Consolas" w:cs="Consolas" w:eastAsia="Consolas" w:hAnsi="Consolas"/>
                <w:color w:val="2C2C2A"/>
                <w:sz w:val="20"/>
                <w:szCs w:val="20"/>
                <w:shd w:fill="F1F0EC" w:val="clear"/>
              </w:rPr>
              <w:t xml:space="preserve">dayMin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Current day is at or above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4. Daily report system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the end of each investigation day (when actions reach 0 or the player chooses to report early), the daily report modal appears. The player sees all unreported clues as checkboxes and selects which to share.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Effects of reporting: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Clues shared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Lawson trust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Investigation impact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transparency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unreported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+8 to +12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Suspects learn what you know. Some dialogue options close.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Selective sharing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Some clues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+3 to +8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Protects deeper investigation lines.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Minimal report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-5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Maximum freedom but Lawson becomes adversarial.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 herring feed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False lead only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+5 (risk -8 if caught)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Buys time. Lawson focuses on wrong suspect.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Reported clues are tracked in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state.reportedClues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and flagged as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reported_[clueId]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. Scenes can check these flags to adjust NPC behaviour — for example, if you reported Shaw's badge log, Shaw may be more defensive in subsequent conversations.</w:t>
      </w:r>
    </w:p>
    <w:p>
      <w:pPr>
        <w:pBdr>
          <w:left w:val="single" w:color="EF9F27" w:sz="12"/>
        </w:pBdr>
        <w:shd w:fill="FFF4CC" w:val="clear"/>
        <w:spacing w:before="120" w:after="160"/>
        <w:ind w:left="120" w:right="120"/>
      </w:pPr>
      <w:r>
        <w:rPr>
          <w:rFonts w:ascii="Arial" w:cs="Arial" w:eastAsia="Arial" w:hAnsi="Arial"/>
          <w:b/>
          <w:bCs/>
          <w:color w:val="EF9F27"/>
          <w:sz w:val="22"/>
          <w:szCs w:val="22"/>
        </w:rPr>
        <w:t xml:space="preserve">💡 Design note 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The report system is where 'clues as currency' comes alive. A clue withheld from the report can be used as leverage in tomorrow's conversations. A red herring reported to Lawson keeps her looking in the wrong direction. The player must think strategically about information flow.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5. Trust signals — Smart-folio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HUD trust bars now hide their numeric values by default (visible on hover only). The primary trust signal comes through the Smart-folio — a modal accessible via the Folio button.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Smart-folio reads from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GAME_DATA.trustAssessments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— an object keyed by character ID, where each value is an array of bands:</w:t>
      </w:r>
    </w:p>
    <w:p>
      <w:pPr>
        <w:shd w:fill="F1F0EC" w:val="clear"/>
        <w:spacing w:after="0" w:before="8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trustAssessments: {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shaw: [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{ min: 0,  max: 25,  text: "Shaw is a wall. Arms crossed..." },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{ min: 26, max: 45,  text: "Shaw is thawing, slowly..." },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{ min: 46, max: 60,  text: "Shaw is starting to trust me..." },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  { min: 61, max: 100, text: "Shaw has decided to trust me..." }</w:t>
      </w:r>
    </w:p>
    <w:p>
      <w:pPr>
        <w:shd w:fill="F1F0EC" w:val="clear"/>
        <w:spacing w:after="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  ]</w:t>
      </w:r>
    </w:p>
    <w:p>
      <w:pPr>
        <w:shd w:fill="F1F0EC" w:val="clear"/>
        <w:spacing w:after="160" w:before="0"/>
        <w:ind w:left="20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}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assessments are written as Amelia's first-person detective intuition. They tell the player qualitatively where the relationship stands and hint at what might be available if trust increases, without ever mentioning numbers.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In-dialogue signals: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Each location event scene should also include body language cues in stage directions — characters physically changing their posture, tone, and willingness based on current trust. This is a writing task, not an engine task, but the conditional choice system makes it possible to show different dialogue lines at different trust levels.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6. Complete clue database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game now contains 36 clues across six categories: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800"/>
        <w:gridCol w:w="32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Layer 1: Surface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Prove Shaw killed Rourke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Badge log, autopsy, combat training, rivalry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Layer 2: Doubt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Question the simple answer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Why now?, comms restricted, ROSIE timestamps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Layer 3: Conspiracy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Expose Lawson's manipulation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Forged comm log (required), override log, Shaw testimony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Layer 4: Redemption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Find Izzy, enable reunion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Encrypted signal → decoded → identified → secure channel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 herrings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False leads that teach skills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Pierce's lab key, Marquez's forgery, contaminated samples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Noise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Atmosphere and pressure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Enemies list, Catherine's demands, station gossip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See </w:t>
      </w: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Echoes_Clue_System_v2.xlsx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for the complete clue database with discovery paths, prerequisites, trust gates, leverage opportunities, and critical path analysis.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7. Updated file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626"/>
      </w:tblGrid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Game engine — all UI, rendering, state management, investigation loop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game_data.js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content — scenes, characters, clues, events, trust assessments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Echoes_Technical_Design_Guide.docx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Engine architecture and content authoring reference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 (update pending)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Echoes_Clue_System_v2.xlsx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Complete clue database, ending requirements, discovery paths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ECHOES_AMONG_THE_STARS-Game_Design_Document.docx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Original GDD (narrative, characters, themes)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 (still current)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Character sheets (×3)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Amelia, Lawson, Shaw detailed character guides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 (still current)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Character_Overview.docx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Quick-reference for all characters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v1.0 (still current)</w:t>
            </w:r>
          </w:p>
        </w:tc>
      </w:tr>
    </w:tbl>
    <w:p>
      <w:pPr>
        <w:pStyle w:val="Heading2"/>
        <w:spacing w:before="240" w:after="120"/>
      </w:pPr>
      <w:r>
        <w:t xml:space="preserve">7.1 What changed in the engine</w:t>
      </w:r>
    </w:p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engine (index.html) has been substantially rebuilt. Key changes: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New systems: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Map modal with location cards, location event system with prerequisite checking, daily report modal with clue selection, smart-folio modal with trust band assessments, investigation hub (the between-actions state), day transition logic.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New node types: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clue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start_investigation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open_map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Enhanced choice system: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Choices now support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condition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objects for gating,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leverageTag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for visual labels,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clue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for direct clue collection, and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goto_fn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for programmatic actions (used by the investigation hub).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Trust display: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HUD numeric values are now hidden by default (hover to reveal). The smart-folio provides qualitative assessments.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Scene completion: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When a scene's nodes are exhausted in investigation mode, the engine automatically returns to the investigation hub or triggers the daily report if actions are depleted.</w:t>
      </w:r>
    </w:p>
    <w:p>
      <w:pPr>
        <w:pStyle w:val="Heading2"/>
        <w:spacing w:before="240" w:after="120"/>
      </w:pPr>
      <w:r>
        <w:t xml:space="preserve">7.2 What changed in the data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Clues: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Expanded from 9 to 36 definitions covering all four evidence layers plus red herrings and noise.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Location events: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New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locationEvents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object defines what happens when the player visits each location on each day.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Trust assessments: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New </w:t>
      </w:r>
      <w:r>
        <w:rPr>
          <w:rFonts w:ascii="Consolas" w:cs="Consolas" w:eastAsia="Consolas" w:hAnsi="Consolas"/>
          <w:color w:val="2C2C2A"/>
          <w:sz w:val="20"/>
          <w:szCs w:val="20"/>
          <w:shd w:fill="F1F0EC" w:val="clear"/>
        </w:rPr>
        <w:t xml:space="preserve">trustAssessments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object provides qualitative text for 7 characters across 3-4 trust bands each.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Day 1 content: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12 new scenes covering the morning briefing and events at all 9 locations, including trust-gated variants (e.g., medbay with/without Liu trust, comms room with/without Emily trust).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Leverage dialogue: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The comms room scene demonstrates the information-as-currency system — trading the duplicate manifest clue for access to restricted comms data.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8. Development roadmap — updated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E1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Engine, data format, Day 0, character sheets, documentation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2: Investigation systems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Map, events, report, evidence, clue system, Day 1 content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3: Days 2-4 content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Location events, conversations, trust quests for each day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⬜ Next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4: Day 5 + endings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Player chooses: investigate or present. Surface, conspiracy, Izzy endings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5: Remaining character sheets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Liu, Emily, Max, Vega, Das, Clara, Pierce, Marquez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6: Art assets + polish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Generate all portraits/backgrounds in Leonardo, sound direction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⬜ Planned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Recommended next step: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Write Day 2-4 location events using the patterns established in Day 1. Each day needs morning briefing content and 9 location events that progressively reveal deeper evidence layers based on trust levels and prerequisite clues. The clue spreadsheet provides the exact day-by-day discovery map.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478"/>
        <w:sz w:val="16"/>
        <w:szCs w:val="16"/>
      </w:rPr>
      <w:t xml:space="preserve">Page </w:t>
    </w:r>
    <w:r>
      <w:rPr>
        <w:rFonts w:ascii="Arial" w:cs="Arial" w:eastAsia="Arial" w:hAnsi="Arial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2" w:space="4"/>
      </w:pBdr>
    </w:pPr>
    <w:r>
      <w:rPr>
        <w:rFonts w:ascii="Arial" w:cs="Arial" w:eastAsia="Arial" w:hAnsi="Arial"/>
        <w:color w:val="5A6478"/>
        <w:sz w:val="16"/>
        <w:szCs w:val="16"/>
      </w:rPr>
      <w:t xml:space="preserve">Echoes Among the Stars — Systems Update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B673" w:sz="4" w:space="6"/>
      </w:pBdr>
      <w:spacing w:before="360" w:after="16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0F1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2026-03-16T20:26:52.548Z</dcterms:created>
  <dcterms:modified xsi:type="dcterms:W3CDTF">2026-03-16T20:26:52.549Z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