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&lt;algorithm&gt;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&lt;exception&gt;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MAX_STACK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MyStack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arr[MAX_STACK];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sz;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MyStack() // default constructor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sz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~MyStack()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clear()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sz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pop()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 result;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(sz != 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result = arr[sz - 1];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sz--;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exception 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throw 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void push(int v)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 (sz == MAX_STACK)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arr[sz] = v; //??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sz++;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size()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sz;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string toString()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string result;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result = "[";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for (int i = sz; i &gt; 0; i--)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result = result + to_string(arr[i - 1]);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if (i != 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 = result + ", 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result = result + "]";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string input;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MyStack calculator;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while (cin &gt;&gt; input)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if (input == "?")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calculator.toString() &lt;&lt; 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else if (input == "+")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int 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int b;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 = calculator.pop();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= calculator.pop();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calculator.push(b);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calculator.push(a + b);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else if (input == "-")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int a;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int b;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 = calculator.pop();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= calculator.pop();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calculator.push(b);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calculator.push(a - b);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else if (input == "*")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int a;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int b;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 = calculator.pop();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= calculator.pop();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calculator.push(b);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calculator.push(a * b);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else if (input == "/")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int 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int b;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 = calculator.pop();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= calculator.pop();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calculator.push(b);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calculator.push(a / b);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else if (input == "%")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int a;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int b;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 = calculator.pop();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= calculator.pop();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calculator.push(b);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calculator.push(a % b);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else if (input == "^")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int a;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= calculator.pop();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"#Not enough arguments." &lt;&lt; endl;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else if (input == "!")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else // either a number or invalide.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result = stoi(input);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calculator.push(result);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"#Invalid input." &lt;&lt; endl;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