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D3DB5">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RACKSCOPE IA</w:t>
      </w:r>
    </w:p>
    <w:p w14:paraId="507044E5">
      <w:pPr>
        <w:rPr>
          <w:rFonts w:hint="default" w:ascii="Arial" w:hAnsi="Arial" w:cs="Arial"/>
          <w:sz w:val="24"/>
          <w:szCs w:val="24"/>
        </w:rPr>
      </w:pPr>
    </w:p>
    <w:p w14:paraId="48B4FE3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Dashboard de Cableado Estructurado</w:t>
      </w:r>
    </w:p>
    <w:p w14:paraId="30AC0354">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Institución:</w:t>
      </w:r>
      <w:r>
        <w:rPr>
          <w:rFonts w:hint="default" w:ascii="Arial" w:hAnsi="Arial" w:cs="Arial"/>
          <w:sz w:val="24"/>
          <w:szCs w:val="24"/>
        </w:rPr>
        <w:t xml:space="preserve"> Universidad Compensar</w:t>
      </w:r>
    </w:p>
    <w:p w14:paraId="2947FD8C">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br w:type="textWrapping"/>
      </w:r>
      <w:r>
        <w:rPr>
          <w:rStyle w:val="10"/>
          <w:rFonts w:hint="default" w:ascii="Arial" w:hAnsi="Arial" w:cs="Arial"/>
          <w:sz w:val="24"/>
          <w:szCs w:val="24"/>
        </w:rPr>
        <w:t>Asignatura:</w:t>
      </w:r>
      <w:r>
        <w:rPr>
          <w:rFonts w:hint="default" w:ascii="Arial" w:hAnsi="Arial" w:cs="Arial"/>
          <w:sz w:val="24"/>
          <w:szCs w:val="24"/>
        </w:rPr>
        <w:t xml:space="preserve"> Cableado Estructurado</w:t>
      </w:r>
    </w:p>
    <w:p w14:paraId="6B8E51F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br w:type="textWrapping"/>
      </w:r>
      <w:r>
        <w:rPr>
          <w:rStyle w:val="10"/>
          <w:rFonts w:hint="default" w:ascii="Arial" w:hAnsi="Arial" w:cs="Arial"/>
          <w:sz w:val="24"/>
          <w:szCs w:val="24"/>
        </w:rPr>
        <w:t>Proyecto:</w:t>
      </w:r>
      <w:r>
        <w:rPr>
          <w:rFonts w:hint="default" w:ascii="Arial" w:hAnsi="Arial" w:cs="Arial"/>
          <w:sz w:val="24"/>
          <w:szCs w:val="24"/>
        </w:rPr>
        <w:t xml:space="preserve"> RackScope IA – Dashboard de inventario y visualización de rack</w:t>
      </w:r>
    </w:p>
    <w:p w14:paraId="4D987CA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br w:type="textWrapping"/>
      </w:r>
      <w:r>
        <w:rPr>
          <w:rStyle w:val="10"/>
          <w:rFonts w:hint="default" w:ascii="Arial" w:hAnsi="Arial" w:cs="Arial"/>
          <w:sz w:val="24"/>
          <w:szCs w:val="24"/>
        </w:rPr>
        <w:t>Estudiante:</w:t>
      </w:r>
      <w:r>
        <w:rPr>
          <w:rFonts w:hint="default" w:ascii="Arial" w:hAnsi="Arial" w:cs="Arial"/>
          <w:sz w:val="24"/>
          <w:szCs w:val="24"/>
        </w:rPr>
        <w:t xml:space="preserve"> Samuel Alfonso Sierra García</w:t>
      </w:r>
    </w:p>
    <w:p w14:paraId="66DED009">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br w:type="textWrapping"/>
      </w:r>
      <w:r>
        <w:rPr>
          <w:rStyle w:val="10"/>
          <w:rFonts w:hint="default" w:ascii="Arial" w:hAnsi="Arial" w:cs="Arial"/>
          <w:sz w:val="24"/>
          <w:szCs w:val="24"/>
        </w:rPr>
        <w:t>Docente:</w:t>
      </w:r>
      <w:r>
        <w:rPr>
          <w:rFonts w:hint="default" w:ascii="Arial" w:hAnsi="Arial" w:cs="Arial"/>
          <w:sz w:val="24"/>
          <w:szCs w:val="24"/>
        </w:rPr>
        <w:t xml:space="preserve"> Ing. John Harold Pérez Calderón</w:t>
      </w:r>
    </w:p>
    <w:p w14:paraId="783EEBE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br w:type="textWrapping"/>
      </w:r>
      <w:r>
        <w:rPr>
          <w:rStyle w:val="10"/>
          <w:rFonts w:hint="default" w:ascii="Arial" w:hAnsi="Arial" w:cs="Arial"/>
          <w:sz w:val="24"/>
          <w:szCs w:val="24"/>
        </w:rPr>
        <w:t>Ciudad:</w:t>
      </w:r>
      <w:r>
        <w:rPr>
          <w:rFonts w:hint="default" w:ascii="Arial" w:hAnsi="Arial" w:cs="Arial"/>
          <w:sz w:val="24"/>
          <w:szCs w:val="24"/>
        </w:rPr>
        <w:t xml:space="preserve"> Bogotá, Colombia</w:t>
      </w:r>
    </w:p>
    <w:p w14:paraId="41F7829C">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br w:type="textWrapping"/>
      </w:r>
      <w:r>
        <w:rPr>
          <w:rStyle w:val="10"/>
          <w:rFonts w:hint="default" w:ascii="Arial" w:hAnsi="Arial" w:cs="Arial"/>
          <w:sz w:val="24"/>
          <w:szCs w:val="24"/>
        </w:rPr>
        <w:t>Periodo académico:</w:t>
      </w:r>
      <w:r>
        <w:rPr>
          <w:rFonts w:hint="default" w:ascii="Arial" w:hAnsi="Arial" w:cs="Arial"/>
          <w:sz w:val="24"/>
          <w:szCs w:val="24"/>
        </w:rPr>
        <w:t xml:space="preserve"> 2026-II</w:t>
      </w:r>
    </w:p>
    <w:p w14:paraId="0619633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br w:type="textWrapping"/>
      </w:r>
      <w:r>
        <w:rPr>
          <w:rStyle w:val="10"/>
          <w:rFonts w:hint="default" w:ascii="Arial" w:hAnsi="Arial" w:cs="Arial"/>
          <w:sz w:val="24"/>
          <w:szCs w:val="24"/>
        </w:rPr>
        <w:t>Fecha de entrega:</w:t>
      </w:r>
      <w:r>
        <w:rPr>
          <w:rFonts w:hint="default" w:ascii="Arial" w:hAnsi="Arial" w:cs="Arial"/>
          <w:sz w:val="24"/>
          <w:szCs w:val="24"/>
        </w:rPr>
        <w:t xml:space="preserve"> 10 de octubre de 2026</w:t>
      </w:r>
    </w:p>
    <w:p w14:paraId="4C647380">
      <w:pPr>
        <w:keepNext w:val="0"/>
        <w:keepLines w:val="0"/>
        <w:widowControl/>
        <w:suppressLineNumbers w:val="0"/>
        <w:rPr>
          <w:rFonts w:hint="default" w:ascii="Arial" w:hAnsi="Arial" w:cs="Arial"/>
          <w:sz w:val="24"/>
          <w:szCs w:val="24"/>
        </w:rPr>
      </w:pPr>
    </w:p>
    <w:p w14:paraId="13C21EAA">
      <w:pPr>
        <w:keepNext w:val="0"/>
        <w:keepLines w:val="0"/>
        <w:widowControl/>
        <w:suppressLineNumbers w:val="0"/>
        <w:rPr>
          <w:rFonts w:hint="default" w:ascii="Arial" w:hAnsi="Arial" w:cs="Arial"/>
          <w:sz w:val="24"/>
          <w:szCs w:val="24"/>
        </w:rPr>
      </w:pPr>
    </w:p>
    <w:p w14:paraId="218CF2C8">
      <w:pPr>
        <w:keepNext w:val="0"/>
        <w:keepLines w:val="0"/>
        <w:widowControl/>
        <w:suppressLineNumbers w:val="0"/>
        <w:rPr>
          <w:rFonts w:hint="default" w:ascii="Arial" w:hAnsi="Arial" w:cs="Arial"/>
          <w:sz w:val="24"/>
          <w:szCs w:val="24"/>
        </w:rPr>
      </w:pPr>
    </w:p>
    <w:p w14:paraId="018DD47B">
      <w:pPr>
        <w:keepNext w:val="0"/>
        <w:keepLines w:val="0"/>
        <w:widowControl/>
        <w:suppressLineNumbers w:val="0"/>
        <w:rPr>
          <w:rFonts w:hint="default" w:ascii="Arial" w:hAnsi="Arial" w:cs="Arial"/>
          <w:sz w:val="24"/>
          <w:szCs w:val="24"/>
        </w:rPr>
      </w:pPr>
    </w:p>
    <w:p w14:paraId="08E444BE">
      <w:pPr>
        <w:keepNext w:val="0"/>
        <w:keepLines w:val="0"/>
        <w:widowControl/>
        <w:suppressLineNumbers w:val="0"/>
        <w:rPr>
          <w:rFonts w:hint="default" w:ascii="Arial" w:hAnsi="Arial" w:cs="Arial"/>
          <w:sz w:val="24"/>
          <w:szCs w:val="24"/>
        </w:rPr>
      </w:pPr>
    </w:p>
    <w:p w14:paraId="4FEB85B9">
      <w:pPr>
        <w:keepNext w:val="0"/>
        <w:keepLines w:val="0"/>
        <w:widowControl/>
        <w:suppressLineNumbers w:val="0"/>
        <w:rPr>
          <w:rFonts w:hint="default" w:ascii="Arial" w:hAnsi="Arial" w:cs="Arial"/>
          <w:sz w:val="24"/>
          <w:szCs w:val="24"/>
        </w:rPr>
      </w:pPr>
    </w:p>
    <w:p w14:paraId="00814AF5">
      <w:pPr>
        <w:keepNext w:val="0"/>
        <w:keepLines w:val="0"/>
        <w:widowControl/>
        <w:suppressLineNumbers w:val="0"/>
        <w:rPr>
          <w:rFonts w:hint="default" w:ascii="Arial" w:hAnsi="Arial" w:cs="Arial"/>
          <w:sz w:val="24"/>
          <w:szCs w:val="24"/>
        </w:rPr>
      </w:pPr>
    </w:p>
    <w:p w14:paraId="561015E4">
      <w:pPr>
        <w:keepNext w:val="0"/>
        <w:keepLines w:val="0"/>
        <w:widowControl/>
        <w:suppressLineNumbers w:val="0"/>
        <w:rPr>
          <w:rFonts w:hint="default" w:ascii="Arial" w:hAnsi="Arial" w:cs="Arial"/>
          <w:sz w:val="24"/>
          <w:szCs w:val="24"/>
        </w:rPr>
      </w:pPr>
    </w:p>
    <w:p w14:paraId="74F3B9E4">
      <w:pPr>
        <w:keepNext w:val="0"/>
        <w:keepLines w:val="0"/>
        <w:widowControl/>
        <w:suppressLineNumbers w:val="0"/>
        <w:rPr>
          <w:rFonts w:hint="default" w:ascii="Arial" w:hAnsi="Arial" w:cs="Arial"/>
          <w:sz w:val="24"/>
          <w:szCs w:val="24"/>
        </w:rPr>
      </w:pPr>
    </w:p>
    <w:p w14:paraId="1B1F447D">
      <w:pPr>
        <w:keepNext w:val="0"/>
        <w:keepLines w:val="0"/>
        <w:widowControl/>
        <w:suppressLineNumbers w:val="0"/>
        <w:rPr>
          <w:rFonts w:hint="default" w:ascii="Arial" w:hAnsi="Arial" w:cs="Arial"/>
          <w:sz w:val="24"/>
          <w:szCs w:val="24"/>
        </w:rPr>
      </w:pPr>
    </w:p>
    <w:p w14:paraId="3FDA582E">
      <w:pPr>
        <w:keepNext w:val="0"/>
        <w:keepLines w:val="0"/>
        <w:widowControl/>
        <w:suppressLineNumbers w:val="0"/>
        <w:rPr>
          <w:rFonts w:hint="default" w:ascii="Arial" w:hAnsi="Arial" w:cs="Arial"/>
          <w:sz w:val="24"/>
          <w:szCs w:val="24"/>
        </w:rPr>
      </w:pPr>
    </w:p>
    <w:p w14:paraId="31E11AF9">
      <w:pPr>
        <w:keepNext w:val="0"/>
        <w:keepLines w:val="0"/>
        <w:widowControl/>
        <w:suppressLineNumbers w:val="0"/>
        <w:rPr>
          <w:rFonts w:hint="default" w:ascii="Arial" w:hAnsi="Arial" w:cs="Arial"/>
          <w:sz w:val="24"/>
          <w:szCs w:val="24"/>
        </w:rPr>
      </w:pPr>
    </w:p>
    <w:p w14:paraId="4C11E0BE">
      <w:pPr>
        <w:keepNext w:val="0"/>
        <w:keepLines w:val="0"/>
        <w:widowControl/>
        <w:suppressLineNumbers w:val="0"/>
        <w:rPr>
          <w:rFonts w:hint="default" w:ascii="Arial" w:hAnsi="Arial" w:cs="Arial"/>
          <w:sz w:val="24"/>
          <w:szCs w:val="24"/>
        </w:rPr>
      </w:pPr>
    </w:p>
    <w:p w14:paraId="0E31804A">
      <w:pPr>
        <w:keepNext w:val="0"/>
        <w:keepLines w:val="0"/>
        <w:widowControl/>
        <w:suppressLineNumbers w:val="0"/>
        <w:rPr>
          <w:rFonts w:hint="default" w:ascii="Arial" w:hAnsi="Arial" w:cs="Arial"/>
          <w:sz w:val="24"/>
          <w:szCs w:val="24"/>
        </w:rPr>
      </w:pPr>
    </w:p>
    <w:p w14:paraId="28950E2C">
      <w:pPr>
        <w:keepNext w:val="0"/>
        <w:keepLines w:val="0"/>
        <w:widowControl/>
        <w:suppressLineNumbers w:val="0"/>
        <w:rPr>
          <w:rFonts w:hint="default" w:ascii="Arial" w:hAnsi="Arial" w:cs="Arial"/>
          <w:sz w:val="24"/>
          <w:szCs w:val="24"/>
        </w:rPr>
      </w:pPr>
    </w:p>
    <w:p w14:paraId="2ED0871B">
      <w:pPr>
        <w:keepNext w:val="0"/>
        <w:keepLines w:val="0"/>
        <w:widowControl/>
        <w:suppressLineNumbers w:val="0"/>
        <w:rPr>
          <w:rFonts w:hint="default" w:ascii="Arial" w:hAnsi="Arial" w:cs="Arial"/>
          <w:sz w:val="24"/>
          <w:szCs w:val="24"/>
        </w:rPr>
      </w:pPr>
    </w:p>
    <w:p w14:paraId="16CB23B2">
      <w:pPr>
        <w:keepNext w:val="0"/>
        <w:keepLines w:val="0"/>
        <w:widowControl/>
        <w:suppressLineNumbers w:val="0"/>
        <w:rPr>
          <w:rFonts w:hint="default" w:ascii="Arial" w:hAnsi="Arial" w:cs="Arial"/>
          <w:sz w:val="24"/>
          <w:szCs w:val="24"/>
        </w:rPr>
      </w:pPr>
    </w:p>
    <w:p w14:paraId="25BC2B54">
      <w:pPr>
        <w:keepNext w:val="0"/>
        <w:keepLines w:val="0"/>
        <w:widowControl/>
        <w:suppressLineNumbers w:val="0"/>
        <w:rPr>
          <w:rFonts w:hint="default" w:ascii="Arial" w:hAnsi="Arial" w:cs="Arial"/>
          <w:sz w:val="24"/>
          <w:szCs w:val="24"/>
        </w:rPr>
      </w:pPr>
    </w:p>
    <w:p w14:paraId="6A3B7E82">
      <w:pPr>
        <w:keepNext w:val="0"/>
        <w:keepLines w:val="0"/>
        <w:widowControl/>
        <w:suppressLineNumbers w:val="0"/>
        <w:rPr>
          <w:rFonts w:hint="default" w:ascii="Arial" w:hAnsi="Arial" w:cs="Arial"/>
          <w:sz w:val="24"/>
          <w:szCs w:val="24"/>
        </w:rPr>
      </w:pPr>
    </w:p>
    <w:p w14:paraId="7174BB70">
      <w:pPr>
        <w:keepNext w:val="0"/>
        <w:keepLines w:val="0"/>
        <w:widowControl/>
        <w:suppressLineNumbers w:val="0"/>
        <w:rPr>
          <w:rFonts w:hint="default" w:ascii="Arial" w:hAnsi="Arial" w:cs="Arial"/>
          <w:sz w:val="24"/>
          <w:szCs w:val="24"/>
        </w:rPr>
      </w:pPr>
    </w:p>
    <w:p w14:paraId="4F66694C">
      <w:pPr>
        <w:keepNext w:val="0"/>
        <w:keepLines w:val="0"/>
        <w:widowControl/>
        <w:suppressLineNumbers w:val="0"/>
        <w:rPr>
          <w:rFonts w:hint="default" w:ascii="Arial" w:hAnsi="Arial" w:cs="Arial"/>
          <w:sz w:val="24"/>
          <w:szCs w:val="24"/>
        </w:rPr>
      </w:pPr>
    </w:p>
    <w:p w14:paraId="6ECC148B">
      <w:pPr>
        <w:keepNext w:val="0"/>
        <w:keepLines w:val="0"/>
        <w:widowControl/>
        <w:suppressLineNumbers w:val="0"/>
        <w:rPr>
          <w:rFonts w:hint="default" w:ascii="Arial" w:hAnsi="Arial" w:cs="Arial"/>
          <w:sz w:val="24"/>
          <w:szCs w:val="24"/>
        </w:rPr>
      </w:pPr>
    </w:p>
    <w:p w14:paraId="4F1AC60A">
      <w:pPr>
        <w:keepNext w:val="0"/>
        <w:keepLines w:val="0"/>
        <w:widowControl/>
        <w:suppressLineNumbers w:val="0"/>
        <w:rPr>
          <w:rFonts w:hint="default" w:ascii="Arial" w:hAnsi="Arial" w:cs="Arial"/>
          <w:sz w:val="24"/>
          <w:szCs w:val="24"/>
        </w:rPr>
      </w:pPr>
    </w:p>
    <w:p w14:paraId="524797A9">
      <w:pPr>
        <w:keepNext w:val="0"/>
        <w:keepLines w:val="0"/>
        <w:widowControl/>
        <w:suppressLineNumbers w:val="0"/>
        <w:rPr>
          <w:rFonts w:hint="default" w:ascii="Arial" w:hAnsi="Arial" w:cs="Arial"/>
          <w:sz w:val="24"/>
          <w:szCs w:val="24"/>
        </w:rPr>
      </w:pPr>
    </w:p>
    <w:p w14:paraId="2B9797FB">
      <w:pPr>
        <w:keepNext w:val="0"/>
        <w:keepLines w:val="0"/>
        <w:widowControl/>
        <w:suppressLineNumbers w:val="0"/>
        <w:rPr>
          <w:rFonts w:hint="default" w:ascii="Arial" w:hAnsi="Arial" w:cs="Arial"/>
          <w:sz w:val="24"/>
          <w:szCs w:val="24"/>
        </w:rPr>
      </w:pPr>
    </w:p>
    <w:p w14:paraId="3A395413">
      <w:pPr>
        <w:keepNext w:val="0"/>
        <w:keepLines w:val="0"/>
        <w:widowControl/>
        <w:suppressLineNumbers w:val="0"/>
        <w:rPr>
          <w:rFonts w:hint="default" w:ascii="Arial" w:hAnsi="Arial" w:cs="Arial"/>
          <w:sz w:val="24"/>
          <w:szCs w:val="24"/>
        </w:rPr>
      </w:pPr>
    </w:p>
    <w:p w14:paraId="7DE1D28E">
      <w:pPr>
        <w:keepNext w:val="0"/>
        <w:keepLines w:val="0"/>
        <w:widowControl/>
        <w:suppressLineNumbers w:val="0"/>
        <w:rPr>
          <w:rFonts w:hint="default" w:ascii="Arial" w:hAnsi="Arial" w:cs="Arial"/>
          <w:sz w:val="24"/>
          <w:szCs w:val="24"/>
        </w:rPr>
      </w:pPr>
    </w:p>
    <w:p w14:paraId="0BFC39E4">
      <w:pPr>
        <w:pStyle w:val="2"/>
        <w:keepNext w:val="0"/>
        <w:keepLines w:val="0"/>
        <w:widowControl/>
        <w:numPr>
          <w:ilvl w:val="0"/>
          <w:numId w:val="0"/>
        </w:numPr>
        <w:suppressLineNumbers w:val="0"/>
        <w:outlineLvl w:val="0"/>
        <w:rPr>
          <w:rFonts w:hint="default" w:ascii="Arial" w:hAnsi="Arial" w:cs="Arial"/>
          <w:sz w:val="24"/>
          <w:szCs w:val="24"/>
        </w:rPr>
      </w:pPr>
      <w:r>
        <w:rPr>
          <w:rFonts w:hint="default" w:ascii="Arial" w:hAnsi="Arial" w:cs="Arial"/>
          <w:sz w:val="24"/>
          <w:szCs w:val="24"/>
          <w:lang w:val="es-MX"/>
        </w:rPr>
        <w:t xml:space="preserve">                                             1.  </w:t>
      </w:r>
      <w:r>
        <w:rPr>
          <w:rFonts w:hint="default" w:ascii="Arial" w:hAnsi="Arial" w:cs="Arial"/>
          <w:sz w:val="24"/>
          <w:szCs w:val="24"/>
        </w:rPr>
        <w:t>Introducción</w:t>
      </w:r>
    </w:p>
    <w:p w14:paraId="49C7F643">
      <w:pPr>
        <w:numPr>
          <w:ilvl w:val="0"/>
          <w:numId w:val="0"/>
        </w:numPr>
        <w:rPr>
          <w:rFonts w:hint="default" w:ascii="Arial" w:hAnsi="Arial" w:cs="Arial"/>
          <w:sz w:val="24"/>
          <w:szCs w:val="24"/>
        </w:rPr>
      </w:pPr>
    </w:p>
    <w:p w14:paraId="7BA2D105">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En un laboratorio de redes es importante conocer los equipos que se encuentran instalados, dónde están ubicados y cómo se encuentran organizados. Cuando esta información no está bien registrada, puede ser más difícil localizar un dispositivo o revisar sus características.</w:t>
      </w:r>
    </w:p>
    <w:p w14:paraId="26956080">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Por esta razón, se desarrolló </w:t>
      </w:r>
      <w:r>
        <w:rPr>
          <w:rStyle w:val="10"/>
          <w:rFonts w:hint="default" w:ascii="Arial" w:hAnsi="Arial" w:cs="Arial"/>
          <w:sz w:val="24"/>
          <w:szCs w:val="24"/>
        </w:rPr>
        <w:t>RackScope IA</w:t>
      </w:r>
      <w:r>
        <w:rPr>
          <w:rFonts w:hint="default" w:ascii="Arial" w:hAnsi="Arial" w:cs="Arial"/>
          <w:sz w:val="24"/>
          <w:szCs w:val="24"/>
        </w:rPr>
        <w:t>, una página web que permite visualizar y organizar la información de un rack de comunicaciones de 28 unidades (28U), perteneciente al Laboratorio de Redes y Telecomunicaciones.</w:t>
      </w:r>
    </w:p>
    <w:p w14:paraId="56B69388">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La idea principal del proyecto es reunir la información en un solo lugar, para que sea más fácil consultar los equipos, revisar sus ubicaciones y actualizar el inventario cuando sea necesario.</w:t>
      </w:r>
    </w:p>
    <w:p w14:paraId="079317A5">
      <w:pPr>
        <w:pStyle w:val="11"/>
        <w:keepNext w:val="0"/>
        <w:keepLines w:val="0"/>
        <w:widowControl/>
        <w:suppressLineNumbers w:val="0"/>
        <w:rPr>
          <w:rFonts w:hint="default" w:ascii="Arial" w:hAnsi="Arial" w:cs="Arial"/>
          <w:sz w:val="24"/>
          <w:szCs w:val="24"/>
        </w:rPr>
      </w:pPr>
    </w:p>
    <w:p w14:paraId="19691600">
      <w:pPr>
        <w:pStyle w:val="11"/>
        <w:keepNext w:val="0"/>
        <w:keepLines w:val="0"/>
        <w:widowControl/>
        <w:suppressLineNumbers w:val="0"/>
        <w:rPr>
          <w:rFonts w:hint="default" w:ascii="Arial" w:hAnsi="Arial" w:cs="Arial"/>
          <w:sz w:val="24"/>
          <w:szCs w:val="24"/>
        </w:rPr>
      </w:pPr>
    </w:p>
    <w:p w14:paraId="0CCD6E8E">
      <w:pPr>
        <w:pStyle w:val="11"/>
        <w:keepNext w:val="0"/>
        <w:keepLines w:val="0"/>
        <w:widowControl/>
        <w:suppressLineNumbers w:val="0"/>
        <w:rPr>
          <w:rFonts w:hint="default" w:ascii="Arial" w:hAnsi="Arial" w:cs="Arial"/>
          <w:sz w:val="24"/>
          <w:szCs w:val="24"/>
        </w:rPr>
      </w:pPr>
    </w:p>
    <w:p w14:paraId="397E339F">
      <w:pPr>
        <w:pStyle w:val="11"/>
        <w:keepNext w:val="0"/>
        <w:keepLines w:val="0"/>
        <w:widowControl/>
        <w:suppressLineNumbers w:val="0"/>
        <w:rPr>
          <w:rFonts w:hint="default" w:ascii="Arial" w:hAnsi="Arial" w:cs="Arial"/>
          <w:sz w:val="24"/>
          <w:szCs w:val="24"/>
        </w:rPr>
      </w:pPr>
    </w:p>
    <w:p w14:paraId="6FCC38F1">
      <w:pPr>
        <w:pStyle w:val="11"/>
        <w:keepNext w:val="0"/>
        <w:keepLines w:val="0"/>
        <w:widowControl/>
        <w:suppressLineNumbers w:val="0"/>
        <w:rPr>
          <w:rFonts w:hint="default" w:ascii="Arial" w:hAnsi="Arial" w:cs="Arial"/>
          <w:sz w:val="24"/>
          <w:szCs w:val="24"/>
        </w:rPr>
      </w:pPr>
    </w:p>
    <w:p w14:paraId="4F7A02E1">
      <w:pPr>
        <w:pStyle w:val="11"/>
        <w:keepNext w:val="0"/>
        <w:keepLines w:val="0"/>
        <w:widowControl/>
        <w:suppressLineNumbers w:val="0"/>
        <w:rPr>
          <w:rFonts w:hint="default" w:ascii="Arial" w:hAnsi="Arial" w:cs="Arial"/>
          <w:sz w:val="24"/>
          <w:szCs w:val="24"/>
        </w:rPr>
      </w:pPr>
    </w:p>
    <w:p w14:paraId="4600C207">
      <w:pPr>
        <w:pStyle w:val="11"/>
        <w:keepNext w:val="0"/>
        <w:keepLines w:val="0"/>
        <w:widowControl/>
        <w:suppressLineNumbers w:val="0"/>
        <w:rPr>
          <w:rFonts w:hint="default" w:ascii="Arial" w:hAnsi="Arial" w:cs="Arial"/>
          <w:sz w:val="24"/>
          <w:szCs w:val="24"/>
        </w:rPr>
      </w:pPr>
    </w:p>
    <w:p w14:paraId="7F25E9C8">
      <w:pPr>
        <w:pStyle w:val="11"/>
        <w:keepNext w:val="0"/>
        <w:keepLines w:val="0"/>
        <w:widowControl/>
        <w:suppressLineNumbers w:val="0"/>
        <w:rPr>
          <w:rFonts w:hint="default" w:ascii="Arial" w:hAnsi="Arial" w:cs="Arial"/>
          <w:sz w:val="24"/>
          <w:szCs w:val="24"/>
        </w:rPr>
      </w:pPr>
    </w:p>
    <w:p w14:paraId="6232B893">
      <w:pPr>
        <w:pStyle w:val="11"/>
        <w:keepNext w:val="0"/>
        <w:keepLines w:val="0"/>
        <w:widowControl/>
        <w:suppressLineNumbers w:val="0"/>
        <w:rPr>
          <w:rFonts w:hint="default" w:ascii="Arial" w:hAnsi="Arial" w:cs="Arial"/>
          <w:sz w:val="24"/>
          <w:szCs w:val="24"/>
        </w:rPr>
      </w:pPr>
    </w:p>
    <w:p w14:paraId="7DC3F1CF">
      <w:pPr>
        <w:pStyle w:val="11"/>
        <w:keepNext w:val="0"/>
        <w:keepLines w:val="0"/>
        <w:widowControl/>
        <w:suppressLineNumbers w:val="0"/>
        <w:rPr>
          <w:rFonts w:hint="default" w:ascii="Arial" w:hAnsi="Arial" w:cs="Arial"/>
          <w:sz w:val="24"/>
          <w:szCs w:val="24"/>
        </w:rPr>
      </w:pPr>
    </w:p>
    <w:p w14:paraId="2F377B86">
      <w:pPr>
        <w:pStyle w:val="11"/>
        <w:keepNext w:val="0"/>
        <w:keepLines w:val="0"/>
        <w:widowControl/>
        <w:suppressLineNumbers w:val="0"/>
        <w:rPr>
          <w:rFonts w:hint="default" w:ascii="Arial" w:hAnsi="Arial" w:cs="Arial"/>
          <w:sz w:val="24"/>
          <w:szCs w:val="24"/>
        </w:rPr>
      </w:pPr>
    </w:p>
    <w:p w14:paraId="6ADBD774">
      <w:pPr>
        <w:pStyle w:val="11"/>
        <w:keepNext w:val="0"/>
        <w:keepLines w:val="0"/>
        <w:widowControl/>
        <w:suppressLineNumbers w:val="0"/>
        <w:rPr>
          <w:rFonts w:hint="default" w:ascii="Arial" w:hAnsi="Arial" w:cs="Arial"/>
          <w:sz w:val="24"/>
          <w:szCs w:val="24"/>
        </w:rPr>
      </w:pPr>
    </w:p>
    <w:p w14:paraId="6A8266BC">
      <w:pPr>
        <w:pStyle w:val="11"/>
        <w:keepNext w:val="0"/>
        <w:keepLines w:val="0"/>
        <w:widowControl/>
        <w:suppressLineNumbers w:val="0"/>
        <w:rPr>
          <w:rFonts w:hint="default" w:ascii="Arial" w:hAnsi="Arial" w:cs="Arial"/>
          <w:sz w:val="24"/>
          <w:szCs w:val="24"/>
        </w:rPr>
      </w:pPr>
    </w:p>
    <w:p w14:paraId="7FB48CBC">
      <w:pPr>
        <w:pStyle w:val="11"/>
        <w:keepNext w:val="0"/>
        <w:keepLines w:val="0"/>
        <w:widowControl/>
        <w:suppressLineNumbers w:val="0"/>
        <w:rPr>
          <w:rFonts w:hint="default" w:ascii="Arial" w:hAnsi="Arial" w:cs="Arial"/>
          <w:sz w:val="24"/>
          <w:szCs w:val="24"/>
        </w:rPr>
      </w:pPr>
    </w:p>
    <w:p w14:paraId="29B88B9A">
      <w:pPr>
        <w:pStyle w:val="11"/>
        <w:keepNext w:val="0"/>
        <w:keepLines w:val="0"/>
        <w:widowControl/>
        <w:suppressLineNumbers w:val="0"/>
        <w:rPr>
          <w:rFonts w:hint="default" w:ascii="Arial" w:hAnsi="Arial" w:cs="Arial"/>
          <w:sz w:val="24"/>
          <w:szCs w:val="24"/>
        </w:rPr>
      </w:pPr>
    </w:p>
    <w:p w14:paraId="451A2D8C">
      <w:pPr>
        <w:pStyle w:val="11"/>
        <w:keepNext w:val="0"/>
        <w:keepLines w:val="0"/>
        <w:widowControl/>
        <w:suppressLineNumbers w:val="0"/>
        <w:rPr>
          <w:rFonts w:hint="default" w:ascii="Arial" w:hAnsi="Arial" w:cs="Arial"/>
          <w:sz w:val="24"/>
          <w:szCs w:val="24"/>
        </w:rPr>
      </w:pPr>
    </w:p>
    <w:p w14:paraId="3EBA6B81">
      <w:pPr>
        <w:pStyle w:val="2"/>
        <w:keepNext w:val="0"/>
        <w:keepLines w:val="0"/>
        <w:widowControl/>
        <w:suppressLineNumbers w:val="0"/>
        <w:ind w:firstLine="2168" w:firstLineChars="900"/>
        <w:rPr>
          <w:rFonts w:hint="default" w:ascii="Arial" w:hAnsi="Arial" w:cs="Arial"/>
          <w:sz w:val="24"/>
          <w:szCs w:val="24"/>
        </w:rPr>
      </w:pPr>
      <w:r>
        <w:rPr>
          <w:rFonts w:hint="default" w:ascii="Arial" w:hAnsi="Arial" w:cs="Arial"/>
          <w:sz w:val="24"/>
          <w:szCs w:val="24"/>
        </w:rPr>
        <w:t>2. Planteamiento del problema</w:t>
      </w:r>
    </w:p>
    <w:p w14:paraId="0BDB0A51">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En un rack de comunicaciones pueden encontrarse diferentes dispositivos, como routers, switches y unidades de distribución eléctrica. Cada uno cumple una función y ocupa un espacio determinado.</w:t>
      </w:r>
    </w:p>
    <w:p w14:paraId="4C21F71A">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Si no existe un inventario organizado, encontrar un equipo o conocer sus características puede tomar más tiempo. Además, algunos datos importantes, como las direcciones IP, las VLAN y la alimentación eléctrica, pueden quedar registrados de manera incompleta.</w:t>
      </w:r>
    </w:p>
    <w:p w14:paraId="05CB7EDD">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Por eso se planteó crear una herramienta sencilla que permitiera visualizar la distribución del rack y consultar la información de sus equipos desde una página web.</w:t>
      </w:r>
    </w:p>
    <w:p w14:paraId="7E728E09">
      <w:pPr>
        <w:pStyle w:val="2"/>
        <w:keepNext w:val="0"/>
        <w:keepLines w:val="0"/>
        <w:widowControl/>
        <w:suppressLineNumbers w:val="0"/>
        <w:ind w:firstLine="2891" w:firstLineChars="1200"/>
        <w:rPr>
          <w:rFonts w:hint="default" w:ascii="Arial" w:hAnsi="Arial" w:cs="Arial"/>
          <w:sz w:val="24"/>
          <w:szCs w:val="24"/>
        </w:rPr>
      </w:pPr>
      <w:r>
        <w:rPr>
          <w:rFonts w:hint="default" w:ascii="Arial" w:hAnsi="Arial" w:cs="Arial"/>
          <w:sz w:val="24"/>
          <w:szCs w:val="24"/>
        </w:rPr>
        <w:t>3. Objetivos</w:t>
      </w:r>
    </w:p>
    <w:p w14:paraId="5DDB5C9F">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3.1. Objetivo general</w:t>
      </w:r>
    </w:p>
    <w:p w14:paraId="539466D5">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Desarrollar una página web que permita visualizar y organizar la información básica de los equipos instalados en un rack de comunicaciones.</w:t>
      </w:r>
    </w:p>
    <w:p w14:paraId="18CFEEEA">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3.2. Objetivos específicos</w:t>
      </w:r>
    </w:p>
    <w:p w14:paraId="22728F6A">
      <w:pPr>
        <w:keepNext w:val="0"/>
        <w:keepLines w:val="0"/>
        <w:widowControl/>
        <w:numPr>
          <w:ilvl w:val="0"/>
          <w:numId w:val="0"/>
        </w:numPr>
        <w:suppressLineNumbers w:val="0"/>
        <w:spacing w:before="0" w:beforeAutospacing="1" w:after="0" w:afterAutospacing="1"/>
        <w:ind w:left="1080" w:leftChars="0"/>
        <w:rPr>
          <w:rFonts w:hint="default" w:ascii="Arial" w:hAnsi="Arial" w:cs="Arial"/>
          <w:sz w:val="24"/>
          <w:szCs w:val="24"/>
        </w:rPr>
      </w:pPr>
    </w:p>
    <w:p w14:paraId="5156EBA1">
      <w:pPr>
        <w:pStyle w:val="11"/>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Mostrar visualmente las 28 unidades del rack.</w:t>
      </w:r>
    </w:p>
    <w:p w14:paraId="1CA4A4E2">
      <w:pPr>
        <w:pStyle w:val="11"/>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Organizar los equipos en una tabla de inventario.</w:t>
      </w:r>
    </w:p>
    <w:p w14:paraId="6809DF23">
      <w:pPr>
        <w:pStyle w:val="11"/>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Consultar información como el modelo, la ubicación, la VLAN y la dirección IP.</w:t>
      </w:r>
    </w:p>
    <w:p w14:paraId="29C4AE1A">
      <w:pPr>
        <w:pStyle w:val="11"/>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Permitir agregar y editar información mediante un formulario.</w:t>
      </w:r>
    </w:p>
    <w:p w14:paraId="6983CD41">
      <w:pPr>
        <w:pStyle w:val="11"/>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Facilitar la importación y exportación de los datos del inventario.</w:t>
      </w:r>
    </w:p>
    <w:p w14:paraId="4C1BEDE9">
      <w:pPr>
        <w:pStyle w:val="11"/>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Utilizar Git y GitHub para guardar y organizar los cambios realizados en el proyecto.</w:t>
      </w:r>
    </w:p>
    <w:p w14:paraId="30F901EA">
      <w:pPr>
        <w:keepNext w:val="0"/>
        <w:keepLines w:val="0"/>
        <w:widowControl/>
        <w:numPr>
          <w:ilvl w:val="0"/>
          <w:numId w:val="0"/>
        </w:numPr>
        <w:suppressLineNumbers w:val="0"/>
        <w:spacing w:before="0" w:beforeAutospacing="1" w:after="0" w:afterAutospacing="1"/>
        <w:ind w:left="1080" w:leftChars="0"/>
        <w:rPr>
          <w:rFonts w:hint="default" w:ascii="Arial" w:hAnsi="Arial" w:cs="Arial"/>
          <w:sz w:val="24"/>
          <w:szCs w:val="24"/>
        </w:rPr>
      </w:pPr>
    </w:p>
    <w:p w14:paraId="2955EC20">
      <w:pPr>
        <w:pStyle w:val="2"/>
        <w:keepNext w:val="0"/>
        <w:keepLines w:val="0"/>
        <w:widowControl/>
        <w:suppressLineNumbers w:val="0"/>
        <w:ind w:firstLine="2409" w:firstLineChars="1000"/>
        <w:rPr>
          <w:rFonts w:hint="default" w:ascii="Arial" w:hAnsi="Arial" w:cs="Arial"/>
          <w:sz w:val="24"/>
          <w:szCs w:val="24"/>
        </w:rPr>
      </w:pPr>
      <w:r>
        <w:rPr>
          <w:rFonts w:hint="default" w:ascii="Arial" w:hAnsi="Arial" w:cs="Arial"/>
          <w:sz w:val="24"/>
          <w:szCs w:val="24"/>
        </w:rPr>
        <w:t>4. Alcance del proyecto</w:t>
      </w:r>
    </w:p>
    <w:p w14:paraId="2C18C8E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El proyecto se desarrolló para un rack de comunicaciones de 28U del Laboratorio de Redes y Telecomunicaciones de la Universidad Compensar.</w:t>
      </w:r>
    </w:p>
    <w:p w14:paraId="6DC231A6">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La aplicación cuenta con una vista del rack, un inventario inicial de ocho elementos, una tabla para consultar los registros y un formulario para gestionar la información de los equipos.</w:t>
      </w:r>
    </w:p>
    <w:p w14:paraId="78BF54B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También se trabajó con archivos JSON para almacenar y respaldar los datos. De esta manera, la información puede organizarse y recuperarse mediante las opciones de importación y exportación disponibles.</w:t>
      </w:r>
    </w:p>
    <w:p w14:paraId="131445F4">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El proyecto se centra en la consulta y organización del inventario. Algunas funciones más avanzadas, como el historial de cambios, las reservas de unidades y la trazabilidad completa de las conexiones, requieren trabajo adicional.</w:t>
      </w:r>
    </w:p>
    <w:p w14:paraId="44DFA91C">
      <w:pPr>
        <w:pStyle w:val="11"/>
        <w:keepNext w:val="0"/>
        <w:keepLines w:val="0"/>
        <w:widowControl/>
        <w:suppressLineNumbers w:val="0"/>
        <w:rPr>
          <w:rFonts w:hint="default" w:ascii="Arial" w:hAnsi="Arial" w:cs="Arial"/>
          <w:sz w:val="24"/>
          <w:szCs w:val="24"/>
        </w:rPr>
      </w:pPr>
    </w:p>
    <w:p w14:paraId="06B2FFC5">
      <w:pPr>
        <w:pStyle w:val="2"/>
        <w:keepNext w:val="0"/>
        <w:keepLines w:val="0"/>
        <w:widowControl/>
        <w:suppressLineNumbers w:val="0"/>
        <w:ind w:firstLine="2409" w:firstLineChars="1000"/>
        <w:rPr>
          <w:rFonts w:hint="default" w:ascii="Arial" w:hAnsi="Arial" w:cs="Arial"/>
          <w:sz w:val="24"/>
          <w:szCs w:val="24"/>
        </w:rPr>
      </w:pPr>
      <w:r>
        <w:rPr>
          <w:rFonts w:hint="default" w:ascii="Arial" w:hAnsi="Arial" w:cs="Arial"/>
          <w:sz w:val="24"/>
          <w:szCs w:val="24"/>
        </w:rPr>
        <w:t>5. Conceptos principales</w:t>
      </w:r>
    </w:p>
    <w:p w14:paraId="728B3BA8">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Rack de comunicaciones:</w:t>
      </w:r>
      <w:r>
        <w:rPr>
          <w:rFonts w:hint="default" w:ascii="Arial" w:hAnsi="Arial" w:cs="Arial"/>
          <w:sz w:val="24"/>
          <w:szCs w:val="24"/>
        </w:rPr>
        <w:t xml:space="preserve"> estructura donde se instalan y organizan los equipos de una red.</w:t>
      </w:r>
    </w:p>
    <w:p w14:paraId="7318B28F">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Unidad de rack (U):</w:t>
      </w:r>
      <w:r>
        <w:rPr>
          <w:rFonts w:hint="default" w:ascii="Arial" w:hAnsi="Arial" w:cs="Arial"/>
          <w:sz w:val="24"/>
          <w:szCs w:val="24"/>
        </w:rPr>
        <w:t xml:space="preserve"> medida que se utiliza para indicar el espacio vertical ocupado por un equipo. Una unidad equivale a 1,75 pulgadas de altura.</w:t>
      </w:r>
    </w:p>
    <w:p w14:paraId="7D1283E1">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Inventario:</w:t>
      </w:r>
      <w:r>
        <w:rPr>
          <w:rFonts w:hint="default" w:ascii="Arial" w:hAnsi="Arial" w:cs="Arial"/>
          <w:sz w:val="24"/>
          <w:szCs w:val="24"/>
        </w:rPr>
        <w:t xml:space="preserve"> lista organizada de los equipos y sus principales características.</w:t>
      </w:r>
    </w:p>
    <w:p w14:paraId="679B29C4">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VLAN:</w:t>
      </w:r>
      <w:r>
        <w:rPr>
          <w:rFonts w:hint="default" w:ascii="Arial" w:hAnsi="Arial" w:cs="Arial"/>
          <w:sz w:val="24"/>
          <w:szCs w:val="24"/>
        </w:rPr>
        <w:t xml:space="preserve"> permite separar una red en diferentes segmentos lógicos.</w:t>
      </w:r>
    </w:p>
    <w:p w14:paraId="7C92A373">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Dirección IP:</w:t>
      </w:r>
      <w:r>
        <w:rPr>
          <w:rFonts w:hint="default" w:ascii="Arial" w:hAnsi="Arial" w:cs="Arial"/>
          <w:sz w:val="24"/>
          <w:szCs w:val="24"/>
        </w:rPr>
        <w:t xml:space="preserve"> identifica un dispositivo o una interfaz dentro de una red que utiliza el protocolo IP.</w:t>
      </w:r>
    </w:p>
    <w:p w14:paraId="12CA99E8">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PDU:</w:t>
      </w:r>
      <w:r>
        <w:rPr>
          <w:rFonts w:hint="default" w:ascii="Arial" w:hAnsi="Arial" w:cs="Arial"/>
          <w:sz w:val="24"/>
          <w:szCs w:val="24"/>
        </w:rPr>
        <w:t xml:space="preserve"> dispositivo que distribuye energía eléctrica a varios equipos.</w:t>
      </w:r>
    </w:p>
    <w:p w14:paraId="739BAA86">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JSON:</w:t>
      </w:r>
      <w:r>
        <w:rPr>
          <w:rFonts w:hint="default" w:ascii="Arial" w:hAnsi="Arial" w:cs="Arial"/>
          <w:sz w:val="24"/>
          <w:szCs w:val="24"/>
        </w:rPr>
        <w:t xml:space="preserve"> formato utilizado para organizar información en forma de datos estructurados.</w:t>
      </w:r>
    </w:p>
    <w:p w14:paraId="362D2804">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Git:</w:t>
      </w:r>
      <w:r>
        <w:rPr>
          <w:rFonts w:hint="default" w:ascii="Arial" w:hAnsi="Arial" w:cs="Arial"/>
          <w:sz w:val="24"/>
          <w:szCs w:val="24"/>
        </w:rPr>
        <w:t xml:space="preserve"> herramienta que permite guardar un historial de los cambios realizados en los archivos.</w:t>
      </w:r>
    </w:p>
    <w:p w14:paraId="04A9ADEF">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GitHub:</w:t>
      </w:r>
      <w:r>
        <w:rPr>
          <w:rFonts w:hint="default" w:ascii="Arial" w:hAnsi="Arial" w:cs="Arial"/>
          <w:sz w:val="24"/>
          <w:szCs w:val="24"/>
        </w:rPr>
        <w:t xml:space="preserve"> plataforma donde se puede almacenar un repositorio y compartir el código de un proyecto.</w:t>
      </w:r>
    </w:p>
    <w:p w14:paraId="2B4B4660">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6. Diseño y organización del sistema</w:t>
      </w:r>
    </w:p>
    <w:p w14:paraId="348AB3C6">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Para desarrollar RackScope IA se utilizaron HTML, CSS, JavaScript y JSON. Cada tecnología cumple una función dentro de la aplicación.</w:t>
      </w:r>
    </w:p>
    <w:p w14:paraId="298787F6">
      <w:pPr>
        <w:pStyle w:val="11"/>
        <w:keepNext w:val="0"/>
        <w:keepLines w:val="0"/>
        <w:widowControl/>
        <w:suppressLineNumbers w:val="0"/>
        <w:rPr>
          <w:rFonts w:hint="default" w:ascii="Arial" w:hAnsi="Arial" w:cs="Arial"/>
          <w:sz w:val="24"/>
          <w:szCs w:val="24"/>
        </w:rPr>
      </w:pPr>
    </w:p>
    <w:p w14:paraId="23C543CB">
      <w:pPr>
        <w:pStyle w:val="11"/>
        <w:keepNext w:val="0"/>
        <w:keepLines w:val="0"/>
        <w:widowControl/>
        <w:suppressLineNumbers w:val="0"/>
        <w:rPr>
          <w:rFonts w:hint="default" w:ascii="Arial" w:hAnsi="Arial" w:cs="Arial"/>
          <w:sz w:val="24"/>
          <w:szCs w:val="24"/>
        </w:rPr>
      </w:pPr>
    </w:p>
    <w:p w14:paraId="1FE7A043">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6.1. Tecnologías utilizadas</w:t>
      </w:r>
    </w:p>
    <w:p w14:paraId="181FAD86">
      <w:pPr>
        <w:keepNext w:val="0"/>
        <w:keepLines w:val="0"/>
        <w:widowControl/>
        <w:numPr>
          <w:ilvl w:val="0"/>
          <w:numId w:val="0"/>
        </w:numPr>
        <w:suppressLineNumbers w:val="0"/>
        <w:spacing w:before="0" w:beforeAutospacing="1" w:after="0" w:afterAutospacing="1"/>
        <w:ind w:left="1080" w:leftChars="0"/>
        <w:rPr>
          <w:rFonts w:hint="default" w:ascii="Arial" w:hAnsi="Arial" w:cs="Arial"/>
          <w:sz w:val="24"/>
          <w:szCs w:val="24"/>
        </w:rPr>
      </w:pPr>
    </w:p>
    <w:p w14:paraId="7F8B4FEA">
      <w:pPr>
        <w:pStyle w:val="11"/>
        <w:keepNext w:val="0"/>
        <w:keepLines w:val="0"/>
        <w:widowControl/>
        <w:numPr>
          <w:ilvl w:val="0"/>
          <w:numId w:val="1"/>
        </w:numPr>
        <w:suppressLineNumbers w:val="0"/>
        <w:ind w:left="420" w:leftChars="0" w:hanging="420" w:firstLineChars="0"/>
        <w:rPr>
          <w:rFonts w:hint="default" w:ascii="Arial" w:hAnsi="Arial" w:cs="Arial"/>
          <w:sz w:val="24"/>
          <w:szCs w:val="24"/>
        </w:rPr>
      </w:pPr>
      <w:r>
        <w:rPr>
          <w:rStyle w:val="10"/>
          <w:rFonts w:hint="default" w:ascii="Arial" w:hAnsi="Arial" w:cs="Arial"/>
          <w:sz w:val="24"/>
          <w:szCs w:val="24"/>
        </w:rPr>
        <w:t>HTML:</w:t>
      </w:r>
      <w:r>
        <w:rPr>
          <w:rFonts w:hint="default" w:ascii="Arial" w:hAnsi="Arial" w:cs="Arial"/>
          <w:sz w:val="24"/>
          <w:szCs w:val="24"/>
        </w:rPr>
        <w:t xml:space="preserve"> permite crear la estructura de la página.</w:t>
      </w:r>
    </w:p>
    <w:p w14:paraId="47FCBED6">
      <w:pPr>
        <w:keepNext w:val="0"/>
        <w:keepLines w:val="0"/>
        <w:widowControl/>
        <w:numPr>
          <w:ilvl w:val="0"/>
          <w:numId w:val="0"/>
        </w:numPr>
        <w:suppressLineNumbers w:val="0"/>
        <w:spacing w:before="0" w:beforeAutospacing="1" w:after="0" w:afterAutospacing="1"/>
        <w:rPr>
          <w:rFonts w:hint="default" w:ascii="Arial" w:hAnsi="Arial" w:cs="Arial"/>
          <w:sz w:val="24"/>
          <w:szCs w:val="24"/>
        </w:rPr>
      </w:pPr>
    </w:p>
    <w:p w14:paraId="3AEB3A6E">
      <w:pPr>
        <w:pStyle w:val="11"/>
        <w:keepNext w:val="0"/>
        <w:keepLines w:val="0"/>
        <w:widowControl/>
        <w:numPr>
          <w:ilvl w:val="0"/>
          <w:numId w:val="1"/>
        </w:numPr>
        <w:suppressLineNumbers w:val="0"/>
        <w:ind w:left="420" w:leftChars="0" w:hanging="420" w:firstLineChars="0"/>
        <w:rPr>
          <w:rFonts w:hint="default" w:ascii="Arial" w:hAnsi="Arial" w:cs="Arial"/>
          <w:sz w:val="24"/>
          <w:szCs w:val="24"/>
        </w:rPr>
      </w:pPr>
      <w:r>
        <w:rPr>
          <w:rStyle w:val="10"/>
          <w:rFonts w:hint="default" w:ascii="Arial" w:hAnsi="Arial" w:cs="Arial"/>
          <w:sz w:val="24"/>
          <w:szCs w:val="24"/>
        </w:rPr>
        <w:t>CSS:</w:t>
      </w:r>
      <w:r>
        <w:rPr>
          <w:rFonts w:hint="default" w:ascii="Arial" w:hAnsi="Arial" w:cs="Arial"/>
          <w:sz w:val="24"/>
          <w:szCs w:val="24"/>
        </w:rPr>
        <w:t xml:space="preserve"> se utiliza para organizar la apariencia, los colores y la distribución de los ele</w:t>
      </w:r>
      <w:r>
        <w:rPr>
          <w:rStyle w:val="10"/>
          <w:rFonts w:hint="default" w:ascii="Arial" w:hAnsi="Arial" w:cs="Arial"/>
          <w:sz w:val="24"/>
          <w:szCs w:val="24"/>
        </w:rPr>
        <w:t>JavaScript:</w:t>
      </w:r>
      <w:r>
        <w:rPr>
          <w:rFonts w:hint="default" w:ascii="Arial" w:hAnsi="Arial" w:cs="Arial"/>
          <w:sz w:val="24"/>
          <w:szCs w:val="24"/>
        </w:rPr>
        <w:t xml:space="preserve"> permite cargar y mostrar el inventario, además de controlar las funciones del formulario.</w:t>
      </w:r>
    </w:p>
    <w:p w14:paraId="578FB098">
      <w:pPr>
        <w:pStyle w:val="11"/>
        <w:keepNext w:val="0"/>
        <w:keepLines w:val="0"/>
        <w:widowControl/>
        <w:numPr>
          <w:ilvl w:val="0"/>
          <w:numId w:val="1"/>
        </w:numPr>
        <w:suppressLineNumbers w:val="0"/>
        <w:ind w:left="420" w:leftChars="0" w:hanging="420" w:firstLineChars="0"/>
        <w:rPr>
          <w:rFonts w:hint="default" w:ascii="Arial" w:hAnsi="Arial" w:cs="Arial"/>
          <w:sz w:val="24"/>
          <w:szCs w:val="24"/>
        </w:rPr>
      </w:pPr>
      <w:r>
        <w:rPr>
          <w:rStyle w:val="10"/>
          <w:rFonts w:hint="default" w:ascii="Arial" w:hAnsi="Arial" w:cs="Arial"/>
          <w:sz w:val="24"/>
          <w:szCs w:val="24"/>
        </w:rPr>
        <w:t>JSON:</w:t>
      </w:r>
      <w:r>
        <w:rPr>
          <w:rFonts w:hint="default" w:ascii="Arial" w:hAnsi="Arial" w:cs="Arial"/>
          <w:sz w:val="24"/>
          <w:szCs w:val="24"/>
        </w:rPr>
        <w:t xml:space="preserve"> almacena la configuración del rack y los datos de los equipos.</w:t>
      </w:r>
    </w:p>
    <w:p w14:paraId="73202202">
      <w:pPr>
        <w:pStyle w:val="11"/>
        <w:keepNext w:val="0"/>
        <w:keepLines w:val="0"/>
        <w:widowControl/>
        <w:numPr>
          <w:ilvl w:val="0"/>
          <w:numId w:val="1"/>
        </w:numPr>
        <w:suppressLineNumbers w:val="0"/>
        <w:ind w:left="420" w:leftChars="0" w:hanging="420" w:firstLineChars="0"/>
        <w:rPr>
          <w:rFonts w:hint="default" w:ascii="Arial" w:hAnsi="Arial" w:cs="Arial"/>
          <w:sz w:val="24"/>
          <w:szCs w:val="24"/>
        </w:rPr>
      </w:pPr>
      <w:r>
        <w:rPr>
          <w:rStyle w:val="10"/>
          <w:rFonts w:hint="default" w:ascii="Arial" w:hAnsi="Arial" w:cs="Arial"/>
          <w:sz w:val="24"/>
          <w:szCs w:val="24"/>
        </w:rPr>
        <w:t>Git y GitHub:</w:t>
      </w:r>
      <w:r>
        <w:rPr>
          <w:rFonts w:hint="default" w:ascii="Arial" w:hAnsi="Arial" w:cs="Arial"/>
          <w:sz w:val="24"/>
          <w:szCs w:val="24"/>
        </w:rPr>
        <w:t xml:space="preserve"> se utilizaron para guardar el código y registrar los cambios del desarrollo.</w:t>
      </w:r>
    </w:p>
    <w:p w14:paraId="6C099E42">
      <w:pPr>
        <w:keepNext w:val="0"/>
        <w:keepLines w:val="0"/>
        <w:widowControl/>
        <w:numPr>
          <w:ilvl w:val="0"/>
          <w:numId w:val="0"/>
        </w:numPr>
        <w:suppressLineNumbers w:val="0"/>
        <w:spacing w:before="0" w:beforeAutospacing="1" w:after="0" w:afterAutospacing="1"/>
        <w:ind w:left="1080" w:leftChars="0"/>
        <w:rPr>
          <w:rFonts w:hint="default" w:ascii="Arial" w:hAnsi="Arial" w:cs="Arial"/>
          <w:sz w:val="24"/>
          <w:szCs w:val="24"/>
        </w:rPr>
      </w:pPr>
    </w:p>
    <w:p w14:paraId="38084910">
      <w:pPr>
        <w:pStyle w:val="3"/>
        <w:keepNext w:val="0"/>
        <w:keepLines w:val="0"/>
        <w:widowControl/>
        <w:suppressLineNumbers w:val="0"/>
        <w:ind w:firstLine="2530" w:firstLineChars="1050"/>
        <w:rPr>
          <w:rFonts w:hint="default" w:ascii="Arial" w:hAnsi="Arial" w:cs="Arial"/>
          <w:sz w:val="24"/>
          <w:szCs w:val="24"/>
        </w:rPr>
      </w:pPr>
      <w:r>
        <w:rPr>
          <w:rFonts w:hint="default" w:ascii="Arial" w:hAnsi="Arial" w:cs="Arial"/>
          <w:sz w:val="24"/>
          <w:szCs w:val="24"/>
        </w:rPr>
        <w:t>6.2. Organización de los archivos</w:t>
      </w:r>
    </w:p>
    <w:p w14:paraId="3DBD8BE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El proyecto está organizado de la siguiente manera:</w:t>
      </w:r>
    </w:p>
    <w:p w14:paraId="2101B186">
      <w:pPr>
        <w:pStyle w:val="11"/>
        <w:keepNext w:val="0"/>
        <w:keepLines w:val="0"/>
        <w:widowControl/>
        <w:numPr>
          <w:ilvl w:val="0"/>
          <w:numId w:val="2"/>
        </w:numPr>
        <w:suppressLineNumbers w:val="0"/>
        <w:tabs>
          <w:tab w:val="clear" w:pos="420"/>
        </w:tabs>
        <w:ind w:left="420" w:leftChars="0" w:right="0" w:rightChars="0" w:hanging="420" w:firstLineChars="0"/>
        <w:rPr>
          <w:rFonts w:hint="default" w:ascii="Arial" w:hAnsi="Arial" w:cs="Arial"/>
          <w:sz w:val="24"/>
          <w:szCs w:val="24"/>
        </w:rPr>
      </w:pPr>
      <w:r>
        <w:rPr>
          <w:rStyle w:val="7"/>
          <w:rFonts w:hint="default" w:ascii="Arial" w:hAnsi="Arial" w:cs="Arial"/>
          <w:sz w:val="24"/>
          <w:szCs w:val="24"/>
        </w:rPr>
        <w:t>index.html</w:t>
      </w:r>
      <w:r>
        <w:rPr>
          <w:rFonts w:hint="default" w:ascii="Arial" w:hAnsi="Arial" w:cs="Arial"/>
          <w:sz w:val="24"/>
          <w:szCs w:val="24"/>
        </w:rPr>
        <w:t>: contiene la estructura principal de la página.</w:t>
      </w:r>
    </w:p>
    <w:p w14:paraId="07FFEAB0">
      <w:pPr>
        <w:pStyle w:val="11"/>
        <w:keepNext w:val="0"/>
        <w:keepLines w:val="0"/>
        <w:widowControl/>
        <w:numPr>
          <w:ilvl w:val="0"/>
          <w:numId w:val="2"/>
        </w:numPr>
        <w:suppressLineNumbers w:val="0"/>
        <w:tabs>
          <w:tab w:val="clear" w:pos="420"/>
        </w:tabs>
        <w:ind w:left="420" w:leftChars="0" w:right="0" w:rightChars="0" w:hanging="420" w:firstLineChars="0"/>
        <w:rPr>
          <w:rFonts w:hint="default" w:ascii="Arial" w:hAnsi="Arial" w:cs="Arial"/>
          <w:sz w:val="24"/>
          <w:szCs w:val="24"/>
        </w:rPr>
      </w:pPr>
      <w:r>
        <w:rPr>
          <w:rStyle w:val="7"/>
          <w:rFonts w:hint="default" w:ascii="Arial" w:hAnsi="Arial" w:cs="Arial"/>
          <w:sz w:val="24"/>
          <w:szCs w:val="24"/>
        </w:rPr>
        <w:t>inventario.json</w:t>
      </w:r>
      <w:r>
        <w:rPr>
          <w:rFonts w:hint="default" w:ascii="Arial" w:hAnsi="Arial" w:cs="Arial"/>
          <w:sz w:val="24"/>
          <w:szCs w:val="24"/>
        </w:rPr>
        <w:t>: guarda la información del rack y de los equipos.</w:t>
      </w:r>
    </w:p>
    <w:p w14:paraId="06DCADBB">
      <w:pPr>
        <w:pStyle w:val="11"/>
        <w:keepNext w:val="0"/>
        <w:keepLines w:val="0"/>
        <w:widowControl/>
        <w:numPr>
          <w:ilvl w:val="0"/>
          <w:numId w:val="2"/>
        </w:numPr>
        <w:suppressLineNumbers w:val="0"/>
        <w:tabs>
          <w:tab w:val="clear" w:pos="420"/>
        </w:tabs>
        <w:ind w:left="420" w:leftChars="0" w:right="0" w:rightChars="0" w:hanging="420" w:firstLineChars="0"/>
        <w:jc w:val="both"/>
        <w:rPr>
          <w:rFonts w:hint="default" w:ascii="Arial" w:hAnsi="Arial" w:cs="Arial"/>
          <w:sz w:val="24"/>
          <w:szCs w:val="24"/>
        </w:rPr>
      </w:pPr>
      <w:r>
        <w:rPr>
          <w:rStyle w:val="7"/>
          <w:rFonts w:hint="default" w:ascii="Arial" w:hAnsi="Arial" w:cs="Arial"/>
          <w:sz w:val="24"/>
          <w:szCs w:val="24"/>
        </w:rPr>
        <w:t>css/styles.css</w:t>
      </w:r>
      <w:r>
        <w:rPr>
          <w:rFonts w:hint="default" w:ascii="Arial" w:hAnsi="Arial" w:cs="Arial"/>
          <w:sz w:val="24"/>
          <w:szCs w:val="24"/>
        </w:rPr>
        <w:t>: contiene los estilos visuales.</w:t>
      </w:r>
    </w:p>
    <w:p w14:paraId="40C1500F">
      <w:pPr>
        <w:pStyle w:val="11"/>
        <w:keepNext w:val="0"/>
        <w:keepLines w:val="0"/>
        <w:widowControl/>
        <w:numPr>
          <w:ilvl w:val="0"/>
          <w:numId w:val="2"/>
        </w:numPr>
        <w:suppressLineNumbers w:val="0"/>
        <w:tabs>
          <w:tab w:val="clear" w:pos="420"/>
        </w:tabs>
        <w:ind w:left="420" w:leftChars="0" w:right="0" w:rightChars="0" w:hanging="420" w:firstLineChars="0"/>
        <w:rPr>
          <w:rFonts w:hint="default" w:ascii="Arial" w:hAnsi="Arial" w:cs="Arial"/>
          <w:sz w:val="24"/>
          <w:szCs w:val="24"/>
        </w:rPr>
      </w:pPr>
      <w:r>
        <w:rPr>
          <w:rStyle w:val="7"/>
          <w:rFonts w:hint="default" w:ascii="Arial" w:hAnsi="Arial" w:cs="Arial"/>
          <w:sz w:val="24"/>
          <w:szCs w:val="24"/>
        </w:rPr>
        <w:t>js/app.js</w:t>
      </w:r>
      <w:r>
        <w:rPr>
          <w:rFonts w:hint="default" w:ascii="Arial" w:hAnsi="Arial" w:cs="Arial"/>
          <w:sz w:val="24"/>
          <w:szCs w:val="24"/>
        </w:rPr>
        <w:t>: contiene las funciones que permiten trabajar con el inventario.</w:t>
      </w:r>
    </w:p>
    <w:p w14:paraId="1CEC06C4">
      <w:pPr>
        <w:pStyle w:val="11"/>
        <w:keepNext w:val="0"/>
        <w:keepLines w:val="0"/>
        <w:widowControl/>
        <w:numPr>
          <w:ilvl w:val="0"/>
          <w:numId w:val="2"/>
        </w:numPr>
        <w:suppressLineNumbers w:val="0"/>
        <w:tabs>
          <w:tab w:val="clear" w:pos="420"/>
        </w:tabs>
        <w:ind w:left="420" w:leftChars="0" w:right="0" w:rightChars="0" w:hanging="420" w:firstLineChars="0"/>
        <w:rPr>
          <w:rFonts w:hint="default" w:ascii="Arial" w:hAnsi="Arial" w:cs="Arial"/>
          <w:sz w:val="24"/>
          <w:szCs w:val="24"/>
        </w:rPr>
      </w:pPr>
      <w:r>
        <w:rPr>
          <w:rStyle w:val="7"/>
          <w:rFonts w:hint="default" w:ascii="Arial" w:hAnsi="Arial" w:cs="Arial"/>
          <w:sz w:val="24"/>
          <w:szCs w:val="24"/>
        </w:rPr>
        <w:t>img/</w:t>
      </w:r>
      <w:r>
        <w:rPr>
          <w:rFonts w:hint="default" w:ascii="Arial" w:hAnsi="Arial" w:cs="Arial"/>
          <w:sz w:val="24"/>
          <w:szCs w:val="24"/>
        </w:rPr>
        <w:t>: almacena las imágenes utilizadas en la página.</w:t>
      </w:r>
    </w:p>
    <w:p w14:paraId="5C9D57BC">
      <w:pPr>
        <w:pStyle w:val="11"/>
        <w:keepNext w:val="0"/>
        <w:keepLines w:val="0"/>
        <w:widowControl/>
        <w:numPr>
          <w:ilvl w:val="0"/>
          <w:numId w:val="2"/>
        </w:numPr>
        <w:suppressLineNumbers w:val="0"/>
        <w:ind w:left="420" w:leftChars="0" w:hanging="420" w:firstLineChars="0"/>
        <w:rPr>
          <w:rFonts w:hint="default" w:ascii="Arial" w:hAnsi="Arial" w:cs="Arial"/>
          <w:sz w:val="24"/>
          <w:szCs w:val="24"/>
        </w:rPr>
      </w:pPr>
      <w:r>
        <w:rPr>
          <w:rStyle w:val="7"/>
          <w:rFonts w:hint="default" w:ascii="Arial" w:hAnsi="Arial" w:cs="Arial"/>
          <w:sz w:val="24"/>
          <w:szCs w:val="24"/>
        </w:rPr>
        <w:t>README.md</w:t>
      </w:r>
      <w:r>
        <w:rPr>
          <w:rFonts w:hint="default" w:ascii="Arial" w:hAnsi="Arial" w:cs="Arial"/>
          <w:sz w:val="24"/>
          <w:szCs w:val="24"/>
        </w:rPr>
        <w:t>: contiene la descripción general del proyecto.</w:t>
      </w:r>
    </w:p>
    <w:p w14:paraId="1D615C43">
      <w:pPr>
        <w:pStyle w:val="11"/>
        <w:keepNext w:val="0"/>
        <w:keepLines w:val="0"/>
        <w:widowControl/>
        <w:numPr>
          <w:ilvl w:val="0"/>
          <w:numId w:val="2"/>
        </w:numPr>
        <w:suppressLineNumbers w:val="0"/>
        <w:ind w:left="420" w:leftChars="0" w:hanging="420" w:firstLineChars="0"/>
        <w:rPr>
          <w:rFonts w:hint="default" w:ascii="Arial" w:hAnsi="Arial" w:cs="Arial"/>
          <w:sz w:val="24"/>
          <w:szCs w:val="24"/>
        </w:rPr>
      </w:pPr>
      <w:r>
        <w:rPr>
          <w:rStyle w:val="7"/>
          <w:rFonts w:hint="default" w:ascii="Arial" w:hAnsi="Arial" w:cs="Arial"/>
          <w:sz w:val="24"/>
          <w:szCs w:val="24"/>
        </w:rPr>
        <w:t>.vscode/launch.json</w:t>
      </w:r>
      <w:r>
        <w:rPr>
          <w:rFonts w:hint="default" w:ascii="Arial" w:hAnsi="Arial" w:cs="Arial"/>
          <w:sz w:val="24"/>
          <w:szCs w:val="24"/>
        </w:rPr>
        <w:t>: guarda una configuración de desarrollo para Visual Studio Code.</w:t>
      </w:r>
    </w:p>
    <w:p w14:paraId="78A8356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Esta organización permite separar el contenido, el diseño, la lógica y los datos, haciendo más sencillo realizar modificaciones.</w:t>
      </w:r>
    </w:p>
    <w:p w14:paraId="76BE18A9">
      <w:pPr>
        <w:pStyle w:val="3"/>
        <w:keepNext w:val="0"/>
        <w:keepLines w:val="0"/>
        <w:widowControl/>
        <w:suppressLineNumbers w:val="0"/>
        <w:ind w:firstLine="2891" w:firstLineChars="1200"/>
        <w:rPr>
          <w:rFonts w:hint="default" w:ascii="Arial" w:hAnsi="Arial" w:cs="Arial"/>
          <w:sz w:val="24"/>
          <w:szCs w:val="24"/>
        </w:rPr>
      </w:pPr>
      <w:r>
        <w:rPr>
          <w:rFonts w:hint="default" w:ascii="Arial" w:hAnsi="Arial" w:cs="Arial"/>
          <w:sz w:val="24"/>
          <w:szCs w:val="24"/>
        </w:rPr>
        <w:t>6.3. Modelo de datos</w:t>
      </w:r>
    </w:p>
    <w:p w14:paraId="6C1CFC6A">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El modelo de datos se basa en una configuración general del rack y una lista de equipos.</w:t>
      </w:r>
    </w:p>
    <w:p w14:paraId="2C796C6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La configuración contiene el nombre del rack y su capacidad de 28U. Por su parte, los registros permiten identificar cada elemento y conocer su ubicación.</w:t>
      </w:r>
    </w:p>
    <w:p w14:paraId="1F3B5A5A">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Los datos principales son:</w:t>
      </w:r>
    </w:p>
    <w:p w14:paraId="6497E563">
      <w:pPr>
        <w:pStyle w:val="11"/>
        <w:keepNext w:val="0"/>
        <w:keepLines w:val="0"/>
        <w:widowControl/>
        <w:suppressLineNumbers w:val="0"/>
        <w:rPr>
          <w:rFonts w:hint="default" w:ascii="Arial" w:hAnsi="Arial" w:cs="Arial"/>
          <w:sz w:val="24"/>
          <w:szCs w:val="24"/>
          <w:lang w:val="es-MX"/>
        </w:rPr>
      </w:pPr>
      <w:r>
        <w:rPr>
          <w:rFonts w:hint="default" w:ascii="Arial" w:hAnsi="Arial" w:cs="Arial"/>
          <w:sz w:val="24"/>
          <w:szCs w:val="24"/>
          <w:lang w:val="es-MX"/>
        </w:rPr>
        <w:drawing>
          <wp:inline distT="0" distB="0" distL="114300" distR="114300">
            <wp:extent cx="5267960" cy="1778635"/>
            <wp:effectExtent l="0" t="0" r="8890" b="12065"/>
            <wp:docPr id="3" name="Imagen 3" descr="Captura de pantalla 2026-10-10 20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ptura de pantalla 2026-10-10 203757"/>
                    <pic:cNvPicPr>
                      <a:picLocks noChangeAspect="1"/>
                    </pic:cNvPicPr>
                  </pic:nvPicPr>
                  <pic:blipFill>
                    <a:blip r:embed="rId4"/>
                    <a:stretch>
                      <a:fillRect/>
                    </a:stretch>
                  </pic:blipFill>
                  <pic:spPr>
                    <a:xfrm>
                      <a:off x="0" y="0"/>
                      <a:ext cx="5267960" cy="1778635"/>
                    </a:xfrm>
                    <a:prstGeom prst="rect">
                      <a:avLst/>
                    </a:prstGeom>
                  </pic:spPr>
                </pic:pic>
              </a:graphicData>
            </a:graphic>
          </wp:inline>
        </w:drawing>
      </w:r>
    </w:p>
    <w:p w14:paraId="549DDAE1">
      <w:pPr>
        <w:pStyle w:val="11"/>
        <w:keepNext w:val="0"/>
        <w:keepLines w:val="0"/>
        <w:widowControl/>
        <w:suppressLineNumbers w:val="0"/>
        <w:rPr>
          <w:rFonts w:hint="default" w:ascii="Arial" w:hAnsi="Arial" w:cs="Arial"/>
          <w:sz w:val="24"/>
          <w:szCs w:val="24"/>
          <w:lang w:val="es-MX"/>
        </w:rPr>
      </w:pPr>
    </w:p>
    <w:p w14:paraId="09E47BC2">
      <w:pPr>
        <w:pStyle w:val="11"/>
        <w:keepNext w:val="0"/>
        <w:keepLines w:val="0"/>
        <w:widowControl/>
        <w:suppressLineNumbers w:val="0"/>
        <w:rPr>
          <w:rFonts w:hint="default" w:ascii="Arial" w:hAnsi="Arial" w:cs="Arial"/>
          <w:sz w:val="24"/>
          <w:szCs w:val="24"/>
        </w:rPr>
      </w:pPr>
    </w:p>
    <w:p w14:paraId="3E0FE104">
      <w:pPr>
        <w:keepNext w:val="0"/>
        <w:keepLines w:val="0"/>
        <w:widowControl/>
        <w:numPr>
          <w:ilvl w:val="0"/>
          <w:numId w:val="0"/>
        </w:numPr>
        <w:suppressLineNumbers w:val="0"/>
        <w:spacing w:before="0" w:beforeAutospacing="1" w:after="0" w:afterAutospacing="1"/>
        <w:ind w:left="1080" w:leftChars="0"/>
        <w:rPr>
          <w:rFonts w:hint="default" w:ascii="Arial" w:hAnsi="Arial" w:cs="Arial"/>
          <w:sz w:val="24"/>
          <w:szCs w:val="24"/>
        </w:rPr>
      </w:pPr>
    </w:p>
    <w:p w14:paraId="56CD3AC0">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En futuras mejoras se pueden agregar datos sobre puertos, conexiones, servicios, reservas y cambios realizados en el inventario.</w:t>
      </w:r>
    </w:p>
    <w:p w14:paraId="6C40B0EC">
      <w:pPr>
        <w:pStyle w:val="11"/>
        <w:keepNext w:val="0"/>
        <w:keepLines w:val="0"/>
        <w:widowControl/>
        <w:suppressLineNumbers w:val="0"/>
        <w:rPr>
          <w:rStyle w:val="10"/>
          <w:rFonts w:hint="default" w:ascii="Arial" w:hAnsi="Arial" w:cs="Arial"/>
          <w:sz w:val="24"/>
          <w:szCs w:val="24"/>
        </w:rPr>
      </w:pPr>
      <w:r>
        <w:rPr>
          <w:rStyle w:val="10"/>
          <w:rFonts w:hint="default" w:ascii="Arial" w:hAnsi="Arial" w:cs="Arial"/>
          <w:sz w:val="24"/>
          <w:szCs w:val="24"/>
        </w:rPr>
        <w:t>Figura 1. Modelo de datos de RackScope I</w:t>
      </w:r>
    </w:p>
    <w:p w14:paraId="141E6A72">
      <w:pPr>
        <w:pStyle w:val="11"/>
        <w:keepNext w:val="0"/>
        <w:keepLines w:val="0"/>
        <w:widowControl/>
        <w:suppressLineNumbers w:val="0"/>
        <w:rPr>
          <w:rStyle w:val="10"/>
          <w:rFonts w:hint="default" w:ascii="Arial" w:hAnsi="Arial" w:cs="Arial"/>
          <w:sz w:val="24"/>
          <w:szCs w:val="24"/>
          <w:lang w:val="es-MX"/>
        </w:rPr>
      </w:pPr>
      <w:r>
        <w:rPr>
          <w:rStyle w:val="10"/>
          <w:rFonts w:hint="default" w:ascii="Arial" w:hAnsi="Arial" w:cs="Arial"/>
          <w:sz w:val="24"/>
          <w:szCs w:val="24"/>
          <w:lang w:val="es-MX"/>
        </w:rPr>
        <w:drawing>
          <wp:inline distT="0" distB="0" distL="114300" distR="114300">
            <wp:extent cx="5270500" cy="4022725"/>
            <wp:effectExtent l="0" t="0" r="6350" b="15875"/>
            <wp:docPr id="2" name="Imagen 2"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titled (1)"/>
                    <pic:cNvPicPr>
                      <a:picLocks noChangeAspect="1"/>
                    </pic:cNvPicPr>
                  </pic:nvPicPr>
                  <pic:blipFill>
                    <a:blip r:embed="rId5"/>
                    <a:stretch>
                      <a:fillRect/>
                    </a:stretch>
                  </pic:blipFill>
                  <pic:spPr>
                    <a:xfrm>
                      <a:off x="0" y="0"/>
                      <a:ext cx="5270500" cy="4022725"/>
                    </a:xfrm>
                    <a:prstGeom prst="rect">
                      <a:avLst/>
                    </a:prstGeom>
                  </pic:spPr>
                </pic:pic>
              </a:graphicData>
            </a:graphic>
          </wp:inline>
        </w:drawing>
      </w:r>
    </w:p>
    <w:p w14:paraId="6F457E3D">
      <w:pPr>
        <w:pStyle w:val="2"/>
        <w:keepNext w:val="0"/>
        <w:keepLines w:val="0"/>
        <w:widowControl/>
        <w:numPr>
          <w:ilvl w:val="0"/>
          <w:numId w:val="3"/>
        </w:numPr>
        <w:suppressLineNumbers w:val="0"/>
        <w:ind w:firstLine="2409" w:firstLineChars="1000"/>
        <w:rPr>
          <w:rFonts w:hint="default" w:ascii="Arial" w:hAnsi="Arial" w:cs="Arial"/>
          <w:sz w:val="24"/>
          <w:szCs w:val="24"/>
        </w:rPr>
      </w:pPr>
      <w:r>
        <w:rPr>
          <w:rFonts w:hint="default" w:ascii="Arial" w:hAnsi="Arial" w:cs="Arial"/>
          <w:sz w:val="24"/>
          <w:szCs w:val="24"/>
        </w:rPr>
        <w:t>Desarrollo del proyecto</w:t>
      </w:r>
    </w:p>
    <w:p w14:paraId="1AB254CC">
      <w:pPr>
        <w:numPr>
          <w:numId w:val="0"/>
        </w:numPr>
        <w:rPr>
          <w:rFonts w:hint="default"/>
        </w:rPr>
      </w:pPr>
    </w:p>
    <w:p w14:paraId="4C130C19">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7.1. Visualización del rack</w:t>
      </w:r>
    </w:p>
    <w:p w14:paraId="064705BF">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Una de las funciones principales de RackScope IA es mostrar la estructura de un rack de 28U.</w:t>
      </w:r>
    </w:p>
    <w:p w14:paraId="76CDA1C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La página representa las unidades del rack y relaciona cada equipo con la posición registrada en el inventario. Esto permite identificar de manera visual dónde se encuentra cada elemento.</w:t>
      </w:r>
    </w:p>
    <w:p w14:paraId="255BF79A">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La información se carga desde el archivo JSON y se procesa mediante JavaScript para mostrarla en la interfaz.</w:t>
      </w:r>
    </w:p>
    <w:p w14:paraId="240071F8">
      <w:pPr>
        <w:pStyle w:val="11"/>
        <w:keepNext w:val="0"/>
        <w:keepLines w:val="0"/>
        <w:widowControl/>
        <w:suppressLineNumbers w:val="0"/>
        <w:rPr>
          <w:rStyle w:val="10"/>
          <w:rFonts w:hint="default" w:ascii="Arial" w:hAnsi="Arial" w:cs="Arial"/>
          <w:sz w:val="24"/>
          <w:szCs w:val="24"/>
        </w:rPr>
      </w:pPr>
      <w:r>
        <w:rPr>
          <w:rStyle w:val="10"/>
          <w:rFonts w:hint="default" w:ascii="Arial" w:hAnsi="Arial" w:cs="Arial"/>
          <w:sz w:val="24"/>
          <w:szCs w:val="24"/>
        </w:rPr>
        <w:t>Figura 2. Vista del rack de 28U.</w:t>
      </w:r>
    </w:p>
    <w:p w14:paraId="5FAA38F0">
      <w:pPr>
        <w:pStyle w:val="11"/>
        <w:keepNext w:val="0"/>
        <w:keepLines w:val="0"/>
        <w:widowControl/>
        <w:suppressLineNumbers w:val="0"/>
        <w:rPr>
          <w:rStyle w:val="10"/>
          <w:rFonts w:hint="default" w:ascii="Arial" w:hAnsi="Arial" w:cs="Arial"/>
          <w:sz w:val="24"/>
          <w:szCs w:val="24"/>
          <w:lang w:val="es-MX"/>
        </w:rPr>
      </w:pPr>
      <w:r>
        <w:rPr>
          <w:rStyle w:val="10"/>
          <w:rFonts w:hint="default" w:ascii="Arial" w:hAnsi="Arial" w:cs="Arial"/>
          <w:sz w:val="24"/>
          <w:szCs w:val="24"/>
          <w:lang w:val="es-MX"/>
        </w:rPr>
        <w:drawing>
          <wp:inline distT="0" distB="0" distL="114300" distR="114300">
            <wp:extent cx="5272405" cy="3024505"/>
            <wp:effectExtent l="0" t="0" r="4445" b="4445"/>
            <wp:docPr id="4" name="Imagen 4" descr="Captura de pantalla 2026-10-10 20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pantalla 2026-10-10 205125"/>
                    <pic:cNvPicPr>
                      <a:picLocks noChangeAspect="1"/>
                    </pic:cNvPicPr>
                  </pic:nvPicPr>
                  <pic:blipFill>
                    <a:blip r:embed="rId6"/>
                    <a:stretch>
                      <a:fillRect/>
                    </a:stretch>
                  </pic:blipFill>
                  <pic:spPr>
                    <a:xfrm>
                      <a:off x="0" y="0"/>
                      <a:ext cx="5272405" cy="3024505"/>
                    </a:xfrm>
                    <a:prstGeom prst="rect">
                      <a:avLst/>
                    </a:prstGeom>
                  </pic:spPr>
                </pic:pic>
              </a:graphicData>
            </a:graphic>
          </wp:inline>
        </w:drawing>
      </w:r>
    </w:p>
    <w:p w14:paraId="13BE90C6">
      <w:pPr>
        <w:pStyle w:val="11"/>
        <w:keepNext w:val="0"/>
        <w:keepLines w:val="0"/>
        <w:widowControl/>
        <w:suppressLineNumbers w:val="0"/>
        <w:rPr>
          <w:rStyle w:val="10"/>
          <w:rFonts w:hint="default" w:ascii="Arial" w:hAnsi="Arial" w:cs="Arial"/>
          <w:sz w:val="24"/>
          <w:szCs w:val="24"/>
        </w:rPr>
      </w:pPr>
    </w:p>
    <w:p w14:paraId="2497D0D8">
      <w:pPr>
        <w:pStyle w:val="3"/>
        <w:keepNext w:val="0"/>
        <w:keepLines w:val="0"/>
        <w:widowControl/>
        <w:suppressLineNumbers w:val="0"/>
        <w:ind w:firstLine="1807" w:firstLineChars="750"/>
        <w:rPr>
          <w:rFonts w:hint="default" w:ascii="Arial" w:hAnsi="Arial" w:cs="Arial"/>
          <w:sz w:val="24"/>
          <w:szCs w:val="24"/>
        </w:rPr>
      </w:pPr>
      <w:r>
        <w:rPr>
          <w:rFonts w:hint="default" w:ascii="Arial" w:hAnsi="Arial" w:cs="Arial"/>
          <w:sz w:val="24"/>
          <w:szCs w:val="24"/>
        </w:rPr>
        <w:t>7.2. Inventario de equipos</w:t>
      </w:r>
    </w:p>
    <w:p w14:paraId="3BE69F55">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Se organizó un inventario inicial con ocho elementos. En él se registran los nombres y modelos de los equipos, junto con los datos técnicos disponibles.</w:t>
      </w:r>
    </w:p>
    <w:p w14:paraId="320E3733">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Los elementos incluidos son:</w:t>
      </w:r>
    </w:p>
    <w:p w14:paraId="7032B8BD">
      <w:pPr>
        <w:keepNext w:val="0"/>
        <w:keepLines w:val="0"/>
        <w:widowControl/>
        <w:numPr>
          <w:ilvl w:val="0"/>
          <w:numId w:val="0"/>
        </w:numPr>
        <w:suppressLineNumbers w:val="0"/>
        <w:spacing w:before="0" w:beforeAutospacing="1" w:after="0" w:afterAutospacing="1"/>
        <w:ind w:left="1080" w:leftChars="0"/>
        <w:rPr>
          <w:rFonts w:hint="default" w:ascii="Arial" w:hAnsi="Arial" w:cs="Arial"/>
          <w:sz w:val="24"/>
          <w:szCs w:val="24"/>
        </w:rPr>
      </w:pPr>
    </w:p>
    <w:p w14:paraId="5778B562">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Router Cisco 4300.</w:t>
      </w:r>
    </w:p>
    <w:p w14:paraId="06E61C52">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Switch Catalyst C9300L-24.</w:t>
      </w:r>
    </w:p>
    <w:p w14:paraId="44FE7E23">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Switch 48P Access.</w:t>
      </w:r>
    </w:p>
    <w:p w14:paraId="2BE73A22">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Bandeja Lanza Cables.</w:t>
      </w:r>
    </w:p>
    <w:p w14:paraId="1BC4AAB3">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Router Cisco ISR 4200.</w:t>
      </w:r>
    </w:p>
    <w:p w14:paraId="6BDF27E7">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Switch Capa 3 Cisco.</w:t>
      </w:r>
    </w:p>
    <w:p w14:paraId="5450BDC7">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Switch Huawei eKitEngine.</w:t>
      </w:r>
    </w:p>
    <w:p w14:paraId="60CAE384">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PDU Quest de 8 salidas.</w:t>
      </w:r>
    </w:p>
    <w:p w14:paraId="0053F7B5">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La tabla permite consultar los registros sin tener que revisar directamente el archivo JSON. Es importante mantener los datos actualizados y confirmar la información técnica con los equipos reales.</w:t>
      </w:r>
    </w:p>
    <w:p w14:paraId="34DE431F">
      <w:pPr>
        <w:pStyle w:val="11"/>
        <w:keepNext w:val="0"/>
        <w:keepLines w:val="0"/>
        <w:widowControl/>
        <w:suppressLineNumbers w:val="0"/>
        <w:ind w:firstLine="2289" w:firstLineChars="950"/>
        <w:rPr>
          <w:rStyle w:val="10"/>
          <w:rFonts w:hint="default" w:ascii="Arial" w:hAnsi="Arial" w:cs="Arial"/>
          <w:sz w:val="24"/>
          <w:szCs w:val="24"/>
          <w:lang w:val="es-MX"/>
        </w:rPr>
      </w:pPr>
      <w:r>
        <w:rPr>
          <w:rStyle w:val="10"/>
          <w:rFonts w:hint="default" w:ascii="Arial" w:hAnsi="Arial" w:cs="Arial"/>
          <w:sz w:val="24"/>
          <w:szCs w:val="24"/>
        </w:rPr>
        <w:t>Figura 3. Tabla de inventari</w:t>
      </w:r>
      <w:r>
        <w:rPr>
          <w:rStyle w:val="10"/>
          <w:rFonts w:hint="default" w:ascii="Arial" w:hAnsi="Arial" w:cs="Arial"/>
          <w:sz w:val="24"/>
          <w:szCs w:val="24"/>
          <w:lang w:val="es-MX"/>
        </w:rPr>
        <w:t>o</w:t>
      </w:r>
    </w:p>
    <w:p w14:paraId="1E1923A2">
      <w:pPr>
        <w:pStyle w:val="11"/>
        <w:keepNext w:val="0"/>
        <w:keepLines w:val="0"/>
        <w:widowControl/>
        <w:suppressLineNumbers w:val="0"/>
        <w:rPr>
          <w:rStyle w:val="10"/>
          <w:rFonts w:hint="default" w:ascii="Arial" w:hAnsi="Arial" w:cs="Arial"/>
          <w:sz w:val="24"/>
          <w:szCs w:val="24"/>
          <w:lang w:val="es-MX"/>
        </w:rPr>
      </w:pPr>
      <w:r>
        <w:rPr>
          <w:rStyle w:val="10"/>
          <w:rFonts w:hint="default" w:ascii="Arial" w:hAnsi="Arial" w:cs="Arial"/>
          <w:sz w:val="24"/>
          <w:szCs w:val="24"/>
          <w:lang w:val="es-MX"/>
        </w:rPr>
        <w:drawing>
          <wp:inline distT="0" distB="0" distL="114300" distR="114300">
            <wp:extent cx="5529580" cy="2172970"/>
            <wp:effectExtent l="0" t="0" r="13970" b="17780"/>
            <wp:docPr id="5" name="Imagen 5" descr="Captura de pantalla 2026-10-10 20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2026-10-10 205508"/>
                    <pic:cNvPicPr>
                      <a:picLocks noChangeAspect="1"/>
                    </pic:cNvPicPr>
                  </pic:nvPicPr>
                  <pic:blipFill>
                    <a:blip r:embed="rId7"/>
                    <a:stretch>
                      <a:fillRect/>
                    </a:stretch>
                  </pic:blipFill>
                  <pic:spPr>
                    <a:xfrm>
                      <a:off x="0" y="0"/>
                      <a:ext cx="5529580" cy="2172970"/>
                    </a:xfrm>
                    <a:prstGeom prst="rect">
                      <a:avLst/>
                    </a:prstGeom>
                  </pic:spPr>
                </pic:pic>
              </a:graphicData>
            </a:graphic>
          </wp:inline>
        </w:drawing>
      </w:r>
    </w:p>
    <w:p w14:paraId="2EDFD957">
      <w:pPr>
        <w:pStyle w:val="3"/>
        <w:keepNext w:val="0"/>
        <w:keepLines w:val="0"/>
        <w:widowControl/>
        <w:suppressLineNumbers w:val="0"/>
        <w:ind w:firstLine="1446" w:firstLineChars="600"/>
        <w:rPr>
          <w:rFonts w:hint="default" w:ascii="Arial" w:hAnsi="Arial" w:cs="Arial"/>
          <w:sz w:val="24"/>
          <w:szCs w:val="24"/>
        </w:rPr>
      </w:pPr>
      <w:r>
        <w:rPr>
          <w:rFonts w:hint="default" w:ascii="Arial" w:hAnsi="Arial" w:cs="Arial"/>
          <w:sz w:val="24"/>
          <w:szCs w:val="24"/>
        </w:rPr>
        <w:t>7.3. Formulario para gestionar los equipos</w:t>
      </w:r>
    </w:p>
    <w:p w14:paraId="7D44D033">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También se trabajó en la recuperación y funcionamiento del formulario de gestión del inventario.</w:t>
      </w:r>
    </w:p>
    <w:p w14:paraId="6C46712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Este formulario permite seleccionar un equipo y cargar sus datos para editarlos. Así se puede trabajar desde la interfaz sin tener que modificar manualmente cada registro del archivo JSON.</w:t>
      </w:r>
    </w:p>
    <w:p w14:paraId="0885ACF9">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Durante las pruebas se comprobó que, al seleccionar un equipo para editarlo, sus datos aparecían en el formulario. También se verificó una validación que impide registrar equipos en unidades que ya se encuentran ocupadas.</w:t>
      </w:r>
    </w:p>
    <w:p w14:paraId="2C137558">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Esta validación ayuda a mantener una distribución más ordenada y evita que dos registros utilicen el mismo espacio del rack.</w:t>
      </w:r>
    </w:p>
    <w:p w14:paraId="2FED9967">
      <w:pPr>
        <w:pStyle w:val="11"/>
        <w:keepNext w:val="0"/>
        <w:keepLines w:val="0"/>
        <w:widowControl/>
        <w:suppressLineNumbers w:val="0"/>
        <w:rPr>
          <w:rStyle w:val="10"/>
          <w:rFonts w:hint="default" w:ascii="Arial" w:hAnsi="Arial" w:cs="Arial"/>
          <w:sz w:val="24"/>
          <w:szCs w:val="24"/>
        </w:rPr>
      </w:pPr>
      <w:r>
        <w:rPr>
          <w:rStyle w:val="10"/>
          <w:rFonts w:hint="default" w:ascii="Arial" w:hAnsi="Arial" w:cs="Arial"/>
          <w:sz w:val="24"/>
          <w:szCs w:val="24"/>
        </w:rPr>
        <w:t>Figura 4. Formulario para agregar o editar equipos.</w:t>
      </w:r>
    </w:p>
    <w:p w14:paraId="433BB743">
      <w:pPr>
        <w:pStyle w:val="11"/>
        <w:keepNext w:val="0"/>
        <w:keepLines w:val="0"/>
        <w:widowControl/>
        <w:suppressLineNumbers w:val="0"/>
        <w:rPr>
          <w:rStyle w:val="10"/>
          <w:rFonts w:hint="default" w:ascii="Arial" w:hAnsi="Arial" w:cs="Arial"/>
          <w:sz w:val="24"/>
          <w:szCs w:val="24"/>
        </w:rPr>
      </w:pPr>
      <w:r>
        <w:rPr>
          <w:rFonts w:hint="default" w:ascii="Arial" w:hAnsi="Arial" w:cs="Arial"/>
          <w:sz w:val="24"/>
          <w:szCs w:val="24"/>
        </w:rPr>
        <w:drawing>
          <wp:inline distT="0" distB="0" distL="114300" distR="114300">
            <wp:extent cx="6056630" cy="1327150"/>
            <wp:effectExtent l="0" t="0" r="1270" b="6350"/>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pic:cNvPicPr>
                      <a:picLocks noChangeAspect="1"/>
                    </pic:cNvPicPr>
                  </pic:nvPicPr>
                  <pic:blipFill>
                    <a:blip r:embed="rId8"/>
                    <a:stretch>
                      <a:fillRect/>
                    </a:stretch>
                  </pic:blipFill>
                  <pic:spPr>
                    <a:xfrm>
                      <a:off x="0" y="0"/>
                      <a:ext cx="6056630" cy="1327150"/>
                    </a:xfrm>
                    <a:prstGeom prst="rect">
                      <a:avLst/>
                    </a:prstGeom>
                    <a:noFill/>
                    <a:ln>
                      <a:noFill/>
                    </a:ln>
                  </pic:spPr>
                </pic:pic>
              </a:graphicData>
            </a:graphic>
          </wp:inline>
        </w:drawing>
      </w:r>
    </w:p>
    <w:p w14:paraId="2164F24C">
      <w:pPr>
        <w:pStyle w:val="3"/>
        <w:keepNext w:val="0"/>
        <w:keepLines w:val="0"/>
        <w:widowControl/>
        <w:suppressLineNumbers w:val="0"/>
        <w:ind w:firstLine="2530" w:firstLineChars="1050"/>
        <w:rPr>
          <w:rFonts w:hint="default" w:ascii="Arial" w:hAnsi="Arial" w:cs="Arial"/>
          <w:sz w:val="24"/>
          <w:szCs w:val="24"/>
        </w:rPr>
      </w:pPr>
      <w:r>
        <w:rPr>
          <w:rFonts w:hint="default" w:ascii="Arial" w:hAnsi="Arial" w:cs="Arial"/>
          <w:sz w:val="24"/>
          <w:szCs w:val="24"/>
        </w:rPr>
        <w:t>7.4. Información eléctrica</w:t>
      </w:r>
    </w:p>
    <w:p w14:paraId="2AF2632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El inventario también incluye información relacionada con la alimentación eléctrica de los equipos y el registro de una PDU Quest de 8 salidas.</w:t>
      </w:r>
    </w:p>
    <w:p w14:paraId="04E21234">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Esta información sirve como punto de partida para documentar cómo se alimentan los dispositivos instalados. Sin embargo, para completar esta parte sería necesario comprobar las conexiones físicas, las fuentes de alimentación y los circuitos utilizados.</w:t>
      </w:r>
    </w:p>
    <w:p w14:paraId="3E1609D6">
      <w:pPr>
        <w:pStyle w:val="11"/>
        <w:keepNext w:val="0"/>
        <w:keepLines w:val="0"/>
        <w:widowControl/>
        <w:suppressLineNumbers w:val="0"/>
        <w:rPr>
          <w:rStyle w:val="10"/>
          <w:rFonts w:hint="default" w:ascii="Arial" w:hAnsi="Arial" w:cs="Arial"/>
          <w:sz w:val="24"/>
          <w:szCs w:val="24"/>
        </w:rPr>
      </w:pPr>
      <w:r>
        <w:rPr>
          <w:rStyle w:val="10"/>
          <w:rFonts w:hint="default" w:ascii="Arial" w:hAnsi="Arial" w:cs="Arial"/>
          <w:sz w:val="24"/>
          <w:szCs w:val="24"/>
        </w:rPr>
        <w:t>Figura 5. Información eléctrica y registro de la PDU.</w:t>
      </w:r>
    </w:p>
    <w:p w14:paraId="4D6BF020">
      <w:pPr>
        <w:pStyle w:val="11"/>
        <w:keepNext w:val="0"/>
        <w:keepLines w:val="0"/>
        <w:widowControl/>
        <w:suppressLineNumbers w:val="0"/>
        <w:rPr>
          <w:rStyle w:val="10"/>
          <w:rFonts w:hint="default" w:ascii="Arial" w:hAnsi="Arial" w:cs="Arial"/>
          <w:sz w:val="24"/>
          <w:szCs w:val="24"/>
        </w:rPr>
      </w:pPr>
      <w:bookmarkStart w:id="0" w:name="_GoBack"/>
      <w:bookmarkEnd w:id="0"/>
    </w:p>
    <w:p w14:paraId="07D09F4E">
      <w:pPr>
        <w:pStyle w:val="11"/>
        <w:keepNext w:val="0"/>
        <w:keepLines w:val="0"/>
        <w:widowControl/>
        <w:suppressLineNumbers w:val="0"/>
        <w:rPr>
          <w:rStyle w:val="10"/>
          <w:rFonts w:hint="default" w:ascii="Arial" w:hAnsi="Arial" w:cs="Arial"/>
          <w:sz w:val="24"/>
          <w:szCs w:val="24"/>
          <w:lang w:val="es-MX"/>
        </w:rPr>
      </w:pPr>
      <w:r>
        <w:rPr>
          <w:rStyle w:val="10"/>
          <w:rFonts w:hint="default" w:ascii="Arial" w:hAnsi="Arial" w:cs="Arial"/>
          <w:sz w:val="24"/>
          <w:szCs w:val="24"/>
          <w:lang w:val="es-MX"/>
        </w:rPr>
        <w:drawing>
          <wp:inline distT="0" distB="0" distL="114300" distR="114300">
            <wp:extent cx="3714750" cy="5438775"/>
            <wp:effectExtent l="0" t="0" r="0" b="9525"/>
            <wp:docPr id="7" name="Imagen 7" descr="Captura de pantalla 2026-10-10 21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Captura de pantalla 2026-10-10 210140"/>
                    <pic:cNvPicPr>
                      <a:picLocks noChangeAspect="1"/>
                    </pic:cNvPicPr>
                  </pic:nvPicPr>
                  <pic:blipFill>
                    <a:blip r:embed="rId9"/>
                    <a:stretch>
                      <a:fillRect/>
                    </a:stretch>
                  </pic:blipFill>
                  <pic:spPr>
                    <a:xfrm>
                      <a:off x="0" y="0"/>
                      <a:ext cx="3714750" cy="5438775"/>
                    </a:xfrm>
                    <a:prstGeom prst="rect">
                      <a:avLst/>
                    </a:prstGeom>
                  </pic:spPr>
                </pic:pic>
              </a:graphicData>
            </a:graphic>
          </wp:inline>
        </w:drawing>
      </w:r>
    </w:p>
    <w:p w14:paraId="6C1CE786">
      <w:pPr>
        <w:pStyle w:val="3"/>
        <w:keepNext w:val="0"/>
        <w:keepLines w:val="0"/>
        <w:widowControl/>
        <w:suppressLineNumbers w:val="0"/>
        <w:ind w:firstLine="1325" w:firstLineChars="550"/>
        <w:rPr>
          <w:rFonts w:hint="default" w:ascii="Arial" w:hAnsi="Arial" w:cs="Arial"/>
          <w:sz w:val="24"/>
          <w:szCs w:val="24"/>
        </w:rPr>
      </w:pPr>
      <w:r>
        <w:rPr>
          <w:rFonts w:hint="default" w:ascii="Arial" w:hAnsi="Arial" w:cs="Arial"/>
          <w:sz w:val="24"/>
          <w:szCs w:val="24"/>
        </w:rPr>
        <w:t>7.5. Importación y exportación del inventario</w:t>
      </w:r>
    </w:p>
    <w:p w14:paraId="2F10CD2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Se probaron las funciones de importación y exportación de datos en formato JSON.</w:t>
      </w:r>
    </w:p>
    <w:p w14:paraId="32903006">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La exportación permite guardar una copia del inventario, mientras que la importación permite cargar nuevamente un archivo con los datos. Durante las pruebas se comprobó que era posible recuperar el inventario desde un archivo y visualizar sus registros en la página.</w:t>
      </w:r>
    </w:p>
    <w:p w14:paraId="3E52C47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Estas funciones son importantes porque ayudan a conservar copias de respaldo y facilitan la recuperación de la información cuando se necesita.</w:t>
      </w:r>
    </w:p>
    <w:p w14:paraId="374E3672">
      <w:pPr>
        <w:pStyle w:val="11"/>
        <w:keepNext w:val="0"/>
        <w:keepLines w:val="0"/>
        <w:widowControl/>
        <w:suppressLineNumbers w:val="0"/>
        <w:ind w:firstLine="1687" w:firstLineChars="700"/>
        <w:rPr>
          <w:rFonts w:hint="default" w:ascii="Arial" w:hAnsi="Arial" w:cs="Arial"/>
          <w:sz w:val="24"/>
          <w:szCs w:val="24"/>
        </w:rPr>
      </w:pPr>
      <w:r>
        <w:rPr>
          <w:rStyle w:val="10"/>
          <w:rFonts w:hint="default" w:ascii="Arial" w:hAnsi="Arial" w:cs="Arial"/>
          <w:sz w:val="24"/>
          <w:szCs w:val="24"/>
        </w:rPr>
        <w:t>Figura 6. Prueba de importación o exportación.</w:t>
      </w:r>
    </w:p>
    <w:p w14:paraId="03FA46EB">
      <w:pPr>
        <w:pStyle w:val="11"/>
        <w:keepNext w:val="0"/>
        <w:keepLines w:val="0"/>
        <w:widowControl/>
        <w:suppressLineNumbers w:val="0"/>
        <w:rPr>
          <w:rFonts w:hint="default" w:ascii="Arial" w:hAnsi="Arial" w:cs="Arial"/>
          <w:sz w:val="24"/>
          <w:szCs w:val="24"/>
          <w:lang w:val="es-MX"/>
        </w:rPr>
      </w:pPr>
      <w:r>
        <w:rPr>
          <w:rFonts w:hint="default" w:ascii="Arial" w:hAnsi="Arial" w:cs="Arial"/>
          <w:sz w:val="24"/>
          <w:szCs w:val="24"/>
          <w:lang w:val="es-MX"/>
        </w:rPr>
        <w:drawing>
          <wp:inline distT="0" distB="0" distL="114300" distR="114300">
            <wp:extent cx="8396605" cy="596265"/>
            <wp:effectExtent l="0" t="0" r="4445" b="13335"/>
            <wp:docPr id="8" name="Imagen 8" descr="Captura de pantalla 2026-10-10 21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Captura de pantalla 2026-10-10 210406"/>
                    <pic:cNvPicPr>
                      <a:picLocks noChangeAspect="1"/>
                    </pic:cNvPicPr>
                  </pic:nvPicPr>
                  <pic:blipFill>
                    <a:blip r:embed="rId10"/>
                    <a:stretch>
                      <a:fillRect/>
                    </a:stretch>
                  </pic:blipFill>
                  <pic:spPr>
                    <a:xfrm>
                      <a:off x="0" y="0"/>
                      <a:ext cx="8396605" cy="596265"/>
                    </a:xfrm>
                    <a:prstGeom prst="rect">
                      <a:avLst/>
                    </a:prstGeom>
                  </pic:spPr>
                </pic:pic>
              </a:graphicData>
            </a:graphic>
          </wp:inline>
        </w:drawing>
      </w:r>
    </w:p>
    <w:p w14:paraId="25FD3134">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8. Pruebas realizadas</w:t>
      </w:r>
    </w:p>
    <w:p w14:paraId="506110E0">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Durante el desarrollo se hicieron pruebas básicas para comprobar el funcionamiento de las principales características de la aplicación.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56"/>
        <w:gridCol w:w="4640"/>
      </w:tblGrid>
      <w:tr w14:paraId="4A286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4F4018">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Prueba</w:t>
            </w:r>
          </w:p>
        </w:tc>
        <w:tc>
          <w:tcPr>
            <w:tcW w:w="0" w:type="auto"/>
            <w:shd w:val="clear" w:color="auto" w:fill="auto"/>
            <w:vAlign w:val="center"/>
          </w:tcPr>
          <w:p w14:paraId="3BF4969A">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Resultado observado</w:t>
            </w:r>
          </w:p>
        </w:tc>
      </w:tr>
      <w:tr w14:paraId="4AF48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0F997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Abrir el proyecto con Live Server</w:t>
            </w:r>
          </w:p>
        </w:tc>
        <w:tc>
          <w:tcPr>
            <w:tcW w:w="0" w:type="auto"/>
            <w:shd w:val="clear" w:color="auto" w:fill="auto"/>
            <w:vAlign w:val="center"/>
          </w:tcPr>
          <w:p w14:paraId="311E5AD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 visualizó la página web.</w:t>
            </w:r>
          </w:p>
        </w:tc>
      </w:tr>
      <w:tr w14:paraId="4AFC5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FDBAB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Mostrar el rack</w:t>
            </w:r>
          </w:p>
        </w:tc>
        <w:tc>
          <w:tcPr>
            <w:tcW w:w="0" w:type="auto"/>
            <w:shd w:val="clear" w:color="auto" w:fill="auto"/>
            <w:vAlign w:val="center"/>
          </w:tcPr>
          <w:p w14:paraId="7DBEE69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 mostró la estructura de 28U.</w:t>
            </w:r>
          </w:p>
        </w:tc>
      </w:tr>
      <w:tr w14:paraId="245B5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88A12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Consultar el inventario</w:t>
            </w:r>
          </w:p>
        </w:tc>
        <w:tc>
          <w:tcPr>
            <w:tcW w:w="0" w:type="auto"/>
            <w:shd w:val="clear" w:color="auto" w:fill="auto"/>
            <w:vAlign w:val="center"/>
          </w:tcPr>
          <w:p w14:paraId="5D23DB6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 visualizaron los ocho registros iniciales.</w:t>
            </w:r>
          </w:p>
        </w:tc>
      </w:tr>
      <w:tr w14:paraId="5BB4B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1A5A4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Seleccionar un equipo para editar</w:t>
            </w:r>
          </w:p>
        </w:tc>
        <w:tc>
          <w:tcPr>
            <w:tcW w:w="0" w:type="auto"/>
            <w:shd w:val="clear" w:color="auto" w:fill="auto"/>
            <w:vAlign w:val="center"/>
          </w:tcPr>
          <w:p w14:paraId="49DAE2C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Los datos aparecieron en el formulario.</w:t>
            </w:r>
          </w:p>
        </w:tc>
      </w:tr>
      <w:tr w14:paraId="77874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6B72A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Registrar un equipo en unidades ocupadas</w:t>
            </w:r>
          </w:p>
        </w:tc>
        <w:tc>
          <w:tcPr>
            <w:tcW w:w="0" w:type="auto"/>
            <w:shd w:val="clear" w:color="auto" w:fill="auto"/>
            <w:vAlign w:val="center"/>
          </w:tcPr>
          <w:p w14:paraId="7EEA4AF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El sistema rechazó la ubicación superpuesta probada.</w:t>
            </w:r>
          </w:p>
        </w:tc>
      </w:tr>
      <w:tr w14:paraId="49133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5A6FE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Exportar el inventario</w:t>
            </w:r>
          </w:p>
        </w:tc>
        <w:tc>
          <w:tcPr>
            <w:tcW w:w="0" w:type="auto"/>
            <w:shd w:val="clear" w:color="auto" w:fill="auto"/>
            <w:vAlign w:val="center"/>
          </w:tcPr>
          <w:p w14:paraId="4E59C7B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 descargó un archivo JSON.</w:t>
            </w:r>
          </w:p>
        </w:tc>
      </w:tr>
      <w:tr w14:paraId="4FD31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C2B2E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Importar un archivo JSON</w:t>
            </w:r>
          </w:p>
        </w:tc>
        <w:tc>
          <w:tcPr>
            <w:tcW w:w="0" w:type="auto"/>
            <w:shd w:val="clear" w:color="auto" w:fill="auto"/>
            <w:vAlign w:val="center"/>
          </w:tcPr>
          <w:p w14:paraId="667D6E9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 cargaron los datos del archivo de respaldo.</w:t>
            </w:r>
          </w:p>
        </w:tc>
      </w:tr>
      <w:tr w14:paraId="1C653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AD332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Publicar los cambios del código</w:t>
            </w:r>
          </w:p>
        </w:tc>
        <w:tc>
          <w:tcPr>
            <w:tcW w:w="0" w:type="auto"/>
            <w:shd w:val="clear" w:color="auto" w:fill="auto"/>
            <w:vAlign w:val="center"/>
          </w:tcPr>
          <w:p w14:paraId="76A1577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 subió la rama de trabajo al repositorio remoto.</w:t>
            </w:r>
          </w:p>
        </w:tc>
      </w:tr>
    </w:tbl>
    <w:p w14:paraId="5F8B1F1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Las pruebas permitieron comprobar varias de las funciones principales. Sin embargo, antes de entregar el proyecto es necesario revisar también las operaciones de agregar, editar y eliminar registros, además de los requisitos que todavía no se hayan implementado.</w:t>
      </w:r>
    </w:p>
    <w:p w14:paraId="5FF54FF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Las reservas de unidades, las alertas, los filtros avanzados y el historial detallado de cambios no deben darse por terminados sin realizar sus respectivas pruebas.</w:t>
      </w:r>
    </w:p>
    <w:p w14:paraId="61B39D8E">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Registro de pruebas:</w:t>
      </w:r>
      <w:r>
        <w:rPr>
          <w:rFonts w:hint="default" w:ascii="Arial" w:hAnsi="Arial" w:cs="Arial"/>
          <w:sz w:val="24"/>
          <w:szCs w:val="24"/>
        </w:rPr>
        <w:t xml:space="preserve"> se recomienda guardar el detalle de las pruebas y sus resultados en el archivo </w:t>
      </w:r>
      <w:r>
        <w:rPr>
          <w:rStyle w:val="7"/>
          <w:rFonts w:hint="default" w:ascii="Arial" w:hAnsi="Arial" w:cs="Arial"/>
          <w:sz w:val="24"/>
          <w:szCs w:val="24"/>
        </w:rPr>
        <w:t>docs/pruebas-aceptacion.md</w:t>
      </w:r>
      <w:r>
        <w:rPr>
          <w:rFonts w:hint="default" w:ascii="Arial" w:hAnsi="Arial" w:cs="Arial"/>
          <w:sz w:val="24"/>
          <w:szCs w:val="24"/>
        </w:rPr>
        <w:t>, junto con las capturas que sirvan como evidencia.</w:t>
      </w:r>
    </w:p>
    <w:p w14:paraId="055E08F9">
      <w:pPr>
        <w:pStyle w:val="2"/>
        <w:keepNext w:val="0"/>
        <w:keepLines w:val="0"/>
        <w:widowControl/>
        <w:suppressLineNumbers w:val="0"/>
        <w:ind w:firstLine="2048" w:firstLineChars="850"/>
        <w:rPr>
          <w:rFonts w:hint="default" w:ascii="Arial" w:hAnsi="Arial" w:cs="Arial"/>
          <w:sz w:val="24"/>
          <w:szCs w:val="24"/>
        </w:rPr>
      </w:pPr>
      <w:r>
        <w:rPr>
          <w:rFonts w:hint="default" w:ascii="Arial" w:hAnsi="Arial" w:cs="Arial"/>
          <w:sz w:val="24"/>
          <w:szCs w:val="24"/>
        </w:rPr>
        <w:t>9. Uso de Git y GitHub</w:t>
      </w:r>
    </w:p>
    <w:p w14:paraId="773EC361">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Durante el desarrollo se utilizó Git para guardar los cambios del código y GitHub para mantener una copia remota del proyecto.</w:t>
      </w:r>
    </w:p>
    <w:p w14:paraId="58FAD2E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trabajó en una rama llamada </w:t>
      </w:r>
      <w:r>
        <w:rPr>
          <w:rStyle w:val="7"/>
          <w:rFonts w:hint="default" w:ascii="Arial" w:hAnsi="Arial" w:cs="Arial"/>
          <w:sz w:val="24"/>
          <w:szCs w:val="24"/>
        </w:rPr>
        <w:t>feature/inventario-editable</w:t>
      </w:r>
      <w:r>
        <w:rPr>
          <w:rFonts w:hint="default" w:ascii="Arial" w:hAnsi="Arial" w:cs="Arial"/>
          <w:sz w:val="24"/>
          <w:szCs w:val="24"/>
        </w:rPr>
        <w:t>, en la que se recuperaron el formulario y algunas funciones del inventario.</w:t>
      </w:r>
    </w:p>
    <w:p w14:paraId="54A40A5A">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El commit </w:t>
      </w:r>
      <w:r>
        <w:rPr>
          <w:rStyle w:val="7"/>
          <w:rFonts w:hint="default" w:ascii="Arial" w:hAnsi="Arial" w:cs="Arial"/>
          <w:sz w:val="24"/>
          <w:szCs w:val="24"/>
        </w:rPr>
        <w:t>3c60419</w:t>
      </w:r>
      <w:r>
        <w:rPr>
          <w:rFonts w:hint="default" w:ascii="Arial" w:hAnsi="Arial" w:cs="Arial"/>
          <w:sz w:val="24"/>
          <w:szCs w:val="24"/>
        </w:rPr>
        <w:t xml:space="preserve">, con el mensaje “Recupera formulario y funciones del inventario”, registró los cambios realizados en </w:t>
      </w:r>
      <w:r>
        <w:rPr>
          <w:rStyle w:val="7"/>
          <w:rFonts w:hint="default" w:ascii="Arial" w:hAnsi="Arial" w:cs="Arial"/>
          <w:sz w:val="24"/>
          <w:szCs w:val="24"/>
        </w:rPr>
        <w:t>index.html</w:t>
      </w:r>
      <w:r>
        <w:rPr>
          <w:rFonts w:hint="default" w:ascii="Arial" w:hAnsi="Arial" w:cs="Arial"/>
          <w:sz w:val="24"/>
          <w:szCs w:val="24"/>
        </w:rPr>
        <w:t xml:space="preserve"> y </w:t>
      </w:r>
      <w:r>
        <w:rPr>
          <w:rStyle w:val="7"/>
          <w:rFonts w:hint="default" w:ascii="Arial" w:hAnsi="Arial" w:cs="Arial"/>
          <w:sz w:val="24"/>
          <w:szCs w:val="24"/>
        </w:rPr>
        <w:t>js/app.js</w:t>
      </w:r>
      <w:r>
        <w:rPr>
          <w:rFonts w:hint="default" w:ascii="Arial" w:hAnsi="Arial" w:cs="Arial"/>
          <w:sz w:val="24"/>
          <w:szCs w:val="24"/>
        </w:rPr>
        <w:t>. Posteriormente, la rama se publicó en GitHub.</w:t>
      </w:r>
    </w:p>
    <w:p w14:paraId="1251D1AA">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También se creó y publicó una etiqueta llamada </w:t>
      </w:r>
      <w:r>
        <w:rPr>
          <w:rStyle w:val="7"/>
          <w:rFonts w:hint="default" w:ascii="Arial" w:hAnsi="Arial" w:cs="Arial"/>
          <w:sz w:val="24"/>
          <w:szCs w:val="24"/>
        </w:rPr>
        <w:t>v1.0.0</w:t>
      </w:r>
      <w:r>
        <w:rPr>
          <w:rFonts w:hint="default" w:ascii="Arial" w:hAnsi="Arial" w:cs="Arial"/>
          <w:sz w:val="24"/>
          <w:szCs w:val="24"/>
        </w:rPr>
        <w:t>. Esta etiqueta identifica una versión concreta del código, aunque es necesario comprobar que la versión final incluya todos los requisitos de la actividad antes de considerarla una entrega completamente validada.</w:t>
      </w:r>
    </w:p>
    <w:p w14:paraId="170BFF81">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Repositorio:</w:t>
      </w:r>
      <w:r>
        <w:rPr>
          <w:rFonts w:hint="default" w:ascii="Arial" w:hAnsi="Arial" w:cs="Arial"/>
          <w:sz w:val="24"/>
          <w:szCs w:val="24"/>
        </w:rPr>
        <w:br w:type="textWrapping"/>
      </w:r>
      <w:r>
        <w:rPr>
          <w:rFonts w:hint="default" w:ascii="Arial" w:hAnsi="Arial" w:cs="Arial"/>
          <w:sz w:val="24"/>
          <w:szCs w:val="24"/>
        </w:rPr>
        <w:fldChar w:fldCharType="begin"/>
      </w:r>
      <w:r>
        <w:rPr>
          <w:rFonts w:hint="default" w:ascii="Arial" w:hAnsi="Arial" w:cs="Arial"/>
          <w:sz w:val="24"/>
          <w:szCs w:val="24"/>
        </w:rPr>
        <w:instrText xml:space="preserve"> HYPERLINK "https://github.com/samu080901/trabajo" </w:instrText>
      </w:r>
      <w:r>
        <w:rPr>
          <w:rFonts w:hint="default" w:ascii="Arial" w:hAnsi="Arial" w:cs="Arial"/>
          <w:sz w:val="24"/>
          <w:szCs w:val="24"/>
        </w:rPr>
        <w:fldChar w:fldCharType="separate"/>
      </w:r>
      <w:r>
        <w:rPr>
          <w:rStyle w:val="9"/>
          <w:rFonts w:hint="default" w:ascii="Arial" w:hAnsi="Arial" w:cs="Arial"/>
          <w:sz w:val="24"/>
          <w:szCs w:val="24"/>
        </w:rPr>
        <w:t>https://github.com/samu080901/trabajo</w:t>
      </w:r>
      <w:r>
        <w:rPr>
          <w:rFonts w:hint="default" w:ascii="Arial" w:hAnsi="Arial" w:cs="Arial"/>
          <w:sz w:val="24"/>
          <w:szCs w:val="24"/>
        </w:rPr>
        <w:fldChar w:fldCharType="end"/>
      </w:r>
    </w:p>
    <w:p w14:paraId="113FC2BB">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Rama de trabajo:</w:t>
      </w:r>
      <w:r>
        <w:rPr>
          <w:rFonts w:hint="default" w:ascii="Arial" w:hAnsi="Arial" w:cs="Arial"/>
          <w:sz w:val="24"/>
          <w:szCs w:val="24"/>
        </w:rPr>
        <w:t xml:space="preserve"> </w:t>
      </w:r>
      <w:r>
        <w:rPr>
          <w:rStyle w:val="7"/>
          <w:rFonts w:hint="default" w:ascii="Arial" w:hAnsi="Arial" w:cs="Arial"/>
          <w:sz w:val="24"/>
          <w:szCs w:val="24"/>
        </w:rPr>
        <w:t>feature/inventario-editable</w:t>
      </w:r>
    </w:p>
    <w:p w14:paraId="594D32BA">
      <w:pPr>
        <w:pStyle w:val="11"/>
        <w:keepNext w:val="0"/>
        <w:keepLines w:val="0"/>
        <w:widowControl/>
        <w:suppressLineNumbers w:val="0"/>
        <w:rPr>
          <w:rFonts w:hint="default" w:ascii="Arial" w:hAnsi="Arial" w:cs="Arial"/>
          <w:sz w:val="24"/>
          <w:szCs w:val="24"/>
        </w:rPr>
      </w:pPr>
      <w:r>
        <w:rPr>
          <w:rStyle w:val="10"/>
          <w:rFonts w:hint="default" w:ascii="Arial" w:hAnsi="Arial" w:cs="Arial"/>
          <w:sz w:val="24"/>
          <w:szCs w:val="24"/>
        </w:rPr>
        <w:t>Etiqueta creada:</w:t>
      </w:r>
      <w:r>
        <w:rPr>
          <w:rFonts w:hint="default" w:ascii="Arial" w:hAnsi="Arial" w:cs="Arial"/>
          <w:sz w:val="24"/>
          <w:szCs w:val="24"/>
        </w:rPr>
        <w:t xml:space="preserve"> </w:t>
      </w:r>
      <w:r>
        <w:rPr>
          <w:rStyle w:val="7"/>
          <w:rFonts w:hint="default" w:ascii="Arial" w:hAnsi="Arial" w:cs="Arial"/>
          <w:sz w:val="24"/>
          <w:szCs w:val="24"/>
        </w:rPr>
        <w:t>v1.0.0</w:t>
      </w:r>
    </w:p>
    <w:p w14:paraId="098DC369">
      <w:pPr>
        <w:pStyle w:val="11"/>
        <w:keepNext w:val="0"/>
        <w:keepLines w:val="0"/>
        <w:widowControl/>
        <w:suppressLineNumbers w:val="0"/>
        <w:rPr>
          <w:rStyle w:val="10"/>
          <w:rFonts w:hint="default" w:ascii="Arial" w:hAnsi="Arial" w:cs="Arial"/>
          <w:sz w:val="24"/>
          <w:szCs w:val="24"/>
        </w:rPr>
      </w:pPr>
      <w:r>
        <w:rPr>
          <w:rStyle w:val="10"/>
          <w:rFonts w:hint="default" w:ascii="Arial" w:hAnsi="Arial" w:cs="Arial"/>
          <w:sz w:val="24"/>
          <w:szCs w:val="24"/>
        </w:rPr>
        <w:t>Figura 7. Repositorio y rama de trabajo en GitHub.</w:t>
      </w:r>
    </w:p>
    <w:p w14:paraId="3A289F06">
      <w:pPr>
        <w:pStyle w:val="11"/>
        <w:keepNext w:val="0"/>
        <w:keepLines w:val="0"/>
        <w:widowControl/>
        <w:suppressLineNumbers w:val="0"/>
        <w:rPr>
          <w:rStyle w:val="10"/>
          <w:rFonts w:hint="default" w:ascii="Arial" w:hAnsi="Arial" w:cs="Arial"/>
          <w:sz w:val="24"/>
          <w:szCs w:val="24"/>
          <w:lang w:val="es-MX"/>
        </w:rPr>
      </w:pPr>
      <w:r>
        <w:rPr>
          <w:rStyle w:val="10"/>
          <w:rFonts w:hint="default" w:ascii="Arial" w:hAnsi="Arial" w:cs="Arial"/>
          <w:sz w:val="24"/>
          <w:szCs w:val="24"/>
          <w:lang w:val="es-MX"/>
        </w:rPr>
        <w:drawing>
          <wp:inline distT="0" distB="0" distL="114300" distR="114300">
            <wp:extent cx="5270500" cy="3707765"/>
            <wp:effectExtent l="0" t="0" r="6350" b="6985"/>
            <wp:docPr id="9" name="Imagen 9" descr="Captura de pantalla 2026-10-10 21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aptura de pantalla 2026-10-10 212353"/>
                    <pic:cNvPicPr>
                      <a:picLocks noChangeAspect="1"/>
                    </pic:cNvPicPr>
                  </pic:nvPicPr>
                  <pic:blipFill>
                    <a:blip r:embed="rId11"/>
                    <a:stretch>
                      <a:fillRect/>
                    </a:stretch>
                  </pic:blipFill>
                  <pic:spPr>
                    <a:xfrm>
                      <a:off x="0" y="0"/>
                      <a:ext cx="5270500" cy="3707765"/>
                    </a:xfrm>
                    <a:prstGeom prst="rect">
                      <a:avLst/>
                    </a:prstGeom>
                  </pic:spPr>
                </pic:pic>
              </a:graphicData>
            </a:graphic>
          </wp:inline>
        </w:drawing>
      </w:r>
    </w:p>
    <w:p w14:paraId="625B0EE8">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Como parte del cierre del proyecto, se debe revisar la integración de los cambios en la rama principal y comprobar que la versión entregada corresponda al código probado.</w:t>
      </w:r>
    </w:p>
    <w:p w14:paraId="422FDE58">
      <w:pPr>
        <w:pStyle w:val="2"/>
        <w:keepNext w:val="0"/>
        <w:keepLines w:val="0"/>
        <w:widowControl/>
        <w:suppressLineNumbers w:val="0"/>
        <w:ind w:firstLine="2530" w:firstLineChars="1050"/>
        <w:rPr>
          <w:rFonts w:hint="default" w:ascii="Arial" w:hAnsi="Arial" w:cs="Arial"/>
          <w:sz w:val="24"/>
          <w:szCs w:val="24"/>
        </w:rPr>
      </w:pPr>
      <w:r>
        <w:rPr>
          <w:rFonts w:hint="default" w:ascii="Arial" w:hAnsi="Arial" w:cs="Arial"/>
          <w:sz w:val="24"/>
          <w:szCs w:val="24"/>
        </w:rPr>
        <w:t>10. Resultados obtenidos</w:t>
      </w:r>
    </w:p>
    <w:p w14:paraId="35B63070">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Con el desarrollo de RackScope IA se obtuvo una página web que permite visualizar un rack de 28U y consultar un inventario inicial de ocho elementos.</w:t>
      </w:r>
    </w:p>
    <w:p w14:paraId="5365935D">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La aplicación cuenta con una tabla para revisar los equipos, un formulario para gestionar los registros y opciones para importar y exportar la información en formato JSON.</w:t>
      </w:r>
    </w:p>
    <w:p w14:paraId="7D2D6CD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Otro resultado importante fue recuperar el funcionamiento del formulario y continuar el proyecto sin tener que reconstruir desde cero las partes que ya estaban desarrolladas.</w:t>
      </w:r>
    </w:p>
    <w:p w14:paraId="71CAD23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Además, el uso de Git y GitHub permitió guardar los cambios y mantener un registro del trabajo realizado.</w:t>
      </w:r>
    </w:p>
    <w:p w14:paraId="165A799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En general, el proyecto ofrece una base útil para organizar la información del rack y seguir incorporando nuevas funciones.</w:t>
      </w:r>
    </w:p>
    <w:p w14:paraId="053F088B">
      <w:pPr>
        <w:pStyle w:val="11"/>
        <w:keepNext w:val="0"/>
        <w:keepLines w:val="0"/>
        <w:widowControl/>
        <w:suppressLineNumbers w:val="0"/>
        <w:rPr>
          <w:rFonts w:hint="default" w:ascii="Arial" w:hAnsi="Arial" w:cs="Arial"/>
          <w:sz w:val="24"/>
          <w:szCs w:val="24"/>
        </w:rPr>
      </w:pPr>
    </w:p>
    <w:p w14:paraId="4B684C17">
      <w:pPr>
        <w:pStyle w:val="11"/>
        <w:keepNext w:val="0"/>
        <w:keepLines w:val="0"/>
        <w:widowControl/>
        <w:suppressLineNumbers w:val="0"/>
        <w:rPr>
          <w:rFonts w:hint="default" w:ascii="Arial" w:hAnsi="Arial" w:cs="Arial"/>
          <w:sz w:val="24"/>
          <w:szCs w:val="24"/>
        </w:rPr>
      </w:pPr>
    </w:p>
    <w:p w14:paraId="0B43F0DF">
      <w:pPr>
        <w:pStyle w:val="11"/>
        <w:keepNext w:val="0"/>
        <w:keepLines w:val="0"/>
        <w:widowControl/>
        <w:suppressLineNumbers w:val="0"/>
        <w:rPr>
          <w:rFonts w:hint="default" w:ascii="Arial" w:hAnsi="Arial" w:cs="Arial"/>
          <w:sz w:val="24"/>
          <w:szCs w:val="24"/>
        </w:rPr>
      </w:pPr>
    </w:p>
    <w:p w14:paraId="13B050DB">
      <w:pPr>
        <w:pStyle w:val="11"/>
        <w:keepNext w:val="0"/>
        <w:keepLines w:val="0"/>
        <w:widowControl/>
        <w:suppressLineNumbers w:val="0"/>
        <w:rPr>
          <w:rFonts w:hint="default" w:ascii="Arial" w:hAnsi="Arial" w:cs="Arial"/>
          <w:sz w:val="24"/>
          <w:szCs w:val="24"/>
        </w:rPr>
      </w:pPr>
    </w:p>
    <w:p w14:paraId="599AC68F">
      <w:pPr>
        <w:pStyle w:val="11"/>
        <w:keepNext w:val="0"/>
        <w:keepLines w:val="0"/>
        <w:widowControl/>
        <w:suppressLineNumbers w:val="0"/>
        <w:rPr>
          <w:rFonts w:hint="default" w:ascii="Arial" w:hAnsi="Arial" w:cs="Arial"/>
          <w:sz w:val="24"/>
          <w:szCs w:val="24"/>
        </w:rPr>
      </w:pPr>
    </w:p>
    <w:p w14:paraId="501A82AA">
      <w:pPr>
        <w:pStyle w:val="11"/>
        <w:keepNext w:val="0"/>
        <w:keepLines w:val="0"/>
        <w:widowControl/>
        <w:suppressLineNumbers w:val="0"/>
        <w:rPr>
          <w:rFonts w:hint="default" w:ascii="Arial" w:hAnsi="Arial" w:cs="Arial"/>
          <w:sz w:val="24"/>
          <w:szCs w:val="24"/>
        </w:rPr>
      </w:pPr>
    </w:p>
    <w:p w14:paraId="7B171FBB">
      <w:pPr>
        <w:pStyle w:val="11"/>
        <w:keepNext w:val="0"/>
        <w:keepLines w:val="0"/>
        <w:widowControl/>
        <w:suppressLineNumbers w:val="0"/>
        <w:rPr>
          <w:rFonts w:hint="default" w:ascii="Arial" w:hAnsi="Arial" w:cs="Arial"/>
          <w:sz w:val="24"/>
          <w:szCs w:val="24"/>
        </w:rPr>
      </w:pPr>
    </w:p>
    <w:p w14:paraId="6B43DB7A">
      <w:pPr>
        <w:pStyle w:val="11"/>
        <w:keepNext w:val="0"/>
        <w:keepLines w:val="0"/>
        <w:widowControl/>
        <w:suppressLineNumbers w:val="0"/>
        <w:rPr>
          <w:rFonts w:hint="default" w:ascii="Arial" w:hAnsi="Arial" w:cs="Arial"/>
          <w:sz w:val="24"/>
          <w:szCs w:val="24"/>
        </w:rPr>
      </w:pPr>
    </w:p>
    <w:p w14:paraId="4267208D">
      <w:pPr>
        <w:pStyle w:val="11"/>
        <w:keepNext w:val="0"/>
        <w:keepLines w:val="0"/>
        <w:widowControl/>
        <w:suppressLineNumbers w:val="0"/>
        <w:rPr>
          <w:rFonts w:hint="default" w:ascii="Arial" w:hAnsi="Arial" w:cs="Arial"/>
          <w:sz w:val="24"/>
          <w:szCs w:val="24"/>
        </w:rPr>
      </w:pPr>
    </w:p>
    <w:p w14:paraId="2BBAE215">
      <w:pPr>
        <w:pStyle w:val="11"/>
        <w:keepNext w:val="0"/>
        <w:keepLines w:val="0"/>
        <w:widowControl/>
        <w:suppressLineNumbers w:val="0"/>
        <w:rPr>
          <w:rFonts w:hint="default" w:ascii="Arial" w:hAnsi="Arial" w:cs="Arial"/>
          <w:sz w:val="24"/>
          <w:szCs w:val="24"/>
        </w:rPr>
      </w:pPr>
    </w:p>
    <w:p w14:paraId="4A12A731">
      <w:pPr>
        <w:pStyle w:val="11"/>
        <w:keepNext w:val="0"/>
        <w:keepLines w:val="0"/>
        <w:widowControl/>
        <w:suppressLineNumbers w:val="0"/>
        <w:rPr>
          <w:rFonts w:hint="default" w:ascii="Arial" w:hAnsi="Arial" w:cs="Arial"/>
          <w:sz w:val="24"/>
          <w:szCs w:val="24"/>
        </w:rPr>
      </w:pPr>
    </w:p>
    <w:p w14:paraId="3410546B">
      <w:pPr>
        <w:pStyle w:val="11"/>
        <w:keepNext w:val="0"/>
        <w:keepLines w:val="0"/>
        <w:widowControl/>
        <w:suppressLineNumbers w:val="0"/>
        <w:rPr>
          <w:rFonts w:hint="default" w:ascii="Arial" w:hAnsi="Arial" w:cs="Arial"/>
          <w:sz w:val="24"/>
          <w:szCs w:val="24"/>
        </w:rPr>
      </w:pPr>
    </w:p>
    <w:p w14:paraId="711BE2C1">
      <w:pPr>
        <w:pStyle w:val="11"/>
        <w:keepNext w:val="0"/>
        <w:keepLines w:val="0"/>
        <w:widowControl/>
        <w:suppressLineNumbers w:val="0"/>
        <w:rPr>
          <w:rFonts w:hint="default" w:ascii="Arial" w:hAnsi="Arial" w:cs="Arial"/>
          <w:sz w:val="24"/>
          <w:szCs w:val="24"/>
        </w:rPr>
      </w:pPr>
    </w:p>
    <w:p w14:paraId="04337E0C">
      <w:pPr>
        <w:pStyle w:val="11"/>
        <w:keepNext w:val="0"/>
        <w:keepLines w:val="0"/>
        <w:widowControl/>
        <w:suppressLineNumbers w:val="0"/>
        <w:rPr>
          <w:rFonts w:hint="default" w:ascii="Arial" w:hAnsi="Arial" w:cs="Arial"/>
          <w:sz w:val="24"/>
          <w:szCs w:val="24"/>
        </w:rPr>
      </w:pPr>
    </w:p>
    <w:p w14:paraId="0324F22D">
      <w:pPr>
        <w:pStyle w:val="11"/>
        <w:keepNext w:val="0"/>
        <w:keepLines w:val="0"/>
        <w:widowControl/>
        <w:suppressLineNumbers w:val="0"/>
        <w:rPr>
          <w:rFonts w:hint="default" w:ascii="Arial" w:hAnsi="Arial" w:cs="Arial"/>
          <w:sz w:val="24"/>
          <w:szCs w:val="24"/>
        </w:rPr>
      </w:pPr>
    </w:p>
    <w:p w14:paraId="44AFBB4B">
      <w:pPr>
        <w:pStyle w:val="11"/>
        <w:keepNext w:val="0"/>
        <w:keepLines w:val="0"/>
        <w:widowControl/>
        <w:suppressLineNumbers w:val="0"/>
        <w:rPr>
          <w:rFonts w:hint="default" w:ascii="Arial" w:hAnsi="Arial" w:cs="Arial"/>
          <w:sz w:val="24"/>
          <w:szCs w:val="24"/>
        </w:rPr>
      </w:pPr>
    </w:p>
    <w:p w14:paraId="6265D957">
      <w:pPr>
        <w:pStyle w:val="11"/>
        <w:keepNext w:val="0"/>
        <w:keepLines w:val="0"/>
        <w:widowControl/>
        <w:suppressLineNumbers w:val="0"/>
        <w:rPr>
          <w:rFonts w:hint="default" w:ascii="Arial" w:hAnsi="Arial" w:cs="Arial"/>
          <w:sz w:val="24"/>
          <w:szCs w:val="24"/>
        </w:rPr>
      </w:pPr>
    </w:p>
    <w:p w14:paraId="779EE058">
      <w:pPr>
        <w:pStyle w:val="11"/>
        <w:keepNext w:val="0"/>
        <w:keepLines w:val="0"/>
        <w:widowControl/>
        <w:suppressLineNumbers w:val="0"/>
        <w:rPr>
          <w:rFonts w:hint="default" w:ascii="Arial" w:hAnsi="Arial" w:cs="Arial"/>
          <w:sz w:val="24"/>
          <w:szCs w:val="24"/>
        </w:rPr>
      </w:pPr>
    </w:p>
    <w:p w14:paraId="1AEAB9EC">
      <w:pPr>
        <w:pStyle w:val="11"/>
        <w:keepNext w:val="0"/>
        <w:keepLines w:val="0"/>
        <w:widowControl/>
        <w:suppressLineNumbers w:val="0"/>
        <w:rPr>
          <w:rFonts w:hint="default" w:ascii="Arial" w:hAnsi="Arial" w:cs="Arial"/>
          <w:sz w:val="24"/>
          <w:szCs w:val="24"/>
        </w:rPr>
      </w:pPr>
    </w:p>
    <w:p w14:paraId="3904200E">
      <w:pPr>
        <w:pStyle w:val="11"/>
        <w:keepNext w:val="0"/>
        <w:keepLines w:val="0"/>
        <w:widowControl/>
        <w:suppressLineNumbers w:val="0"/>
        <w:rPr>
          <w:rFonts w:hint="default" w:ascii="Arial" w:hAnsi="Arial" w:cs="Arial"/>
          <w:sz w:val="24"/>
          <w:szCs w:val="24"/>
        </w:rPr>
      </w:pPr>
    </w:p>
    <w:p w14:paraId="734FBB3A">
      <w:pPr>
        <w:pStyle w:val="2"/>
        <w:keepNext w:val="0"/>
        <w:keepLines w:val="0"/>
        <w:widowControl/>
        <w:numPr>
          <w:ilvl w:val="0"/>
          <w:numId w:val="4"/>
        </w:numPr>
        <w:suppressLineNumbers w:val="0"/>
        <w:ind w:firstLine="2289" w:firstLineChars="950"/>
        <w:rPr>
          <w:rFonts w:hint="default" w:ascii="Arial" w:hAnsi="Arial" w:cs="Arial"/>
          <w:sz w:val="24"/>
          <w:szCs w:val="24"/>
        </w:rPr>
      </w:pPr>
      <w:r>
        <w:rPr>
          <w:rFonts w:hint="default" w:ascii="Arial" w:hAnsi="Arial" w:cs="Arial"/>
          <w:sz w:val="24"/>
          <w:szCs w:val="24"/>
        </w:rPr>
        <w:t>Conclusiones</w:t>
      </w:r>
    </w:p>
    <w:p w14:paraId="0EE9E0D2">
      <w:pPr>
        <w:numPr>
          <w:ilvl w:val="0"/>
          <w:numId w:val="4"/>
        </w:numPr>
        <w:rPr>
          <w:rFonts w:hint="default"/>
        </w:rPr>
      </w:pPr>
    </w:p>
    <w:p w14:paraId="3F0B6B2D">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El desarrollo de RackScope IA permitió organizar la información de un rack de comunicaciones mediante una página web sencilla. La visualización de las unidades facilita la identificación de los espacios ocupados y permite relacionar cada equipo con los datos registrados en el inventario.</w:t>
      </w:r>
    </w:p>
    <w:p w14:paraId="4D52A86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El formulario de gestión representa una parte importante del proyecto, ya que permite consultar y modificar los registros desde la interfaz. Asimismo, las opciones de importación y exportación ayudan a conservar copias de respaldo de la información.</w:t>
      </w:r>
    </w:p>
    <w:p w14:paraId="37CD0FB5">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El uso de Git y GitHub también permitió llevar un registro de los cambios y trabajar de manera más organizada durante el desarrollo.</w:t>
      </w:r>
    </w:p>
    <w:p w14:paraId="57A955A3">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En conclusión, RackScope IA constituye una base funcional para la consulta del inventario del laboratorio. Para mejorar el resultado final, es importante completar las funciones pendientes, verificar los datos técnicos y realizar las pruebas necesarias antes de la entrega.</w:t>
      </w:r>
    </w:p>
    <w:p w14:paraId="0F1FDBC4">
      <w:pPr>
        <w:pStyle w:val="2"/>
        <w:keepNext w:val="0"/>
        <w:keepLines w:val="0"/>
        <w:widowControl/>
        <w:suppressLineNumbers w:val="0"/>
        <w:ind w:firstLine="2530" w:firstLineChars="1050"/>
        <w:rPr>
          <w:rFonts w:hint="default" w:ascii="Arial" w:hAnsi="Arial" w:cs="Arial"/>
          <w:sz w:val="24"/>
          <w:szCs w:val="24"/>
        </w:rPr>
      </w:pPr>
      <w:r>
        <w:rPr>
          <w:rFonts w:hint="default" w:ascii="Arial" w:hAnsi="Arial" w:cs="Arial"/>
          <w:sz w:val="24"/>
          <w:szCs w:val="24"/>
        </w:rPr>
        <w:t>13. Recomendaciones</w:t>
      </w:r>
    </w:p>
    <w:p w14:paraId="2D7FF5C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Se recomienda mantener actualizado el inventario cada vez que se instale, retire o cambie de ubicación un equipo.</w:t>
      </w:r>
    </w:p>
    <w:p w14:paraId="04C23494">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También es importante comprobar los datos técnicos antes de registrarlos y señalar como pendientes aquellos que todavía no se hayan verificado. De esta manera se evita trabajar con información incorrecta.</w:t>
      </w:r>
    </w:p>
    <w:p w14:paraId="2B258A0A">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Se recomienda guardar copias de respaldo del archivo JSON y comprobar periódicamente que puedan importarse correctamente.</w:t>
      </w:r>
    </w:p>
    <w:p w14:paraId="1D8C7D84">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Por último, conviene seguir mejorando la aplicación con funciones para documentar conexiones, puertos, servicios, alimentación eléctrica e historial de cambios, según las necesidades del laboratorio y los requisitos de la actividad.</w:t>
      </w:r>
    </w:p>
    <w:p w14:paraId="1D336604">
      <w:pPr>
        <w:pStyle w:val="11"/>
        <w:keepNext w:val="0"/>
        <w:keepLines w:val="0"/>
        <w:widowControl/>
        <w:suppressLineNumbers w:val="0"/>
        <w:rPr>
          <w:rFonts w:hint="default" w:ascii="Arial" w:hAnsi="Arial" w:cs="Arial"/>
          <w:sz w:val="24"/>
          <w:szCs w:val="24"/>
        </w:rPr>
      </w:pPr>
    </w:p>
    <w:p w14:paraId="520EC48C">
      <w:pPr>
        <w:pStyle w:val="11"/>
        <w:keepNext w:val="0"/>
        <w:keepLines w:val="0"/>
        <w:widowControl/>
        <w:suppressLineNumbers w:val="0"/>
        <w:rPr>
          <w:rFonts w:hint="default" w:ascii="Arial" w:hAnsi="Arial" w:cs="Arial"/>
          <w:sz w:val="24"/>
          <w:szCs w:val="24"/>
        </w:rPr>
      </w:pPr>
    </w:p>
    <w:p w14:paraId="266DAC3F">
      <w:pPr>
        <w:pStyle w:val="11"/>
        <w:keepNext w:val="0"/>
        <w:keepLines w:val="0"/>
        <w:widowControl/>
        <w:suppressLineNumbers w:val="0"/>
        <w:rPr>
          <w:rFonts w:hint="default" w:ascii="Arial" w:hAnsi="Arial" w:cs="Arial"/>
          <w:sz w:val="24"/>
          <w:szCs w:val="24"/>
        </w:rPr>
      </w:pPr>
    </w:p>
    <w:p w14:paraId="705BA637">
      <w:pPr>
        <w:pStyle w:val="11"/>
        <w:keepNext w:val="0"/>
        <w:keepLines w:val="0"/>
        <w:widowControl/>
        <w:suppressLineNumbers w:val="0"/>
        <w:rPr>
          <w:rFonts w:hint="default" w:ascii="Arial" w:hAnsi="Arial" w:cs="Arial"/>
          <w:sz w:val="24"/>
          <w:szCs w:val="24"/>
        </w:rPr>
      </w:pPr>
    </w:p>
    <w:p w14:paraId="0C556598">
      <w:pPr>
        <w:pStyle w:val="11"/>
        <w:keepNext w:val="0"/>
        <w:keepLines w:val="0"/>
        <w:widowControl/>
        <w:suppressLineNumbers w:val="0"/>
        <w:rPr>
          <w:rFonts w:hint="default" w:ascii="Arial" w:hAnsi="Arial" w:cs="Arial"/>
          <w:sz w:val="24"/>
          <w:szCs w:val="24"/>
        </w:rPr>
      </w:pPr>
    </w:p>
    <w:p w14:paraId="46B68D6A">
      <w:pPr>
        <w:pStyle w:val="11"/>
        <w:keepNext w:val="0"/>
        <w:keepLines w:val="0"/>
        <w:widowControl/>
        <w:suppressLineNumbers w:val="0"/>
        <w:rPr>
          <w:rFonts w:hint="default" w:ascii="Arial" w:hAnsi="Arial" w:cs="Arial"/>
          <w:sz w:val="24"/>
          <w:szCs w:val="24"/>
        </w:rPr>
      </w:pPr>
    </w:p>
    <w:p w14:paraId="23455364">
      <w:pPr>
        <w:pStyle w:val="11"/>
        <w:keepNext w:val="0"/>
        <w:keepLines w:val="0"/>
        <w:widowControl/>
        <w:suppressLineNumbers w:val="0"/>
        <w:rPr>
          <w:rFonts w:hint="default" w:ascii="Arial" w:hAnsi="Arial" w:cs="Arial"/>
          <w:sz w:val="24"/>
          <w:szCs w:val="24"/>
        </w:rPr>
      </w:pPr>
    </w:p>
    <w:p w14:paraId="3A8820B2">
      <w:pPr>
        <w:pStyle w:val="2"/>
        <w:keepNext w:val="0"/>
        <w:keepLines w:val="0"/>
        <w:widowControl/>
        <w:suppressLineNumbers w:val="0"/>
        <w:ind w:firstLine="2530" w:firstLineChars="1050"/>
        <w:rPr>
          <w:rFonts w:hint="default" w:ascii="Arial" w:hAnsi="Arial" w:cs="Arial"/>
          <w:sz w:val="24"/>
          <w:szCs w:val="24"/>
        </w:rPr>
      </w:pPr>
      <w:r>
        <w:rPr>
          <w:rFonts w:hint="default" w:ascii="Arial" w:hAnsi="Arial" w:cs="Arial"/>
          <w:sz w:val="24"/>
          <w:szCs w:val="24"/>
        </w:rPr>
        <w:t>14. Bibliografía</w:t>
      </w:r>
    </w:p>
    <w:p w14:paraId="7A85265A">
      <w:pPr>
        <w:keepNext w:val="0"/>
        <w:keepLines w:val="0"/>
        <w:widowControl/>
        <w:numPr>
          <w:ilvl w:val="0"/>
          <w:numId w:val="0"/>
        </w:numPr>
        <w:suppressLineNumbers w:val="0"/>
        <w:spacing w:before="0" w:beforeAutospacing="1" w:after="0" w:afterAutospacing="1"/>
        <w:ind w:left="1080" w:leftChars="0"/>
        <w:rPr>
          <w:rFonts w:hint="default" w:ascii="Arial" w:hAnsi="Arial" w:cs="Arial"/>
          <w:sz w:val="24"/>
          <w:szCs w:val="24"/>
        </w:rPr>
      </w:pPr>
    </w:p>
    <w:p w14:paraId="69613E7F">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 xml:space="preserve">Mozilla Developer Network (MDN). </w:t>
      </w:r>
      <w:r>
        <w:rPr>
          <w:rStyle w:val="8"/>
          <w:rFonts w:hint="default" w:ascii="Arial" w:hAnsi="Arial" w:cs="Arial"/>
          <w:sz w:val="24"/>
          <w:szCs w:val="24"/>
        </w:rPr>
        <w:t>HTML: HyperText Markup Language</w:t>
      </w:r>
      <w:r>
        <w:rPr>
          <w:rFonts w:hint="default" w:ascii="Arial" w:hAnsi="Arial" w:cs="Arial"/>
          <w:sz w:val="24"/>
          <w:szCs w:val="24"/>
        </w:rPr>
        <w:t xml:space="preserve">. </w:t>
      </w:r>
      <w:r>
        <w:rPr>
          <w:rFonts w:hint="default" w:ascii="Arial" w:hAnsi="Arial" w:cs="Arial"/>
          <w:sz w:val="24"/>
          <w:szCs w:val="24"/>
        </w:rPr>
        <w:fldChar w:fldCharType="begin"/>
      </w:r>
      <w:r>
        <w:rPr>
          <w:rFonts w:hint="default" w:ascii="Arial" w:hAnsi="Arial" w:cs="Arial"/>
          <w:sz w:val="24"/>
          <w:szCs w:val="24"/>
        </w:rPr>
        <w:instrText xml:space="preserve"> HYPERLINK "https://developer.mozilla.org/es/docs/Web/HTML" </w:instrText>
      </w:r>
      <w:r>
        <w:rPr>
          <w:rFonts w:hint="default" w:ascii="Arial" w:hAnsi="Arial" w:cs="Arial"/>
          <w:sz w:val="24"/>
          <w:szCs w:val="24"/>
        </w:rPr>
        <w:fldChar w:fldCharType="separate"/>
      </w:r>
      <w:r>
        <w:rPr>
          <w:rStyle w:val="9"/>
          <w:rFonts w:hint="default" w:ascii="Arial" w:hAnsi="Arial" w:cs="Arial"/>
          <w:sz w:val="24"/>
          <w:szCs w:val="24"/>
        </w:rPr>
        <w:t>https://developer.mozilla.org/es/docs/Web/HTML</w:t>
      </w:r>
      <w:r>
        <w:rPr>
          <w:rFonts w:hint="default" w:ascii="Arial" w:hAnsi="Arial" w:cs="Arial"/>
          <w:sz w:val="24"/>
          <w:szCs w:val="24"/>
        </w:rPr>
        <w:fldChar w:fldCharType="end"/>
      </w:r>
    </w:p>
    <w:p w14:paraId="33924FED">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 xml:space="preserve">Mozilla Developer Network (MDN). </w:t>
      </w:r>
      <w:r>
        <w:rPr>
          <w:rStyle w:val="8"/>
          <w:rFonts w:hint="default" w:ascii="Arial" w:hAnsi="Arial" w:cs="Arial"/>
          <w:sz w:val="24"/>
          <w:szCs w:val="24"/>
        </w:rPr>
        <w:t>CSS: Hojas de estilo en cascada</w:t>
      </w:r>
      <w:r>
        <w:rPr>
          <w:rFonts w:hint="default" w:ascii="Arial" w:hAnsi="Arial" w:cs="Arial"/>
          <w:sz w:val="24"/>
          <w:szCs w:val="24"/>
        </w:rPr>
        <w:t xml:space="preserve">. </w:t>
      </w:r>
      <w:r>
        <w:rPr>
          <w:rFonts w:hint="default" w:ascii="Arial" w:hAnsi="Arial" w:cs="Arial"/>
          <w:sz w:val="24"/>
          <w:szCs w:val="24"/>
        </w:rPr>
        <w:fldChar w:fldCharType="begin"/>
      </w:r>
      <w:r>
        <w:rPr>
          <w:rFonts w:hint="default" w:ascii="Arial" w:hAnsi="Arial" w:cs="Arial"/>
          <w:sz w:val="24"/>
          <w:szCs w:val="24"/>
        </w:rPr>
        <w:instrText xml:space="preserve"> HYPERLINK "https://developer.mozilla.org/es/docs/Web/CSS" </w:instrText>
      </w:r>
      <w:r>
        <w:rPr>
          <w:rFonts w:hint="default" w:ascii="Arial" w:hAnsi="Arial" w:cs="Arial"/>
          <w:sz w:val="24"/>
          <w:szCs w:val="24"/>
        </w:rPr>
        <w:fldChar w:fldCharType="separate"/>
      </w:r>
      <w:r>
        <w:rPr>
          <w:rStyle w:val="9"/>
          <w:rFonts w:hint="default" w:ascii="Arial" w:hAnsi="Arial" w:cs="Arial"/>
          <w:sz w:val="24"/>
          <w:szCs w:val="24"/>
        </w:rPr>
        <w:t>https://developer.mozilla.org/es/docs/Web/CSS</w:t>
      </w:r>
      <w:r>
        <w:rPr>
          <w:rFonts w:hint="default" w:ascii="Arial" w:hAnsi="Arial" w:cs="Arial"/>
          <w:sz w:val="24"/>
          <w:szCs w:val="24"/>
        </w:rPr>
        <w:fldChar w:fldCharType="end"/>
      </w:r>
    </w:p>
    <w:p w14:paraId="356F9AEE">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 xml:space="preserve">Mozilla Developer Network (MDN). </w:t>
      </w:r>
      <w:r>
        <w:rPr>
          <w:rStyle w:val="8"/>
          <w:rFonts w:hint="default" w:ascii="Arial" w:hAnsi="Arial" w:cs="Arial"/>
          <w:sz w:val="24"/>
          <w:szCs w:val="24"/>
        </w:rPr>
        <w:t>JavaScript</w:t>
      </w:r>
      <w:r>
        <w:rPr>
          <w:rFonts w:hint="default" w:ascii="Arial" w:hAnsi="Arial" w:cs="Arial"/>
          <w:sz w:val="24"/>
          <w:szCs w:val="24"/>
        </w:rPr>
        <w:t xml:space="preserve">. </w:t>
      </w:r>
      <w:r>
        <w:rPr>
          <w:rFonts w:hint="default" w:ascii="Arial" w:hAnsi="Arial" w:cs="Arial"/>
          <w:sz w:val="24"/>
          <w:szCs w:val="24"/>
        </w:rPr>
        <w:fldChar w:fldCharType="begin"/>
      </w:r>
      <w:r>
        <w:rPr>
          <w:rFonts w:hint="default" w:ascii="Arial" w:hAnsi="Arial" w:cs="Arial"/>
          <w:sz w:val="24"/>
          <w:szCs w:val="24"/>
        </w:rPr>
        <w:instrText xml:space="preserve"> HYPERLINK "https://developer.mozilla.org/es/docs/Web/JavaScript" </w:instrText>
      </w:r>
      <w:r>
        <w:rPr>
          <w:rFonts w:hint="default" w:ascii="Arial" w:hAnsi="Arial" w:cs="Arial"/>
          <w:sz w:val="24"/>
          <w:szCs w:val="24"/>
        </w:rPr>
        <w:fldChar w:fldCharType="separate"/>
      </w:r>
      <w:r>
        <w:rPr>
          <w:rStyle w:val="9"/>
          <w:rFonts w:hint="default" w:ascii="Arial" w:hAnsi="Arial" w:cs="Arial"/>
          <w:sz w:val="24"/>
          <w:szCs w:val="24"/>
        </w:rPr>
        <w:t>https://developer.mozilla.org/es/docs/Web/JavaScript</w:t>
      </w:r>
      <w:r>
        <w:rPr>
          <w:rFonts w:hint="default" w:ascii="Arial" w:hAnsi="Arial" w:cs="Arial"/>
          <w:sz w:val="24"/>
          <w:szCs w:val="24"/>
        </w:rPr>
        <w:fldChar w:fldCharType="end"/>
      </w:r>
    </w:p>
    <w:p w14:paraId="4858BEF1">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 xml:space="preserve">Git. </w:t>
      </w:r>
      <w:r>
        <w:rPr>
          <w:rStyle w:val="8"/>
          <w:rFonts w:hint="default" w:ascii="Arial" w:hAnsi="Arial" w:cs="Arial"/>
          <w:sz w:val="24"/>
          <w:szCs w:val="24"/>
        </w:rPr>
        <w:t>Documentación oficial</w:t>
      </w:r>
      <w:r>
        <w:rPr>
          <w:rFonts w:hint="default" w:ascii="Arial" w:hAnsi="Arial" w:cs="Arial"/>
          <w:sz w:val="24"/>
          <w:szCs w:val="24"/>
        </w:rPr>
        <w:t xml:space="preserve">. </w:t>
      </w:r>
      <w:r>
        <w:rPr>
          <w:rFonts w:hint="default" w:ascii="Arial" w:hAnsi="Arial" w:cs="Arial"/>
          <w:sz w:val="24"/>
          <w:szCs w:val="24"/>
        </w:rPr>
        <w:fldChar w:fldCharType="begin"/>
      </w:r>
      <w:r>
        <w:rPr>
          <w:rFonts w:hint="default" w:ascii="Arial" w:hAnsi="Arial" w:cs="Arial"/>
          <w:sz w:val="24"/>
          <w:szCs w:val="24"/>
        </w:rPr>
        <w:instrText xml:space="preserve"> HYPERLINK "https://git-scm.com/doc" </w:instrText>
      </w:r>
      <w:r>
        <w:rPr>
          <w:rFonts w:hint="default" w:ascii="Arial" w:hAnsi="Arial" w:cs="Arial"/>
          <w:sz w:val="24"/>
          <w:szCs w:val="24"/>
        </w:rPr>
        <w:fldChar w:fldCharType="separate"/>
      </w:r>
      <w:r>
        <w:rPr>
          <w:rStyle w:val="9"/>
          <w:rFonts w:hint="default" w:ascii="Arial" w:hAnsi="Arial" w:cs="Arial"/>
          <w:sz w:val="24"/>
          <w:szCs w:val="24"/>
        </w:rPr>
        <w:t>https://git-scm.com/doc</w:t>
      </w:r>
      <w:r>
        <w:rPr>
          <w:rFonts w:hint="default" w:ascii="Arial" w:hAnsi="Arial" w:cs="Arial"/>
          <w:sz w:val="24"/>
          <w:szCs w:val="24"/>
        </w:rPr>
        <w:fldChar w:fldCharType="end"/>
      </w:r>
    </w:p>
    <w:p w14:paraId="1A821D92">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 xml:space="preserve">GitHub Docs. </w:t>
      </w:r>
      <w:r>
        <w:rPr>
          <w:rStyle w:val="8"/>
          <w:rFonts w:hint="default" w:ascii="Arial" w:hAnsi="Arial" w:cs="Arial"/>
          <w:sz w:val="24"/>
          <w:szCs w:val="24"/>
        </w:rPr>
        <w:t>Documentación oficial de GitHub</w:t>
      </w:r>
      <w:r>
        <w:rPr>
          <w:rFonts w:hint="default" w:ascii="Arial" w:hAnsi="Arial" w:cs="Arial"/>
          <w:sz w:val="24"/>
          <w:szCs w:val="24"/>
        </w:rPr>
        <w:t xml:space="preserve">. </w:t>
      </w:r>
      <w:r>
        <w:rPr>
          <w:rFonts w:hint="default" w:ascii="Arial" w:hAnsi="Arial" w:cs="Arial"/>
          <w:sz w:val="24"/>
          <w:szCs w:val="24"/>
        </w:rPr>
        <w:fldChar w:fldCharType="begin"/>
      </w:r>
      <w:r>
        <w:rPr>
          <w:rFonts w:hint="default" w:ascii="Arial" w:hAnsi="Arial" w:cs="Arial"/>
          <w:sz w:val="24"/>
          <w:szCs w:val="24"/>
        </w:rPr>
        <w:instrText xml:space="preserve"> HYPERLINK "https://docs.github.com/" </w:instrText>
      </w:r>
      <w:r>
        <w:rPr>
          <w:rFonts w:hint="default" w:ascii="Arial" w:hAnsi="Arial" w:cs="Arial"/>
          <w:sz w:val="24"/>
          <w:szCs w:val="24"/>
        </w:rPr>
        <w:fldChar w:fldCharType="separate"/>
      </w:r>
      <w:r>
        <w:rPr>
          <w:rStyle w:val="9"/>
          <w:rFonts w:hint="default" w:ascii="Arial" w:hAnsi="Arial" w:cs="Arial"/>
          <w:sz w:val="24"/>
          <w:szCs w:val="24"/>
        </w:rPr>
        <w:t>https://docs.github.com/</w:t>
      </w:r>
      <w:r>
        <w:rPr>
          <w:rFonts w:hint="default" w:ascii="Arial" w:hAnsi="Arial" w:cs="Arial"/>
          <w:sz w:val="24"/>
          <w:szCs w:val="24"/>
        </w:rPr>
        <w:fldChar w:fldCharType="end"/>
      </w:r>
    </w:p>
    <w:p w14:paraId="7465EF33">
      <w:pPr>
        <w:keepNext w:val="0"/>
        <w:keepLines w:val="0"/>
        <w:widowControl/>
        <w:numPr>
          <w:ilvl w:val="0"/>
          <w:numId w:val="0"/>
        </w:numPr>
        <w:suppressLineNumbers w:val="0"/>
        <w:spacing w:before="0" w:beforeAutospacing="1" w:after="0" w:afterAutospacing="1"/>
        <w:ind w:left="1080" w:leftChars="0"/>
        <w:rPr>
          <w:rFonts w:hint="default" w:ascii="Arial" w:hAnsi="Arial" w:cs="Arial"/>
          <w:sz w:val="24"/>
          <w:szCs w:val="24"/>
        </w:rPr>
      </w:pPr>
    </w:p>
    <w:p w14:paraId="174E0E0E">
      <w:pPr>
        <w:rPr>
          <w:rFonts w:hint="default" w:ascii="Arial" w:hAnsi="Arial" w:cs="Arial"/>
          <w:sz w:val="24"/>
          <w:szCs w:val="24"/>
          <w:lang w:val="es-MX"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55D672"/>
    <w:multiLevelType w:val="singleLevel"/>
    <w:tmpl w:val="A955D6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906BD0"/>
    <w:multiLevelType w:val="singleLevel"/>
    <w:tmpl w:val="B5906BD0"/>
    <w:lvl w:ilvl="0" w:tentative="0">
      <w:start w:val="7"/>
      <w:numFmt w:val="decimal"/>
      <w:suff w:val="space"/>
      <w:lvlText w:val="%1."/>
      <w:lvlJc w:val="left"/>
    </w:lvl>
  </w:abstractNum>
  <w:abstractNum w:abstractNumId="2">
    <w:nsid w:val="EA87AE70"/>
    <w:multiLevelType w:val="singleLevel"/>
    <w:tmpl w:val="EA87AE70"/>
    <w:lvl w:ilvl="0" w:tentative="0">
      <w:start w:val="12"/>
      <w:numFmt w:val="decimal"/>
      <w:suff w:val="space"/>
      <w:lvlText w:val="%1."/>
      <w:lvlJc w:val="left"/>
    </w:lvl>
  </w:abstractNum>
  <w:abstractNum w:abstractNumId="3">
    <w:nsid w:val="2B88DF3A"/>
    <w:multiLevelType w:val="singleLevel"/>
    <w:tmpl w:val="2B88DF3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523FC9"/>
    <w:rsid w:val="0E8F6073"/>
    <w:rsid w:val="0F523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Emphasis"/>
    <w:basedOn w:val="5"/>
    <w:qFormat/>
    <w:uiPriority w:val="0"/>
    <w:rPr>
      <w:i/>
      <w:iCs/>
    </w:rPr>
  </w:style>
  <w:style w:type="character" w:styleId="9">
    <w:name w:val="Hyperlink"/>
    <w:basedOn w:val="5"/>
    <w:uiPriority w:val="0"/>
    <w:rPr>
      <w:color w:val="0000FF"/>
      <w:u w:val="single"/>
    </w:rPr>
  </w:style>
  <w:style w:type="character" w:styleId="10">
    <w:name w:val="Strong"/>
    <w:basedOn w:val="5"/>
    <w:qFormat/>
    <w:uiPriority w:val="0"/>
    <w:rPr>
      <w:b/>
      <w:bCs/>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2037</Words>
  <Characters>11796</Characters>
  <Lines>0</Lines>
  <Paragraphs>0</Paragraphs>
  <TotalTime>168</TotalTime>
  <ScaleCrop>false</ScaleCrop>
  <LinksUpToDate>false</LinksUpToDate>
  <CharactersWithSpaces>13723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2026-10-10T10:54:00Z</dcterms:created>
  <dc:creator>WPS_1784776165</dc:creator>
  <cp:lastModifiedBy>WPS_1784776165</cp:lastModifiedBy>
  <dcterms:modified xsi:type="dcterms:W3CDTF">2026-10-11T15:42:57Z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2058-12.1.0.28485</vt:lpwstr>
  </property>
  <property fmtid="{D5CDD505-2E9C-101B-9397-08002B2CF9AE}" pid="3" name="ICV">
    <vt:lpwstr>AB2A97FC4C7844A0B0906021F25C4ACB_11</vt:lpwstr>
  </property>
  <property fmtid="{D5CDD505-2E9C-101B-9397-08002B2CF9AE}" pid="4" name="KSOTemplateDocerSaveRecord">
    <vt:lpwstr>eyJoZGlkIjoiNTNlZjhmMTE1NDZkZjZkNmY5OGJlZjYxZGNmNGI0M2IiLCJ1c2VySWQiOiIyMTk5MDI1ODQ3OTE3In0=</vt:lpwstr>
  </property>
</Properties>
</file>