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-621665</wp:posOffset>
                </wp:positionV>
                <wp:extent cx="6383655" cy="1122045"/>
                <wp:effectExtent l="0" t="0" r="17145" b="190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1122045"/>
                          <a:chOff x="638" y="496"/>
                          <a:chExt cx="10053" cy="1767"/>
                        </a:xfrm>
                      </wpg:grpSpPr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97" y="1489"/>
                            <a:ext cx="3094" cy="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矩形 4"/>
                        <wps:cNvSpPr/>
                        <wps:spPr>
                          <a:xfrm>
                            <a:off x="638" y="496"/>
                            <a:ext cx="10053" cy="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91.15pt;margin-top:-48.95pt;height:88.35pt;width:502.65pt;z-index:251658240;mso-width-relative:page;mso-height-relative:page;" coordorigin="638,496" coordsize="10053,1767" o:gfxdata="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">
                <o:lock v:ext="edit" aspectratio="f"/>
                <v:shape id="图片 2" o:spid="_x0000_s1026" o:spt="75" type="#_x0000_t75" style="position:absolute;left:7597;top:1489;height:774;width:3094;" filled="f" o:preferrelative="t" stroked="f" coordsize="21600,21600" o:gfxdata="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XV6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rect id="矩形 4" o:spid="_x0000_s1026" o:spt="1" style="position:absolute;left:638;top:496;height:993;width:1005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323"/>
        </w:tabs>
        <w:ind w:firstLine="442" w:firstLineChars="10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1.10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  <w:lang w:val="en-US" w:eastAsia="zh-CN"/>
        </w:rPr>
        <w:t>1.11合流通讯及任务</w:t>
      </w:r>
      <w:r>
        <w:rPr>
          <w:rFonts w:hint="eastAsia"/>
          <w:b/>
          <w:sz w:val="44"/>
          <w:szCs w:val="44"/>
        </w:rPr>
        <w:t>测试报告</w:t>
      </w: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sz w:val="28"/>
          <w:szCs w:val="28"/>
        </w:rPr>
      </w:pPr>
    </w:p>
    <w:tbl>
      <w:tblPr>
        <w:tblStyle w:val="10"/>
        <w:tblpPr w:leftFromText="180" w:rightFromText="180" w:vertAnchor="text" w:horzAnchor="margin" w:tblpX="1" w:tblpY="140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62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80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编制人员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孙宁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</w:tr>
    </w:tbl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目录</w:t>
      </w: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6"/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1.概述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/>
          <w:szCs w:val="22"/>
        </w:rPr>
      </w:pPr>
      <w:r>
        <w:rPr>
          <w:rFonts w:hint="eastAsia"/>
          <w:lang w:val="en-US" w:eastAsia="zh-CN"/>
        </w:rPr>
        <w:t>1.1测试目的</w:t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"_Toc500512417"</w:instrText>
      </w:r>
      <w:r>
        <w:rPr>
          <w:rStyle w:val="9"/>
        </w:rPr>
        <w:instrText xml:space="preserve"> </w:instrText>
      </w:r>
      <w:r>
        <w:fldChar w:fldCharType="separate"/>
      </w:r>
      <w:r>
        <w:tab/>
      </w:r>
      <w:r>
        <w:fldChar w:fldCharType="begin"/>
      </w:r>
      <w:r>
        <w:instrText xml:space="preserve"> PAGEREF _Toc500512417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1.2测试背景</w:t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"_Toc500512418"</w:instrText>
      </w:r>
      <w:r>
        <w:rPr>
          <w:rStyle w:val="9"/>
        </w:rPr>
        <w:instrText xml:space="preserve"> </w:instrText>
      </w:r>
      <w:r>
        <w:fldChar w:fldCharType="separate"/>
      </w:r>
      <w:r>
        <w:tab/>
      </w:r>
      <w:r>
        <w:fldChar w:fldCharType="begin"/>
      </w:r>
      <w:r>
        <w:instrText xml:space="preserve"> PAGEREF _Toc500512418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"_Toc500512419"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2.测试环境</w:t>
      </w:r>
      <w:r>
        <w:tab/>
      </w:r>
      <w:r>
        <w:fldChar w:fldCharType="begin"/>
      </w:r>
      <w:r>
        <w:instrText xml:space="preserve"> PAGEREF _Toc500512419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3.测试人员</w:t>
      </w:r>
      <w:r>
        <w:tab/>
      </w:r>
      <w:r>
        <w:fldChar w:fldCharType="begin"/>
      </w:r>
      <w:r>
        <w:instrText xml:space="preserve"> PAGEREF _Toc500512420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4.实际进度</w:t>
      </w:r>
      <w:r>
        <w:tab/>
      </w:r>
      <w:r>
        <w:fldChar w:fldCharType="begin"/>
      </w:r>
      <w:r>
        <w:instrText xml:space="preserve"> PAGEREF _Toc500512421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5.功能点</w:t>
      </w:r>
      <w:r>
        <w:tab/>
      </w:r>
      <w:r>
        <w:fldChar w:fldCharType="begin"/>
      </w:r>
      <w:r>
        <w:instrText xml:space="preserve"> PAGEREF _Toc500512422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5.1通讯协议</w:t>
      </w:r>
      <w:r>
        <w:tab/>
      </w:r>
      <w:r>
        <w:fldChar w:fldCharType="begin"/>
      </w:r>
      <w:r>
        <w:instrText xml:space="preserve"> PAGEREF _Toc500512423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6.意见</w:t>
      </w:r>
      <w:r>
        <w:tab/>
      </w:r>
      <w:r>
        <w:fldChar w:fldCharType="begin"/>
      </w:r>
      <w:r>
        <w:instrText xml:space="preserve"> PAGEREF _Toc500512424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rFonts w:ascii="Calibri" w:hAnsi="Calibri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"_Toc500512425"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7.项目总结</w:t>
      </w:r>
      <w:r>
        <w:tab/>
      </w:r>
      <w:r>
        <w:fldChar w:fldCharType="begin"/>
      </w:r>
      <w:r>
        <w:instrText xml:space="preserve"> PAGEREF _Toc500512425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/>
    <w:p>
      <w:pPr>
        <w:pStyle w:val="5"/>
        <w:jc w:val="left"/>
      </w:pPr>
      <w:r>
        <w:rPr>
          <w:rFonts w:hint="eastAsia"/>
          <w:lang w:val="en-US" w:eastAsia="zh-CN"/>
        </w:rPr>
        <w:t xml:space="preserve">     </w:t>
      </w:r>
      <w:r>
        <w:tab/>
      </w:r>
      <w:r>
        <w:tab/>
      </w:r>
      <w: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-133350</wp:posOffset>
            </wp:positionV>
            <wp:extent cx="719455" cy="269875"/>
            <wp:effectExtent l="0" t="0" r="4445" b="15875"/>
            <wp:wrapNone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测试报告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500512416"/>
      <w:r>
        <w:rPr>
          <w:rFonts w:hint="eastAsia"/>
        </w:rPr>
        <w:t>1.概述</w:t>
      </w:r>
      <w:bookmarkEnd w:id="0"/>
    </w:p>
    <w:p>
      <w:pPr>
        <w:pStyle w:val="3"/>
      </w:pPr>
      <w:bookmarkStart w:id="1" w:name="_Toc500512417"/>
      <w:r>
        <w:rPr>
          <w:rFonts w:hint="eastAsia"/>
        </w:rPr>
        <w:t>1.1测试目的</w:t>
      </w:r>
      <w:bookmarkEnd w:id="1"/>
    </w:p>
    <w:p>
      <w:pPr>
        <w:pStyle w:val="4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测试程序的实现是否与通讯协议一致。</w:t>
      </w:r>
    </w:p>
    <w:p>
      <w:pPr>
        <w:pStyle w:val="3"/>
        <w:rPr>
          <w:rFonts w:hint="eastAsia"/>
        </w:rPr>
      </w:pPr>
      <w:bookmarkStart w:id="2" w:name="_Toc500512418"/>
      <w:r>
        <w:rPr>
          <w:rFonts w:hint="eastAsia"/>
        </w:rPr>
        <w:t>1.2项目背景</w:t>
      </w:r>
      <w:bookmarkEnd w:id="2"/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合流机械手、合流皮带安装调试完毕，假烟已经摆放于合流皮带</w:t>
      </w:r>
      <w:r>
        <w:rPr>
          <w:rFonts w:hint="eastAsia"/>
          <w:kern w:val="2"/>
          <w:sz w:val="21"/>
          <w:lang w:eastAsia="zh-CN"/>
        </w:rPr>
        <w:t>，</w:t>
      </w:r>
      <w:r>
        <w:rPr>
          <w:rFonts w:hint="eastAsia"/>
          <w:kern w:val="2"/>
          <w:sz w:val="21"/>
          <w:lang w:val="en-US" w:eastAsia="zh-CN"/>
        </w:rPr>
        <w:t>可与上位系统进行数据交互。</w:t>
      </w:r>
    </w:p>
    <w:p>
      <w:pPr>
        <w:pStyle w:val="2"/>
        <w:rPr>
          <w:rFonts w:hint="eastAsia"/>
        </w:rPr>
      </w:pPr>
      <w:bookmarkStart w:id="3" w:name="_Toc500512419"/>
    </w:p>
    <w:p>
      <w:pPr>
        <w:pStyle w:val="2"/>
        <w:rPr>
          <w:rFonts w:hint="eastAsia"/>
        </w:rPr>
      </w:pPr>
      <w:r>
        <w:rPr>
          <w:rFonts w:hint="eastAsia"/>
        </w:rPr>
        <w:t>2.测试环境</w:t>
      </w:r>
      <w:bookmarkEnd w:id="3"/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硬件环境：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数据库服务器: 虚拟服务器 XEON E7-8860V3 /16G/500G/1000M</w:t>
      </w:r>
    </w:p>
    <w:p>
      <w:pPr>
        <w:pStyle w:val="4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测试计算机</w:t>
      </w:r>
      <w:r>
        <w:rPr>
          <w:rFonts w:hint="eastAsia"/>
          <w:kern w:val="2"/>
          <w:sz w:val="21"/>
        </w:rPr>
        <w:t>：</w:t>
      </w:r>
      <w:r>
        <w:rPr>
          <w:rFonts w:hint="eastAsia"/>
          <w:kern w:val="2"/>
          <w:sz w:val="21"/>
          <w:lang w:val="en-US" w:eastAsia="zh-CN"/>
        </w:rPr>
        <w:t>LENOVO  Intel Core i3 -5005U/4G，IP:10.75.141.4</w:t>
      </w:r>
    </w:p>
    <w:p>
      <w:pPr>
        <w:pStyle w:val="4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合流PLC：型号/西门子1500，IP：10.75.141.18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软件环境：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 xml:space="preserve">    数据库服务器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Operating System  ：  windows 2008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Database System   :   Oracle 1</w:t>
      </w:r>
      <w:r>
        <w:rPr>
          <w:rFonts w:hint="eastAsia"/>
          <w:kern w:val="2"/>
          <w:sz w:val="21"/>
          <w:lang w:val="en-US" w:eastAsia="zh-CN"/>
        </w:rPr>
        <w:t>1</w:t>
      </w:r>
      <w:r>
        <w:rPr>
          <w:rFonts w:hint="eastAsia"/>
          <w:kern w:val="2"/>
          <w:sz w:val="21"/>
        </w:rPr>
        <w:t>g服务端</w:t>
      </w:r>
    </w:p>
    <w:p>
      <w:pPr>
        <w:pStyle w:val="4"/>
        <w:ind w:firstLine="420" w:firstLineChars="200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  <w:lang w:val="en-US" w:eastAsia="zh-CN"/>
        </w:rPr>
        <w:t>测试计算机</w:t>
      </w:r>
      <w:r>
        <w:rPr>
          <w:rFonts w:hint="eastAsia"/>
          <w:kern w:val="2"/>
          <w:sz w:val="21"/>
        </w:rPr>
        <w:t>：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Operating System  ：  windows </w:t>
      </w:r>
      <w:r>
        <w:rPr>
          <w:rFonts w:hint="eastAsia"/>
          <w:kern w:val="2"/>
          <w:sz w:val="21"/>
          <w:lang w:val="en-US" w:eastAsia="zh-CN"/>
        </w:rPr>
        <w:t>10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Database System   :   Oracle 1</w:t>
      </w:r>
      <w:r>
        <w:rPr>
          <w:rFonts w:hint="eastAsia"/>
          <w:kern w:val="2"/>
          <w:sz w:val="21"/>
          <w:lang w:val="en-US" w:eastAsia="zh-CN"/>
        </w:rPr>
        <w:t>0</w:t>
      </w:r>
      <w:r>
        <w:rPr>
          <w:rFonts w:hint="eastAsia"/>
          <w:kern w:val="2"/>
          <w:sz w:val="21"/>
        </w:rPr>
        <w:t>g客户端</w:t>
      </w:r>
    </w:p>
    <w:p>
      <w:pPr>
        <w:pStyle w:val="4"/>
        <w:ind w:firstLine="400" w:firstLineChars="200"/>
        <w:rPr>
          <w:rFonts w:hint="eastAsia"/>
        </w:rPr>
      </w:pPr>
      <w:r>
        <w:rPr>
          <w:rFonts w:hint="eastAsia"/>
        </w:rPr>
        <w:t>测试数据：</w:t>
      </w:r>
    </w:p>
    <w:p>
      <w:r>
        <w:rPr>
          <w:rFonts w:hint="eastAsia"/>
        </w:rPr>
        <w:t>手动生成</w:t>
      </w:r>
      <w:r>
        <w:rPr>
          <w:rFonts w:hint="eastAsia"/>
          <w:lang w:val="en-US" w:eastAsia="zh-CN"/>
        </w:rPr>
        <w:t>20个订单数据，上位系统按照通讯协议发送订单数据，合流收到后先发送接收信号，自动模拟已完成信号，直至20个订单任务完成。</w:t>
      </w:r>
    </w:p>
    <w:p>
      <w:pPr>
        <w:pStyle w:val="2"/>
        <w:rPr>
          <w:rFonts w:hint="eastAsia"/>
        </w:rPr>
      </w:pPr>
      <w:bookmarkStart w:id="4" w:name="_Toc500512420"/>
    </w:p>
    <w:p>
      <w:pPr>
        <w:pStyle w:val="2"/>
        <w:rPr>
          <w:rFonts w:hint="eastAsia"/>
        </w:rPr>
      </w:pPr>
      <w:r>
        <w:rPr>
          <w:rFonts w:hint="eastAsia"/>
        </w:rPr>
        <w:t>3.测试人员</w:t>
      </w:r>
      <w:bookmarkEnd w:id="4"/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人员：中特：唐建林、聂俊、孙宁；</w:t>
      </w:r>
      <w:r>
        <w:rPr>
          <w:rFonts w:hint="eastAsia"/>
          <w:kern w:val="2"/>
          <w:sz w:val="21"/>
          <w:lang w:val="en-US" w:eastAsia="zh-CN"/>
        </w:rPr>
        <w:t>合流</w:t>
      </w:r>
      <w:r>
        <w:rPr>
          <w:rFonts w:hint="eastAsia"/>
          <w:kern w:val="2"/>
          <w:sz w:val="21"/>
        </w:rPr>
        <w:t>：</w:t>
      </w:r>
      <w:r>
        <w:rPr>
          <w:rFonts w:hint="eastAsia"/>
          <w:kern w:val="2"/>
          <w:sz w:val="21"/>
          <w:lang w:val="en-US" w:eastAsia="zh-CN"/>
        </w:rPr>
        <w:t>金工</w:t>
      </w:r>
      <w:r>
        <w:rPr>
          <w:rFonts w:hint="eastAsia"/>
          <w:kern w:val="2"/>
          <w:sz w:val="21"/>
        </w:rPr>
        <w:t>；</w:t>
      </w:r>
    </w:p>
    <w:p>
      <w:pPr>
        <w:pStyle w:val="4"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角色：开发工程师、测试工程师</w:t>
      </w: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500512421"/>
      <w:r>
        <w:rPr>
          <w:rFonts w:hint="eastAsia"/>
        </w:rPr>
        <w:t>4.实际进度</w:t>
      </w:r>
      <w:bookmarkEnd w:id="5"/>
    </w:p>
    <w:p>
      <w:pPr>
        <w:pStyle w:val="4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</w:rPr>
        <w:t>实际测试时间：</w:t>
      </w:r>
      <w:r>
        <w:rPr>
          <w:rFonts w:hint="eastAsia"/>
          <w:kern w:val="2"/>
          <w:sz w:val="21"/>
          <w:lang w:val="en-US" w:eastAsia="zh-CN"/>
        </w:rPr>
        <w:t>合流：2天</w:t>
      </w:r>
    </w:p>
    <w:p>
      <w:pPr>
        <w:pStyle w:val="4"/>
        <w:rPr>
          <w:rFonts w:hint="eastAsia"/>
          <w:kern w:val="2"/>
          <w:sz w:val="21"/>
          <w:lang w:val="en-US" w:eastAsia="zh-CN"/>
        </w:rPr>
      </w:pPr>
    </w:p>
    <w:p>
      <w:pPr>
        <w:pStyle w:val="2"/>
        <w:rPr>
          <w:rFonts w:hint="eastAsia"/>
        </w:rPr>
      </w:pPr>
      <w:bookmarkStart w:id="6" w:name="_Toc500512422"/>
      <w:r>
        <w:rPr>
          <w:rFonts w:hint="eastAsia"/>
        </w:rPr>
        <w:t>5.功能点</w:t>
      </w:r>
      <w:bookmarkEnd w:id="6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jc w:val="left"/>
      </w:pPr>
      <w:r>
        <w:tab/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-133350</wp:posOffset>
            </wp:positionV>
            <wp:extent cx="719455" cy="269875"/>
            <wp:effectExtent l="0" t="0" r="4445" b="15875"/>
            <wp:wrapNone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测试报告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1合流任务执行测试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700" w:type="dxa"/>
        <w:tblInd w:w="-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2067"/>
        <w:gridCol w:w="2084"/>
        <w:gridCol w:w="2716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00" w:type="dxa"/>
            <w:shd w:val="pct25" w:color="auto" w:fill="auto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67" w:type="dxa"/>
            <w:shd w:val="pct25" w:color="auto" w:fill="auto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084" w:type="dxa"/>
            <w:shd w:val="pct25" w:color="auto" w:fill="auto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</w:rPr>
              <w:t>描述</w:t>
            </w:r>
          </w:p>
        </w:tc>
        <w:tc>
          <w:tcPr>
            <w:tcW w:w="2716" w:type="dxa"/>
            <w:shd w:val="pct25" w:color="auto" w:fill="auto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33" w:type="dxa"/>
            <w:shd w:val="pct25" w:color="auto" w:fill="auto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67" w:type="dxa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生成任务</w:t>
            </w:r>
          </w:p>
        </w:tc>
        <w:tc>
          <w:tcPr>
            <w:tcW w:w="2084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取用1号，4号，13号，19号烟柜，总共生成20个订单。取用2号主皮带，9号10号机械手抓烟，每次抓取不能超过10条，如果订单超过10条分两次抓取</w:t>
            </w:r>
            <w:bookmarkStart w:id="8" w:name="_GoBack"/>
            <w:bookmarkEnd w:id="8"/>
            <w:r>
              <w:rPr>
                <w:rFonts w:hint="eastAsia"/>
                <w:lang w:val="en-US" w:eastAsia="zh-CN"/>
              </w:rPr>
              <w:t>。具体任务描述如下。</w:t>
            </w:r>
          </w:p>
        </w:tc>
        <w:tc>
          <w:tcPr>
            <w:tcW w:w="2716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生成合流机械手任务</w:t>
            </w:r>
          </w:p>
        </w:tc>
        <w:tc>
          <w:tcPr>
            <w:tcW w:w="1133" w:type="dxa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pStyle w:val="4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67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建立连接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与合流机械手PLC建立连接</w:t>
            </w:r>
          </w:p>
        </w:tc>
        <w:tc>
          <w:tcPr>
            <w:tcW w:w="1133" w:type="dxa"/>
            <w:vAlign w:val="top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67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发送任务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发送合流机械手抓烟数量</w:t>
            </w:r>
          </w:p>
        </w:tc>
        <w:tc>
          <w:tcPr>
            <w:tcW w:w="1133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67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合流机械手按任务数量进行抓烟，放烟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67" w:type="dxa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检查日志是否完整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  <w:vAlign w:val="top"/>
          </w:tcPr>
          <w:p>
            <w:pPr>
              <w:pStyle w:val="4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更新合流机械手任务状态已发送</w:t>
            </w:r>
          </w:p>
        </w:tc>
        <w:tc>
          <w:tcPr>
            <w:tcW w:w="11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tabs>
          <w:tab w:val="left" w:pos="532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3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任务描述：</w:t>
      </w:r>
    </w:p>
    <w:tbl>
      <w:tblPr>
        <w:tblStyle w:val="10"/>
        <w:tblW w:w="5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114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1号烟柜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4号烟柜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13号烟柜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19号烟柜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⑴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⑵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⑶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⑷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⑸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⑹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⑺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⑻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⑼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⑽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⑾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⑿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⒀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⒁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⒂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⒃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⒄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⒅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⒆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⒇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"/>
        <w:rPr>
          <w:kern w:val="0"/>
          <w:sz w:val="20"/>
          <w:szCs w:val="24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.测试过程问题及建议</w:t>
      </w:r>
    </w:p>
    <w:p>
      <w:pPr>
        <w:pStyle w:val="4"/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程序的实现与通讯协议一致。</w:t>
      </w:r>
    </w:p>
    <w:p>
      <w:pPr>
        <w:tabs>
          <w:tab w:val="left" w:pos="5323"/>
        </w:tabs>
        <w:jc w:val="left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"/>
        <w:rPr>
          <w:kern w:val="0"/>
          <w:sz w:val="20"/>
          <w:szCs w:val="24"/>
        </w:rPr>
      </w:pPr>
      <w:bookmarkStart w:id="7" w:name="_Toc500512425"/>
      <w:r>
        <w:rPr>
          <w:rFonts w:hint="eastAsia"/>
          <w:lang w:val="en-US" w:eastAsia="zh-CN"/>
        </w:rPr>
        <w:t>7</w:t>
      </w:r>
      <w:r>
        <w:rPr>
          <w:rFonts w:hint="eastAsia"/>
        </w:rPr>
        <w:t>.总结</w:t>
      </w:r>
      <w:bookmarkEnd w:id="7"/>
      <w:r>
        <w:rPr>
          <w:kern w:val="0"/>
          <w:sz w:val="20"/>
          <w:szCs w:val="24"/>
        </w:rPr>
        <w:t xml:space="preserve"> </w:t>
      </w:r>
    </w:p>
    <w:p>
      <w:pPr>
        <w:tabs>
          <w:tab w:val="left" w:pos="5323"/>
        </w:tabs>
        <w:jc w:val="left"/>
        <w:rPr>
          <w:rFonts w:hint="eastAsia"/>
          <w:lang w:val="en-US" w:eastAsia="zh-CN"/>
        </w:rPr>
      </w:pPr>
      <w:r>
        <w:rPr>
          <w:rFonts w:hint="eastAsia"/>
        </w:rPr>
        <w:t>在与</w:t>
      </w:r>
      <w:r>
        <w:rPr>
          <w:rFonts w:hint="eastAsia"/>
          <w:lang w:val="en-US" w:eastAsia="zh-CN"/>
        </w:rPr>
        <w:t>合流</w:t>
      </w:r>
      <w:r>
        <w:rPr>
          <w:rFonts w:hint="eastAsia"/>
        </w:rPr>
        <w:t>测试的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天中，</w:t>
      </w:r>
      <w:r>
        <w:rPr>
          <w:rFonts w:hint="eastAsia"/>
          <w:lang w:val="en-US" w:eastAsia="zh-CN"/>
        </w:rPr>
        <w:t xml:space="preserve">任务发送基本正常，合流机械手PLC能正确接收到上位系统发送的任务数据，数据接收正常正确，未出现错误信息。   </w:t>
      </w:r>
    </w:p>
    <w:p>
      <w:pPr>
        <w:tabs>
          <w:tab w:val="left" w:pos="5323"/>
        </w:tabs>
        <w:jc w:val="left"/>
        <w:rPr>
          <w:rFonts w:hint="eastAsia"/>
          <w:lang w:val="en-US" w:eastAsia="zh-CN"/>
        </w:rPr>
      </w:pPr>
    </w:p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4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2574"/>
        <w:gridCol w:w="2618"/>
        <w:gridCol w:w="3227"/>
        <w:gridCol w:w="2308"/>
        <w:gridCol w:w="2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232" w:type="dxa"/>
            <w:gridSpan w:val="6"/>
            <w:vMerge w:val="restart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软 件 测 试 记 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232" w:type="dxa"/>
            <w:gridSpan w:val="6"/>
            <w:vMerge w:val="continue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3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519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长株潭物流WMS</w:t>
            </w:r>
          </w:p>
        </w:tc>
        <w:tc>
          <w:tcPr>
            <w:tcW w:w="32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产品型号</w:t>
            </w:r>
          </w:p>
        </w:tc>
        <w:tc>
          <w:tcPr>
            <w:tcW w:w="449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硬件版本</w:t>
            </w:r>
          </w:p>
        </w:tc>
        <w:tc>
          <w:tcPr>
            <w:tcW w:w="5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程序版本</w:t>
            </w:r>
          </w:p>
        </w:tc>
        <w:tc>
          <w:tcPr>
            <w:tcW w:w="44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测试环境</w:t>
            </w: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硬件环境：分拣线合流机械手抓烟模拟，准备500条假烟。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软件环境：点位工控机已安装仓库管理系统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网络环境：点位工控机与机房数据库服务器可进行通讯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  <w:tc>
          <w:tcPr>
            <w:tcW w:w="44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功能模块名</w:t>
            </w: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分拣--合流机械手任务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功能特性</w:t>
            </w: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29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合流机械手、合流皮带安装调试完毕，假烟已经摆放于合流皮带。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参考信息</w:t>
            </w:r>
          </w:p>
        </w:tc>
        <w:tc>
          <w:tcPr>
            <w:tcW w:w="51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特殊说明</w:t>
            </w:r>
          </w:p>
        </w:tc>
        <w:tc>
          <w:tcPr>
            <w:tcW w:w="44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用例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输入数据</w:t>
            </w:r>
          </w:p>
        </w:tc>
        <w:tc>
          <w:tcPr>
            <w:tcW w:w="3227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备注/输出数据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500条假烟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1.接收订单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选择日期/车组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1"/>
                <w:lang w:val="en-US" w:eastAsia="zh-CN" w:bidi="ar"/>
              </w:rPr>
              <w:t>从WMS系统接收订单到分拣子系统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2.订单排程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选择排程的车组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对相应车组订单进行排程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3.生成任务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生成合流机械手任务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4.建立连接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与合流机械手PLC建立连接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5.发送任务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发送合流机械手抓烟数量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6.执行任务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合流机械手按任务数量进行抓烟、放烟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7.检查日志是否完整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更新合流机械手任务状态为已发送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附件1：软件测试记录表</w:t>
      </w:r>
    </w:p>
    <w:p>
      <w:pPr>
        <w:pStyle w:val="5"/>
        <w:jc w:val="left"/>
      </w:pPr>
      <w:r>
        <w:rPr>
          <w:rFonts w:hint="eastAsia"/>
          <w:sz w:val="52"/>
          <w:szCs w:val="52"/>
          <w:lang w:val="en-US" w:eastAsia="zh-CN"/>
        </w:rPr>
        <w:t xml:space="preserve">          </w:t>
      </w:r>
      <w:r>
        <w:tab/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-133350</wp:posOffset>
            </wp:positionV>
            <wp:extent cx="719455" cy="269875"/>
            <wp:effectExtent l="0" t="0" r="4445" b="15875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测试报告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附件2：日志记录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11:00:18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11:01:13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0:21;1:21;2:1;3:1;4:1;5:0;6:0;7:0;8:0;9:0;10:0;11:0;12:1;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11:16:07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11:16:44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0:1;1:1;2:1;3:6;4:0;5:6;6:0;7:0;8:0;9:0;10:0;11:0;12:1;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0:2;1:2;2:3;3:6;4:0;5:6;6:0;7:0;8:0;9:0;10:0;11:0;12:1;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0:3;1:3;2:5;3:6;4:0;5:6;6:0;7:0;8:0;9:0;10:0;11:0;12:1;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0:4;1:4;2:7;3:6;4:0;5:6;6:0;7:0;8:0;9:0;10:0;11:0;12:1;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0:6;1:6;2:4;3:6;4:0;5:6;6:0;7:0;8:0;9:0;10:0;11:0;12:1;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0:7;1:7;2:6;3:6;4:0;5:6;6:0;7:0;8:0;9:0;10:0;11:0;12:1;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0:8;1:8;2:8;3:6;4:0;5:6;6:0;7:0;8:0;9:0;10:0;11:0;12:1;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11:18:20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14:05:36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14:53:37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出口号：2;任务号:1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14:53:39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0:1;1:1;2:1;3:6;4:0;5:6;6:0;7:0;8:0;9:0;10:0;11:0;12:1;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0:2;1:2;2:3;3:6;4:0;5:6;6:0;7:0;8:0;9:0;10:0;11:0;12:1;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0:3;1:3;2:5;3:6;4:0;5:6;6:0;7:0;8:0;9:0;10:0;11:0;12:1;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0:4;1:4;2:7;3:6;4:0;5:6;6:0;7:0;8:0;9:0;10:0;11:0;12:1;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0:6;1:6;2:4;3:6;4:0;5:6;6:0;7:0;8:0;9:0;10:0;11:0;12:1;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0:7;1:7;2:6;3:6;4:0;5:6;6:0;7:0;8:0;9:0;10:0;11:0;12:1;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0:8;1:8;2:8;3:6;4:0;5:6;6:0;7:0;8:0;9:0;10:0;11:0;12:1;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14:53:51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出口号：2;任务号:1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出口号：5;任务号:1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出口号：6;任务号:1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14:59:05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15:00:14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15:00:14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15:00:17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15:00:17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15:08:08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出口号：3;任务号:1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15:08:08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出口号：7;任务号:1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15:09:05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15:11:57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15:11:57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15:12:00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出口号：8;任务号:1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15:12:00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15:12:01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15:12:01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15:14:35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15:14:36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15:14:41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15:14:41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15:14:43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出口号：8;任务号:1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16:00:30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出口号：8;任务号:1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0:2;1:2;2:6;3:44;4:22;5:22;6:0;7:0;8:0;9:0;10:0;11:0;12:1;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0:3;1:3;2:2;3:66;4:33;5:33;6:0;7:0;8:0;9:0;10:0;11:0;12:1;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0:4;1:4;2:6;3:88;4:44;5:44;6:0;7:0;8:0;9:0;10:0;11:0;12:1;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0:6;1:6;2:6;3:22;4:11;5:11;6:0;7:0;8:0;9:0;10:0;11:0;12:1;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0:7;1:7;2:2;3:44;4:22;5:22;6:0;7:0;8:0;9:0;10:0;11:0;12:1;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0:8;1:8;2:6;3:66;4:33;5:33;6:0;7:0;8:0;9:0;10:0;11:0;12:1;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0:9;1:9;2:2;3:88;4:44;5:44;6:0;7:0;8:0;9:0;10:0;11:0;12:1;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0:10;1:10;2:6;3:110;4:55;5:55;6:0;7:0;8:0;9:0;10:0;11:0;12:1;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0:11;1:11;2:2;3:22;4:11;5:11;6:0;7:0;8:0;9:0;10:0;11:0;12:1;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0:12;1:12;2:6;3:44;4:22;5:22;6:0;7:0;8:0;9:0;10:0;11:0;12:1;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0:13;1:13;2:2;3:66;4:33;5:33;6:0;7:0;8:0;9:0;10:0;11:0;12:1;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0:14;1:14;2:6;3:88;4:44;5:44;6:0;7:0;8:0;9:0;10:0;11:0;12:1;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0:15;1:15;2:2;3:110;4:55;5:55;6:0;7:0;8:0;9:0;10:0;11:0;12:1;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0:16;1:16;2:6;3:22;4:11;5:11;6:0;7:0;8:0;9:0;10:0;11:0;12:1;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0:17;1:17;2:2;3:44;4:22;5:22;6:0;7:0;8:0;9:0;10:0;11:0;12:1;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0:18;1:18;2:6;3:66;4:33;5:33;6:0;7:0;8:0;9:0;10:0;11:0;12:1;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0:19;1:19;2:2;3:88;4:44;5:44;6:0;7:0;8:0;9:0;10:0;11:0;12:1;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0:20;1:20;2:6;3:110;4:55;5:55;6:0;7:0;8:0;9:0;10:0;11:0;12:1;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0:21;1:21;2:2;3:22;4:11;5:11;6:0;7:0;8:0;9:0;10:0;11:0;12:1;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0:22;1:22;2:6;3:44;4:22;5:22;6:0;7:0;8:0;9:0;10:0;11:0;12:1;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0:23;1:23;2:2;3:66;4:33;5:33;6:0;7:0;8:0;9:0;10:0;11:0;12:1;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0:24;1:24;2:6;3:88;4:44;5:44;6:0;7:0;8:0;9:0;10:0;11:0;12:1;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0:25;1:25;2:2;3:110;4:55;5:55;6:0;7:0;8:0;9:0;10:0;11:0;12:1;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0:26;1:26;2:6;3:22;4:11;5:11;6:0;7:0;8:0;9:0;10:0;11:0;12:1;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0:27;1:27;2:2;3:44;4:22;5:22;6:0;7:0;8:0;9:0;10:0;11:0;12:1;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0:28;1:28;2:6;3:66;4:33;5:33;6:0;7:0;8:0;9:0;10:0;11:0;12:1;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0:29;1:29;2:2;3:88;4:44;5:44;6:0;7:0;8:0;9:0;10:0;11:0;12:1;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0:30;1:30;2:6;3:110;4:55;5:55;6:0;7:0;8:0;9:0;10:0;11:0;12:1;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16:01:06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16:20:43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16:30:33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17:36:07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0:1;1:1;2:8;3:11;4:0;5:11;6:0;7:0;8:0;9:0;10:0;11:0;12:1;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0:2;1:2;2:4;3:22;4:0;5:22;6:0;7:0;8:0;9:0;10:0;11:0;12:1;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0:3;1:3;2:8;3:33;4:0;5:33;6:0;7:0;8:0;9:0;10:0;11:0;12:1;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0:4;1:4;2:4;3:44;4:0;5:44;6:0;7:0;8:0;9:0;10:0;11:0;12:1;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0:5;1:5;2:8;3:55;4:0;5:55;6:0;7:0;8:0;9:0;10:0;11:0;12:1;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0:6;1:6;2:4;3:11;4:0;5:11;6:0;7:0;8:0;9:0;10:0;11:0;12:1;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0:7;1:7;2:8;3:22;4:0;5:22;6:0;7:0;8:0;9:0;10:0;11:0;12:1;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0:8;1:8;2:4;3:33;4:0;5:33;6:0;7:0;8:0;9:0;10:0;11:0;12:1;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0:9;1:9;2:8;3:44;4:0;5:44;6:0;7:0;8:0;9:0;10:0;11:0;12:1;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0:10;1:10;2:4;3:55;4:0;5:55;6:0;7:0;8:0;9:0;10:0;11:0;12:1;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0:11;1:11;2:8;3:11;4:0;5:11;6:0;7:0;8:0;9:0;10:0;11:0;12:1;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0:12;1:12;2:4;3:22;4:0;5:22;6:0;7:0;8:0;9:0;10:0;11:0;12:1;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0:13;1:13;2:8;3:33;4:0;5:33;6:0;7:0;8:0;9:0;10:0;11:0;12:1;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0:14;1:14;2:4;3:44;4:0;5:44;6:0;7:0;8:0;9:0;10:0;11:0;12:1;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0:15;1:15;2:8;3:55;4:0;5:55;6:0;7:0;8:0;9:0;10:0;11:0;12:1;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0:16;1:16;2:4;3:11;4:0;5:11;6:0;7:0;8:0;9:0;10:0;11:0;12:1;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0:17;1:17;2:8;3:22;4:0;5:22;6:0;7:0;8:0;9:0;10:0;11:0;12:1;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0:18;1:18;2:4;3:33;4:0;5:33;6:0;7:0;8:0;9:0;10:0;11:0;12:1;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0:19;1:19;2:8;3:44;4:0;5:44;6:0;7:0;8:0;9:0;10:0;11:0;12:1;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0:20;1:20;2:4;3:55;4:0;5:55;6:0;7:0;8:0;9:0;10:0;11:0;12:1;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0:21;1:21;2:8;3:11;4:0;5:11;6:0;7:0;8:0;9:0;10:0;11:0;12:1;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0:22;1:22;2:4;3:22;4:0;5:22;6:0;7:0;8:0;9:0;10:0;11:0;12:1;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0:23;1:23;2:8;3:33;4:0;5:33;6:0;7:0;8:0;9:0;10:0;11:0;12:1;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0:24;1:24;2:4;3:44;4:0;5:44;6:0;7:0;8:0;9:0;10:0;11:0;12:1;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0:25;1:25;2:8;3:55;4:0;5:55;6:0;7:0;8:0;9:0;10:0;11:0;12:1;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0:26;1:26;2:4;3:11;4:0;5:11;6:0;7:0;8:0;9:0;10:0;11:0;12:1;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0:27;1:27;2:8;3:22;4:0;5:22;6:0;7:0;8:0;9:0;10:0;11:0;12:1;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0:28;1:28;2:4;3:33;4:0;5:33;6:0;7:0;8:0;9:0;10:0;11:0;12:1;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0:29;1:29;2:8;3:44;4:0;5:44;6:0;7:0;8:0;9:0;10:0;11:0;12:1;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0:30;1:30;2:4;3:55;4:0;5:55;6:0;7:0;8:0;9:0;10:0;11:0;12:1;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17:37:15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17:53:49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18:05:38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18:05:38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18:08:49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18:08:50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18:09:47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18:09:47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18:10:46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18:10:46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18:11:04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18:11:04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18:22:47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18:22:47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18:23:03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18:23:03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18:23:20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18:23:20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18:25:32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18:25:32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18:25:53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18:28:16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时间:2018/1/10 18:28:16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0:1;1:1;2:2;3:11;4:0;5:11;6:0;7:0;8:0;9:0;10:0;11:0;12:1;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0:2;1:2;2:4;3:22;4:0;5:22;6:0;7:0;8:0;9:0;10:0;11:0;12:1;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0:3;1:3;2:6;3:33;4:0;5:33;6:0;7:0;8:0;9:0;10:0;11:0;12:1;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0:4;1:4;2:8;3:44;4:0;5:44;6:0;7:0;8:0;9:0;10:0;11:0;12:1;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0:6;1:6;2:4;3:11;4:0;5:11;6:0;7:0;8:0;9:0;10:0;11:0;12:1;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0:7;1:7;2:6;3:22;4:0;5:22;6:0;7:0;8:0;9:0;10:0;11:0;12:1;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0:8;1:8;2:8;3:33;4:0;5:33;6:0;7:0;8:0;9:0;10:0;11:0;12:1;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0:9;1:9;2:2;3:44;4:0;5:44;6:0;7:0;8:0;9:0;10:0;11:0;12:1;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0:10;1:10;2:4;3:55;4:0;5:55;6:0;7:0;8:0;9:0;10:0;11:0;12:1;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0:11;1:11;2:6;3:11;4:0;5:11;6:0;7:0;8:0;9:0;10:0;11:0;12:1;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0:12;1:12;2:8;3:22;4:0;5:22;6:0;7:0;8:0;9:0;10:0;11:0;12:1;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0:13;1:13;2:2;3:33;4:0;5:33;6:0;7:0;8:0;9:0;10:0;11:0;12:1;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0:14;1:14;2:4;3:44;4:0;5:44;6:0;7:0;8:0;9:0;10:0;11:0;12:1;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0:15;1:15;2:6;3:55;4:0;5:55;6:0;7:0;8:0;9:0;10:0;11:0;12:1;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0:16;1:16;2:8;3:11;4:0;5:11;6:0;7:0;8:0;9:0;10:0;11:0;12:1;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0:17;1:17;2:2;3:22;4:0;5:22;6:0;7:0;8:0;9:0;10:0;11:0;12:1;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0:18;1:18;2:4;3:33;4:0;5:33;6:0;7:0;8:0;9:0;10:0;11:0;12:1;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0:19;1:19;2:6;3:44;4:0;5:44;6:0;7:0;8:0;9:0;10:0;11:0;12:1;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0:20;1:20;2:8;3:55;4:0;5:55;6:0;7:0;8:0;9:0;10:0;11:0;12:1;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14:46:21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14:51:51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14:51:51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14:52:22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出口号：5;任务号:1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14:52:22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14:52:26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出口号：9;任务号:1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14:52:26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14:54:48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出口号：8;任务号:1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14:54:48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14:54:52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出口号：12;任务号:1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14:54:52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出口号：16;任务号:1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14:54:57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14:59:50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出口号：20;任务号:1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14:59:51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出口号：2;任务号:8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出口号：3;任务号:12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出口号：4;任务号:16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15:13:42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15:15:09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15:15:10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出口号：2;任务号:1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15:16:49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出口号：6;任务号:1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15:16:49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出口号：3;任务号:1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15:16:58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出口号：7;任务号:1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出口号：10;任务号:1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出口号：14;任务号:1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出口号：18;任务号:1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15:17:29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出口号：15;任务号:1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出口号：19;任务号:1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15:17:43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15:20:28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15:20:46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15:23:21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出口号：13;任务号:1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15:23:22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15:23:26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出口号：17;任务号:1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15:23:26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15:26:22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15:26:22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15:26:36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15:26:57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15:27:05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0:1;1:1;2:2;3:11;4:0;5:11;6:0;7:0;8:0;9:0;10:0;11:0;12:1;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0:2;1:2;2:4;3:22;4:0;5:22;6:0;7:0;8:0;9:0;10:0;11:0;12:1;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0:3;1:3;2:6;3:33;4:0;5:33;6:0;7:0;8:0;9:0;10:0;11:0;12:1;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0:4;1:4;2:8;3:44;4:0;5:44;6:0;7:0;8:0;9:0;10:0;11:0;12:1;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0:6;1:6;2:4;3:11;4:0;5:11;6:0;7:0;8:0;9:0;10:0;11:0;12:1;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0:7;1:7;2:6;3:22;4:0;5:22;6:0;7:0;8:0;9:0;10:0;11:0;12:1;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0:8;1:8;2:8;3:33;4:0;5:33;6:0;7:0;8:0;9:0;10:0;11:0;12:1;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0:9;1:9;2:2;3:44;4:0;5:44;6:0;7:0;8:0;9:0;10:0;11:0;12:1;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0:10;1:10;2:4;3:55;4:0;5:55;6:0;7:0;8:0;9:0;10:0;11:0;12:1;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0:11;1:11;2:6;3:11;4:0;5:11;6:0;7:0;8:0;9:0;10:0;11:0;12:1;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0:12;1:12;2:8;3:22;4:0;5:22;6:0;7:0;8:0;9:0;10:0;11:0;12:1;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0:13;1:13;2:2;3:33;4:0;5:33;6:0;7:0;8:0;9:0;10:0;11:0;12:1;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0:14;1:14;2:4;3:44;4:0;5:44;6:0;7:0;8:0;9:0;10:0;11:0;12:1;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0:15;1:15;2:6;3:55;4:0;5:55;6:0;7:0;8:0;9:0;10:0;11:0;12:1;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0:16;1:16;2:8;3:11;4:0;5:11;6:0;7:0;8:0;9:0;10:0;11:0;12:1;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15:30:59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0:17;1:17;2:2;3:22;4:0;5:22;6:0;7:0;8:0;9:0;10:0;11:0;12:1;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0:18;1:18;2:4;3:33;4:0;5:33;6:0;7:0;8:0;9:0;10:0;11:0;12:1;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0:19;1:19;2:6;3:44;4:0;5:44;6:0;7:0;8:0;9:0;10:0;11:0;12:1;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0:20;1:20;2:8;3:55;4:0;5:55;6:0;7:0;8:0;9:0;10:0;11:0;12:1;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15:31:01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15:35:01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15:35:28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15:35:38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15:35:47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出口号：1;任务号:19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15:35:57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15:36:08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出口号：1;任务号:20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15:36:08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16:03:06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16:03:07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0:6;1:6;2:2;3:1;4:1;5:0;6:0;7:0;8:0;9:0;10:0;11:0;12:1;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0:7;1:7;2:2;3:1;4:1;5:0;6:0;7:0;8:0;9:0;10:0;11:0;12:1;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16:03:08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0:8;1:8;2:2;3:1;4:1;5:0;6:0;7:0;8:0;9:0;10:0;11:0;12:1;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0:9;1:9;2:2;3:1;4:1;5:0;6:0;7:0;8:0;9:0;10:0;11:0;12:1;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0:10;1:10;2:2;3:1;4:1;5:0;6:0;7:0;8:0;9:0;10:0;11:0;12:1;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16:03:09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0:11;1:11;2:2;3:1;4:1;5:0;6:0;7:0;8:0;9:0;10:0;11:0;12:1;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0:12;1:12;2:2;3:1;4:1;5:0;6:0;7:0;8:0;9:0;10:0;11:0;12:1;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0:13;1:13;2:2;3:1;4:1;5:0;6:0;7:0;8:0;9:0;10:0;11:0;12:1;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0:14;1:14;2:2;3:1;4:1;5:0;6:0;7:0;8:0;9:0;10:0;11:0;12:1;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0:15;1:15;2:2;3:1;4:1;5:0;6:0;7:0;8:0;9:0;10:0;11:0;12:1;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0:16;1:16;2:2;3:1;4:1;5:0;6:0;7:0;8:0;9:0;10:0;11:0;12:1;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0:17;1:17;2:2;3:1;4:1;5:0;6:0;7:0;8:0;9:0;10:0;11:0;12:1;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16:03:11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0:18;1:18;2:2;3:1;4:1;5:0;6:0;7:0;8:0;9:0;10:0;11:0;12:1;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0:19;1:19;2:2;3:1;4:1;5:0;6:0;7:0;8:0;9:0;10:0;11:0;12:1;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0:20;1:20;2:2;3:1;4:1;5:0;6:0;7:0;8:0;9:0;10:0;11:0;12:1;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16:03:12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0:21;1:21;2:2;3:1;4:1;5:0;6:0;7:0;8:0;9:0;10:0;11:0;12:1;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initdata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16:08:32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0:1;1:1;2:2;3:300;4:300;5:0;6:0;7:0;8:0;9:0;10:0;11:0;12:1;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0:2;1:2;2:2;3:300;4:300;5:0;6:0;7:0;8:0;9:0;10:0;11:0;12:1;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16:08:33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0:3;1:3;2:2;3:300;4:300;5:0;6:0;7:0;8:0;9:0;10:0;11:0;12:1;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16:08:34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0:4;1:4;2:2;3:300;4:300;5:0;6:0;7:0;8:0;9:0;10:0;11:0;12:1;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0:5;1:5;2:2;3:300;4:300;5:0;6:0;7:0;8:0;9:0;10:0;11:0;12:1;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时间:2018/1/11 16:08:35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标志位：0</w:t>
      </w:r>
    </w:p>
    <w:p>
      <w:pPr>
        <w:snapToGrid w:val="0"/>
        <w:spacing w:line="660" w:lineRule="auto"/>
        <w:ind w:left="6240" w:hanging="2400" w:hangingChars="1200"/>
        <w:jc w:val="left"/>
        <w:outlineLvl w:val="0"/>
        <w:rPr>
          <w:rFonts w:hint="eastAsia" w:ascii="宋体" w:hAnsi="宋体" w:eastAsia="宋体" w:cs="宋体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napToGrid w:val="0"/>
        <w:spacing w:line="660" w:lineRule="auto"/>
        <w:ind w:left="6240" w:hanging="6240" w:hangingChars="1200"/>
        <w:jc w:val="left"/>
        <w:outlineLvl w:val="0"/>
        <w:rPr>
          <w:rFonts w:hint="eastAsia"/>
          <w:sz w:val="52"/>
          <w:szCs w:val="52"/>
          <w:lang w:val="en-US" w:eastAsia="zh-CN"/>
        </w:rPr>
      </w:pPr>
    </w:p>
    <w:p>
      <w:pPr>
        <w:snapToGrid w:val="0"/>
        <w:spacing w:line="660" w:lineRule="auto"/>
        <w:ind w:left="6240" w:hanging="3360" w:hangingChars="1200"/>
        <w:jc w:val="left"/>
        <w:outlineLvl w:val="0"/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sz w:val="52"/>
          <w:szCs w:val="52"/>
          <w:lang w:val="en-US" w:eastAsia="zh-CN"/>
        </w:rPr>
        <w:t xml:space="preserve">                                          </w:t>
      </w:r>
    </w:p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snapToGrid w:val="0"/>
        <w:spacing w:line="660" w:lineRule="auto"/>
        <w:jc w:val="left"/>
        <w:outlineLvl w:val="0"/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6D14C"/>
    <w:multiLevelType w:val="singleLevel"/>
    <w:tmpl w:val="F686D14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570E7"/>
    <w:rsid w:val="0CB01BE1"/>
    <w:rsid w:val="1A445956"/>
    <w:rsid w:val="242E68F8"/>
    <w:rsid w:val="3B3923A4"/>
    <w:rsid w:val="4006570D"/>
    <w:rsid w:val="4CF9035F"/>
    <w:rsid w:val="5AF43321"/>
    <w:rsid w:val="5E0570E7"/>
    <w:rsid w:val="6EB15E26"/>
    <w:rsid w:val="70003D4E"/>
    <w:rsid w:val="70D723BD"/>
    <w:rsid w:val="7CDC2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right" w:leader="dot" w:pos="8296"/>
      </w:tabs>
      <w:jc w:val="center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font3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2018-03-01T02:52:00Z</dcterms:created>
  <dc:creator>BRYANT</dc:creator>
  <cp:lastModifiedBy>BRYANT</cp:lastModifiedBy>
  <dcterms:modified xsi:type="dcterms:W3CDTF">2018-03-02T02:57:33Z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