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CC7" w:rsidRPr="00FD2399" w:rsidRDefault="008E0CC7" w:rsidP="008E0CC7">
      <w:pPr>
        <w:snapToGrid w:val="0"/>
        <w:jc w:val="center"/>
        <w:rPr>
          <w:rFonts w:ascii="微软雅黑" w:eastAsia="微软雅黑" w:hAnsi="微软雅黑" w:cs="黑体"/>
          <w:sz w:val="44"/>
          <w:szCs w:val="44"/>
        </w:rPr>
      </w:pPr>
      <w:r w:rsidRPr="00FD2399">
        <w:rPr>
          <w:rFonts w:ascii="微软雅黑" w:eastAsia="微软雅黑" w:hAnsi="微软雅黑" w:cs="黑体" w:hint="eastAsia"/>
          <w:sz w:val="44"/>
          <w:szCs w:val="44"/>
        </w:rPr>
        <w:t>重庆市特种作业人员体检表</w:t>
      </w:r>
    </w:p>
    <w:p w:rsidR="008E0CC7" w:rsidRDefault="008E0CC7" w:rsidP="008E0CC7">
      <w:pPr>
        <w:widowControl/>
        <w:ind w:firstLineChars="1150" w:firstLine="2760"/>
        <w:jc w:val="right"/>
        <w:rPr>
          <w:rFonts w:ascii="方正仿宋_GBK" w:hAnsi="方正仿宋_GBK" w:cs="方正仿宋_GBK"/>
          <w:color w:val="000000"/>
          <w:kern w:val="0"/>
          <w:sz w:val="24"/>
        </w:rPr>
      </w:pPr>
      <w:r w:rsidRPr="00584F5A">
        <w:rPr>
          <w:rFonts w:ascii="微软雅黑" w:eastAsia="微软雅黑" w:hAnsi="微软雅黑" w:cs="方正仿宋_GBK" w:hint="eastAsia"/>
          <w:color w:val="000000"/>
          <w:kern w:val="0"/>
          <w:sz w:val="24"/>
        </w:rPr>
        <w:t>体检日期</w:t>
      </w:r>
      <w:r>
        <w:rPr>
          <w:rFonts w:ascii="方正仿宋_GBK" w:hAnsi="方正仿宋_GBK" w:cs="方正仿宋_GBK" w:hint="eastAsia"/>
          <w:color w:val="000000"/>
          <w:kern w:val="0"/>
          <w:sz w:val="24"/>
        </w:rPr>
        <w:t>：      年     月     日</w:t>
      </w:r>
    </w:p>
    <w:tbl>
      <w:tblPr>
        <w:tblW w:w="8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37"/>
        <w:gridCol w:w="674"/>
        <w:gridCol w:w="177"/>
        <w:gridCol w:w="339"/>
        <w:gridCol w:w="710"/>
        <w:gridCol w:w="765"/>
        <w:gridCol w:w="1135"/>
        <w:gridCol w:w="567"/>
        <w:gridCol w:w="10"/>
        <w:gridCol w:w="498"/>
        <w:gridCol w:w="343"/>
        <w:gridCol w:w="636"/>
        <w:gridCol w:w="1264"/>
      </w:tblGrid>
      <w:tr w:rsidR="008E0CC7" w:rsidRPr="002C351A" w:rsidTr="008E0CC7">
        <w:trPr>
          <w:cantSplit/>
          <w:trHeight w:val="50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姓 名</w:t>
            </w:r>
          </w:p>
        </w:tc>
        <w:tc>
          <w:tcPr>
            <w:tcW w:w="1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性  别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本工种工龄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1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贴一寸</w:t>
            </w:r>
          </w:p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彩照处</w:t>
            </w:r>
          </w:p>
        </w:tc>
      </w:tr>
      <w:tr w:rsidR="008E0CC7" w:rsidRPr="002C351A" w:rsidTr="008E0CC7">
        <w:trPr>
          <w:cantSplit/>
          <w:trHeight w:val="42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作 业</w:t>
            </w:r>
          </w:p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类 别</w:t>
            </w:r>
          </w:p>
        </w:tc>
        <w:tc>
          <w:tcPr>
            <w:tcW w:w="1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身份证</w:t>
            </w:r>
          </w:p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号码</w:t>
            </w:r>
          </w:p>
        </w:tc>
        <w:tc>
          <w:tcPr>
            <w:tcW w:w="31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bookmarkStart w:id="0" w:name="_GoBack"/>
            <w:bookmarkEnd w:id="0"/>
          </w:p>
        </w:tc>
        <w:tc>
          <w:tcPr>
            <w:tcW w:w="1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</w:tr>
      <w:tr w:rsidR="008E0CC7" w:rsidRPr="002C351A" w:rsidTr="008E0CC7">
        <w:trPr>
          <w:cantSplit/>
          <w:trHeight w:val="42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工 作</w:t>
            </w:r>
          </w:p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单 位</w:t>
            </w:r>
          </w:p>
        </w:tc>
        <w:tc>
          <w:tcPr>
            <w:tcW w:w="3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联 系</w:t>
            </w:r>
          </w:p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电 话</w:t>
            </w:r>
          </w:p>
        </w:tc>
        <w:tc>
          <w:tcPr>
            <w:tcW w:w="2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1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</w:tr>
      <w:tr w:rsidR="008E0CC7" w:rsidRPr="002C351A" w:rsidTr="008E0CC7">
        <w:trPr>
          <w:cantSplit/>
          <w:trHeight w:val="42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既 往</w:t>
            </w:r>
          </w:p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病 史</w:t>
            </w:r>
          </w:p>
        </w:tc>
        <w:tc>
          <w:tcPr>
            <w:tcW w:w="659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1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</w:tr>
      <w:tr w:rsidR="008E0CC7" w:rsidRPr="002C351A" w:rsidTr="008E0CC7">
        <w:trPr>
          <w:cantSplit/>
          <w:trHeight w:val="408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五官科</w:t>
            </w:r>
          </w:p>
        </w:tc>
        <w:tc>
          <w:tcPr>
            <w:tcW w:w="7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眼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裸眼</w:t>
            </w:r>
          </w:p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视力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8E0CC7">
            <w:pPr>
              <w:widowControl/>
              <w:spacing w:line="280" w:lineRule="exact"/>
              <w:jc w:val="lef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左：</w:t>
            </w:r>
          </w:p>
        </w:tc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矫正</w:t>
            </w:r>
          </w:p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视力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8E0CC7">
            <w:pPr>
              <w:widowControl/>
              <w:spacing w:line="280" w:lineRule="exact"/>
              <w:jc w:val="lef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左：</w:t>
            </w:r>
          </w:p>
        </w:tc>
        <w:tc>
          <w:tcPr>
            <w:tcW w:w="2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矫正度数：</w:t>
            </w:r>
          </w:p>
        </w:tc>
        <w:tc>
          <w:tcPr>
            <w:tcW w:w="1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CC7" w:rsidRPr="002C351A" w:rsidRDefault="008E0CC7" w:rsidP="00977EFB">
            <w:pPr>
              <w:widowControl/>
              <w:spacing w:line="280" w:lineRule="exac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  <w:p w:rsidR="008E0CC7" w:rsidRPr="002C351A" w:rsidRDefault="008E0CC7" w:rsidP="00977EFB">
            <w:pPr>
              <w:widowControl/>
              <w:spacing w:line="280" w:lineRule="exac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  <w:p w:rsidR="008E0CC7" w:rsidRPr="002C351A" w:rsidRDefault="008E0CC7" w:rsidP="00977EFB">
            <w:pPr>
              <w:widowControl/>
              <w:spacing w:line="280" w:lineRule="exac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医师意见</w:t>
            </w:r>
          </w:p>
          <w:p w:rsidR="008E0CC7" w:rsidRPr="002C351A" w:rsidRDefault="008E0CC7" w:rsidP="00977EFB">
            <w:pPr>
              <w:widowControl/>
              <w:spacing w:line="280" w:lineRule="exac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（签字）：</w:t>
            </w:r>
          </w:p>
        </w:tc>
      </w:tr>
      <w:tr w:rsidR="008E0CC7" w:rsidRPr="002C351A" w:rsidTr="008E0CC7">
        <w:trPr>
          <w:cantSplit/>
          <w:trHeight w:val="414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8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1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8E0CC7">
            <w:pPr>
              <w:widowControl/>
              <w:spacing w:line="280" w:lineRule="exact"/>
              <w:jc w:val="lef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右：</w:t>
            </w:r>
          </w:p>
        </w:tc>
        <w:tc>
          <w:tcPr>
            <w:tcW w:w="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8E0CC7">
            <w:pPr>
              <w:widowControl/>
              <w:spacing w:line="280" w:lineRule="exact"/>
              <w:jc w:val="lef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右：</w:t>
            </w:r>
          </w:p>
        </w:tc>
        <w:tc>
          <w:tcPr>
            <w:tcW w:w="2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矫正度数：</w:t>
            </w:r>
          </w:p>
        </w:tc>
        <w:tc>
          <w:tcPr>
            <w:tcW w:w="1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</w:tr>
      <w:tr w:rsidR="008E0CC7" w:rsidRPr="002C351A" w:rsidTr="008E0CC7">
        <w:trPr>
          <w:cantSplit/>
          <w:trHeight w:val="419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其他</w:t>
            </w:r>
          </w:p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眼病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辨色力</w:t>
            </w:r>
          </w:p>
        </w:tc>
        <w:tc>
          <w:tcPr>
            <w:tcW w:w="2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1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</w:tr>
      <w:tr w:rsidR="008E0CC7" w:rsidRPr="002C351A" w:rsidTr="008E0CC7">
        <w:trPr>
          <w:cantSplit/>
          <w:trHeight w:val="427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7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耳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听力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8E0CC7">
            <w:pPr>
              <w:widowControl/>
              <w:spacing w:line="280" w:lineRule="exact"/>
              <w:jc w:val="lef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左：  公尺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耳疾</w:t>
            </w:r>
          </w:p>
        </w:tc>
        <w:tc>
          <w:tcPr>
            <w:tcW w:w="205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1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</w:tr>
      <w:tr w:rsidR="008E0CC7" w:rsidRPr="002C351A" w:rsidTr="008E0CC7">
        <w:trPr>
          <w:cantSplit/>
          <w:trHeight w:val="406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8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8E0CC7">
            <w:pPr>
              <w:widowControl/>
              <w:spacing w:line="280" w:lineRule="exact"/>
              <w:jc w:val="lef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右：  公尺</w:t>
            </w: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205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1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</w:tr>
      <w:tr w:rsidR="008E0CC7" w:rsidRPr="002C351A" w:rsidTr="008E0CC7">
        <w:trPr>
          <w:cantSplit/>
          <w:trHeight w:val="412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鼻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嗅觉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鼻及鼻</w:t>
            </w:r>
          </w:p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窦疾病</w:t>
            </w:r>
          </w:p>
        </w:tc>
        <w:tc>
          <w:tcPr>
            <w:tcW w:w="2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1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</w:tr>
      <w:tr w:rsidR="00C71F54" w:rsidRPr="002C351A" w:rsidTr="00013F8A">
        <w:trPr>
          <w:cantSplit/>
          <w:trHeight w:val="553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F54" w:rsidRPr="002C351A" w:rsidRDefault="00C71F54" w:rsidP="00C71F54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外科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F54" w:rsidRPr="002C351A" w:rsidRDefault="00C71F54" w:rsidP="00C71F54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身长</w:t>
            </w:r>
          </w:p>
        </w:tc>
        <w:tc>
          <w:tcPr>
            <w:tcW w:w="1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F54" w:rsidRPr="002C351A" w:rsidRDefault="00C71F54" w:rsidP="00C71F54">
            <w:pPr>
              <w:widowControl/>
              <w:spacing w:line="280" w:lineRule="exact"/>
              <w:jc w:val="righ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公分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F54" w:rsidRPr="002C351A" w:rsidRDefault="00C71F54" w:rsidP="00C71F54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体重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F54" w:rsidRPr="002C351A" w:rsidRDefault="00C71F54" w:rsidP="00C71F54">
            <w:pPr>
              <w:widowControl/>
              <w:spacing w:line="280" w:lineRule="exact"/>
              <w:jc w:val="righ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公斤</w:t>
            </w:r>
          </w:p>
        </w:tc>
        <w:tc>
          <w:tcPr>
            <w:tcW w:w="1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F54" w:rsidRPr="002C351A" w:rsidRDefault="00C71F54" w:rsidP="00C71F54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皮  肤</w:t>
            </w:r>
          </w:p>
        </w:tc>
        <w:tc>
          <w:tcPr>
            <w:tcW w:w="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F54" w:rsidRPr="002C351A" w:rsidRDefault="00C71F54" w:rsidP="00C71F54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1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F54" w:rsidRPr="002C351A" w:rsidRDefault="00C71F54" w:rsidP="00C71F54">
            <w:pPr>
              <w:widowControl/>
              <w:spacing w:line="280" w:lineRule="exac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医师意见</w:t>
            </w:r>
          </w:p>
          <w:p w:rsidR="00C71F54" w:rsidRPr="002C351A" w:rsidRDefault="00C71F54" w:rsidP="00C71F54">
            <w:pPr>
              <w:widowControl/>
              <w:spacing w:line="280" w:lineRule="exac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（签字）：</w:t>
            </w:r>
          </w:p>
        </w:tc>
      </w:tr>
      <w:tr w:rsidR="008E0CC7" w:rsidRPr="002C351A" w:rsidTr="008E0CC7">
        <w:trPr>
          <w:cantSplit/>
          <w:trHeight w:val="562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四肢</w:t>
            </w:r>
          </w:p>
        </w:tc>
        <w:tc>
          <w:tcPr>
            <w:tcW w:w="1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关节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10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平趾足</w:t>
            </w:r>
          </w:p>
        </w:tc>
        <w:tc>
          <w:tcPr>
            <w:tcW w:w="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1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</w:tr>
      <w:tr w:rsidR="00C71F54" w:rsidRPr="002C351A" w:rsidTr="00F16B3F">
        <w:trPr>
          <w:cantSplit/>
          <w:trHeight w:val="622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F54" w:rsidRPr="002C351A" w:rsidRDefault="00C71F54" w:rsidP="00C71F54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内科</w:t>
            </w:r>
          </w:p>
        </w:tc>
        <w:tc>
          <w:tcPr>
            <w:tcW w:w="1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F54" w:rsidRPr="002C351A" w:rsidRDefault="00C71F54" w:rsidP="00C71F54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血压</w:t>
            </w:r>
          </w:p>
        </w:tc>
        <w:tc>
          <w:tcPr>
            <w:tcW w:w="19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F54" w:rsidRPr="002C351A" w:rsidRDefault="00C71F54" w:rsidP="00C71F54">
            <w:pPr>
              <w:widowControl/>
              <w:spacing w:line="280" w:lineRule="exact"/>
              <w:jc w:val="righ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毫米汞柱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F54" w:rsidRPr="002C351A" w:rsidRDefault="00C71F54" w:rsidP="00C71F54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心率</w:t>
            </w:r>
          </w:p>
        </w:tc>
        <w:tc>
          <w:tcPr>
            <w:tcW w:w="2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F54" w:rsidRPr="002C351A" w:rsidRDefault="00C71F54" w:rsidP="00C71F54">
            <w:pPr>
              <w:widowControl/>
              <w:spacing w:line="280" w:lineRule="exact"/>
              <w:jc w:val="righ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（次/分）</w:t>
            </w:r>
          </w:p>
        </w:tc>
        <w:tc>
          <w:tcPr>
            <w:tcW w:w="12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1F54" w:rsidRPr="002C351A" w:rsidRDefault="00C71F54" w:rsidP="00C71F54">
            <w:pPr>
              <w:widowControl/>
              <w:spacing w:line="280" w:lineRule="exac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医师意见</w:t>
            </w:r>
          </w:p>
          <w:p w:rsidR="00C71F54" w:rsidRPr="002C351A" w:rsidRDefault="00C71F54" w:rsidP="00C71F54">
            <w:pPr>
              <w:widowControl/>
              <w:spacing w:line="280" w:lineRule="exac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（签字）：</w:t>
            </w:r>
          </w:p>
        </w:tc>
      </w:tr>
      <w:tr w:rsidR="00C71F54" w:rsidRPr="002C351A" w:rsidTr="00F16B3F">
        <w:trPr>
          <w:cantSplit/>
          <w:trHeight w:val="563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F54" w:rsidRPr="002C351A" w:rsidRDefault="00C71F54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1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F54" w:rsidRPr="002C351A" w:rsidRDefault="00C71F54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神经及精神</w:t>
            </w:r>
          </w:p>
        </w:tc>
        <w:tc>
          <w:tcPr>
            <w:tcW w:w="5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F54" w:rsidRPr="002C351A" w:rsidRDefault="00C71F54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12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1F54" w:rsidRPr="002C351A" w:rsidRDefault="00C71F54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</w:tr>
      <w:tr w:rsidR="00C71F54" w:rsidRPr="002C351A" w:rsidTr="00F16B3F">
        <w:trPr>
          <w:cantSplit/>
          <w:trHeight w:val="544"/>
        </w:trPr>
        <w:tc>
          <w:tcPr>
            <w:tcW w:w="1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F54" w:rsidRPr="002C351A" w:rsidRDefault="00C71F54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14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F54" w:rsidRPr="002C351A" w:rsidRDefault="00C71F54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肝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F54" w:rsidRPr="002C351A" w:rsidRDefault="00C71F54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F54" w:rsidRPr="002C351A" w:rsidRDefault="00C71F54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脾</w:t>
            </w:r>
          </w:p>
        </w:tc>
        <w:tc>
          <w:tcPr>
            <w:tcW w:w="1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F54" w:rsidRPr="002C351A" w:rsidRDefault="00C71F54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12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F54" w:rsidRPr="002C351A" w:rsidRDefault="00C71F54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</w:tr>
      <w:tr w:rsidR="008E0CC7" w:rsidRPr="002C351A" w:rsidTr="008E0CC7">
        <w:trPr>
          <w:cantSplit/>
          <w:trHeight w:val="553"/>
        </w:trPr>
        <w:tc>
          <w:tcPr>
            <w:tcW w:w="2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胸部放射线</w:t>
            </w:r>
          </w:p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检查</w:t>
            </w:r>
          </w:p>
        </w:tc>
        <w:tc>
          <w:tcPr>
            <w:tcW w:w="370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  <w:tc>
          <w:tcPr>
            <w:tcW w:w="2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医师签字：</w:t>
            </w:r>
          </w:p>
        </w:tc>
      </w:tr>
      <w:tr w:rsidR="008E0CC7" w:rsidRPr="002C351A" w:rsidTr="008E0CC7">
        <w:trPr>
          <w:cantSplit/>
          <w:trHeight w:val="60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体 检</w:t>
            </w:r>
          </w:p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结 论</w:t>
            </w:r>
          </w:p>
        </w:tc>
        <w:tc>
          <w:tcPr>
            <w:tcW w:w="785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jc w:val="center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  <w:p w:rsidR="008E0CC7" w:rsidRPr="002C351A" w:rsidRDefault="008E0CC7" w:rsidP="00977EFB">
            <w:pPr>
              <w:widowControl/>
              <w:spacing w:line="280" w:lineRule="exac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负责医师签字：             体检单位（盖章）：</w:t>
            </w:r>
          </w:p>
          <w:p w:rsidR="008E0CC7" w:rsidRPr="002C351A" w:rsidRDefault="008E0CC7" w:rsidP="00977EFB">
            <w:pPr>
              <w:widowControl/>
              <w:spacing w:line="280" w:lineRule="exact"/>
              <w:jc w:val="righ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年    月    日</w:t>
            </w:r>
          </w:p>
          <w:p w:rsidR="008E0CC7" w:rsidRPr="002C351A" w:rsidRDefault="008E0CC7" w:rsidP="00977EFB">
            <w:pPr>
              <w:widowControl/>
              <w:spacing w:line="280" w:lineRule="exact"/>
              <w:jc w:val="righ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</w:p>
        </w:tc>
      </w:tr>
      <w:tr w:rsidR="008E0CC7" w:rsidRPr="002C351A" w:rsidTr="008E0CC7">
        <w:trPr>
          <w:cantSplit/>
          <w:trHeight w:val="409"/>
        </w:trPr>
        <w:tc>
          <w:tcPr>
            <w:tcW w:w="895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CC7" w:rsidRPr="002C351A" w:rsidRDefault="008E0CC7" w:rsidP="00977EFB">
            <w:pPr>
              <w:widowControl/>
              <w:spacing w:line="280" w:lineRule="exact"/>
              <w:rPr>
                <w:rFonts w:ascii="微软雅黑" w:eastAsia="微软雅黑" w:hAnsi="微软雅黑" w:cs="方正仿宋_GBK"/>
                <w:color w:val="000000"/>
                <w:kern w:val="0"/>
                <w:sz w:val="24"/>
              </w:rPr>
            </w:pPr>
            <w:r w:rsidRPr="002C351A">
              <w:rPr>
                <w:rFonts w:ascii="微软雅黑" w:eastAsia="微软雅黑" w:hAnsi="微软雅黑" w:cs="方正仿宋_GBK" w:hint="eastAsia"/>
                <w:color w:val="000000"/>
                <w:kern w:val="0"/>
                <w:sz w:val="24"/>
              </w:rPr>
              <w:t>备注：此表纸质件一式1份，原件交分中心，培训机构留存复印件，扫描电子件由分中心上传市考试中心考试管理系统。</w:t>
            </w:r>
          </w:p>
        </w:tc>
      </w:tr>
    </w:tbl>
    <w:p w:rsidR="005F2F5A" w:rsidRPr="008E0CC7" w:rsidRDefault="005F2F5A"/>
    <w:sectPr w:rsidR="005F2F5A" w:rsidRPr="008E0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F54" w:rsidRDefault="00C71F54" w:rsidP="00C71F54">
      <w:r>
        <w:separator/>
      </w:r>
    </w:p>
  </w:endnote>
  <w:endnote w:type="continuationSeparator" w:id="0">
    <w:p w:rsidR="00C71F54" w:rsidRDefault="00C71F54" w:rsidP="00C71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Malgun Gothic Semilight"/>
    <w:charset w:val="86"/>
    <w:family w:val="script"/>
    <w:pitch w:val="default"/>
    <w:sig w:usb0="00000000" w:usb1="00000000" w:usb2="00000010" w:usb3="00000000" w:csb0="0004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F54" w:rsidRDefault="00C71F54" w:rsidP="00C71F54">
      <w:r>
        <w:separator/>
      </w:r>
    </w:p>
  </w:footnote>
  <w:footnote w:type="continuationSeparator" w:id="0">
    <w:p w:rsidR="00C71F54" w:rsidRDefault="00C71F54" w:rsidP="00C71F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C7"/>
    <w:rsid w:val="002C351A"/>
    <w:rsid w:val="00584F5A"/>
    <w:rsid w:val="005F2F5A"/>
    <w:rsid w:val="008E0CC7"/>
    <w:rsid w:val="009E7984"/>
    <w:rsid w:val="00C71F54"/>
    <w:rsid w:val="00FD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E9E25B5E-2BD6-4984-BCE5-47E27E0E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CC7"/>
    <w:pPr>
      <w:widowControl w:val="0"/>
      <w:jc w:val="both"/>
    </w:pPr>
    <w:rPr>
      <w:rFonts w:ascii="Times New Roman" w:eastAsia="方正仿宋_GBK" w:hAnsi="Times New Roman" w:cs="Sylfaen"/>
      <w:sz w:val="32"/>
      <w:szCs w:val="24"/>
    </w:rPr>
  </w:style>
  <w:style w:type="paragraph" w:styleId="1">
    <w:name w:val="heading 1"/>
    <w:basedOn w:val="a"/>
    <w:next w:val="a"/>
    <w:link w:val="10"/>
    <w:uiPriority w:val="9"/>
    <w:qFormat/>
    <w:rsid w:val="009E7984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79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目录二层"/>
    <w:basedOn w:val="2"/>
    <w:next w:val="a"/>
    <w:link w:val="Char"/>
    <w:qFormat/>
    <w:rsid w:val="009E7984"/>
    <w:pPr>
      <w:spacing w:before="0" w:after="0" w:line="240" w:lineRule="auto"/>
      <w:jc w:val="center"/>
    </w:pPr>
    <w:rPr>
      <w:rFonts w:eastAsia="仿宋"/>
      <w:sz w:val="44"/>
      <w:szCs w:val="28"/>
    </w:rPr>
  </w:style>
  <w:style w:type="character" w:customStyle="1" w:styleId="Char">
    <w:name w:val="目录二层 Char"/>
    <w:basedOn w:val="20"/>
    <w:link w:val="a3"/>
    <w:rsid w:val="009E7984"/>
    <w:rPr>
      <w:rFonts w:asciiTheme="majorHAnsi" w:eastAsia="仿宋" w:hAnsiTheme="majorHAnsi" w:cstheme="majorBidi"/>
      <w:b/>
      <w:bCs/>
      <w:sz w:val="44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9E79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目录三层"/>
    <w:basedOn w:val="a"/>
    <w:link w:val="Char0"/>
    <w:qFormat/>
    <w:rsid w:val="009E7984"/>
    <w:pPr>
      <w:jc w:val="center"/>
      <w:outlineLvl w:val="2"/>
    </w:pPr>
    <w:rPr>
      <w:rFonts w:ascii="Calibri" w:eastAsia="仿宋" w:hAnsi="Calibri" w:cs="Times New Roman"/>
      <w:b/>
      <w:sz w:val="44"/>
      <w:szCs w:val="44"/>
    </w:rPr>
  </w:style>
  <w:style w:type="character" w:customStyle="1" w:styleId="Char0">
    <w:name w:val="目录三层 Char"/>
    <w:basedOn w:val="a0"/>
    <w:link w:val="a4"/>
    <w:rsid w:val="009E7984"/>
    <w:rPr>
      <w:rFonts w:ascii="Calibri" w:eastAsia="仿宋" w:hAnsi="Calibri" w:cs="Times New Roman"/>
      <w:b/>
      <w:sz w:val="44"/>
      <w:szCs w:val="44"/>
    </w:rPr>
  </w:style>
  <w:style w:type="paragraph" w:customStyle="1" w:styleId="a5">
    <w:name w:val="目录一层"/>
    <w:basedOn w:val="1"/>
    <w:next w:val="2"/>
    <w:qFormat/>
    <w:rsid w:val="009E7984"/>
    <w:pPr>
      <w:spacing w:before="0" w:after="0" w:line="240" w:lineRule="auto"/>
      <w:jc w:val="center"/>
    </w:pPr>
    <w:rPr>
      <w:rFonts w:eastAsia="仿宋"/>
      <w:szCs w:val="30"/>
    </w:rPr>
  </w:style>
  <w:style w:type="character" w:customStyle="1" w:styleId="10">
    <w:name w:val="标题 1 字符"/>
    <w:basedOn w:val="a0"/>
    <w:link w:val="1"/>
    <w:uiPriority w:val="9"/>
    <w:rsid w:val="009E7984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C71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71F54"/>
    <w:rPr>
      <w:rFonts w:ascii="Times New Roman" w:eastAsia="方正仿宋_GBK" w:hAnsi="Times New Roman" w:cs="Sylfae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1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71F54"/>
    <w:rPr>
      <w:rFonts w:ascii="Times New Roman" w:eastAsia="方正仿宋_GBK" w:hAnsi="Times New Roman" w:cs="Sylfae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2C351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C351A"/>
    <w:rPr>
      <w:rFonts w:ascii="Times New Roman" w:eastAsia="方正仿宋_GBK" w:hAnsi="Times New Roman" w:cs="Sylfae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samubra</dc:creator>
  <cp:keywords/>
  <dc:description/>
  <cp:lastModifiedBy>彭勇</cp:lastModifiedBy>
  <cp:revision>4</cp:revision>
  <cp:lastPrinted>2018-12-13T01:43:00Z</cp:lastPrinted>
  <dcterms:created xsi:type="dcterms:W3CDTF">2017-04-25T20:17:00Z</dcterms:created>
  <dcterms:modified xsi:type="dcterms:W3CDTF">2018-12-13T01:43:00Z</dcterms:modified>
</cp:coreProperties>
</file>