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Arial" w:hAnsi="Arial"/>
          <w:b/>
          <w:bCs/>
          <w:sz w:val="24"/>
          <w:szCs w:val="24"/>
          <w:u w:val="none"/>
        </w:rPr>
        <w:t>Student</w:t>
      </w:r>
      <w:r>
        <w:rPr>
          <w:rFonts w:ascii="Arial" w:hAnsi="Arial"/>
          <w:b w:val="false"/>
          <w:bCs w:val="false"/>
          <w:sz w:val="24"/>
          <w:szCs w:val="24"/>
          <w:u w:val="none"/>
        </w:rPr>
        <w:t xml:space="preserve">: Samuel Donadelli </w:t>
      </w:r>
      <w:r>
        <w:rPr>
          <w:rFonts w:ascii="Arial" w:hAnsi="Arial"/>
          <w:b/>
          <w:bCs/>
          <w:sz w:val="24"/>
          <w:szCs w:val="24"/>
          <w:u w:val="none"/>
        </w:rPr>
        <w:t>ID</w:t>
      </w:r>
      <w:r>
        <w:rPr>
          <w:rFonts w:ascii="Arial" w:hAnsi="Arial"/>
          <w:b w:val="false"/>
          <w:bCs w:val="false"/>
          <w:sz w:val="24"/>
          <w:szCs w:val="24"/>
          <w:u w:val="none"/>
        </w:rPr>
        <w:t>: 1959255</w:t>
      </w:r>
    </w:p>
    <w:p>
      <w:pPr>
        <w:pStyle w:val="style0"/>
        <w:jc w:val="both"/>
      </w:pPr>
      <w:r>
        <w:rPr>
          <w:rFonts w:ascii="Arial" w:hAnsi="Arial"/>
          <w:b/>
          <w:bCs/>
          <w:sz w:val="24"/>
          <w:szCs w:val="24"/>
          <w:u w:val="none"/>
        </w:rPr>
        <w:t xml:space="preserve">Pros and Cons presentation: </w:t>
      </w:r>
      <w:r>
        <w:rPr>
          <w:rFonts w:ascii="Arial" w:hAnsi="Arial"/>
          <w:b w:val="false"/>
          <w:bCs w:val="false"/>
          <w:sz w:val="24"/>
          <w:szCs w:val="24"/>
          <w:u w:val="none"/>
        </w:rPr>
        <w:t xml:space="preserve">How to Choose the Best License for Your Open Source Software Project </w:t>
      </w:r>
    </w:p>
    <w:p>
      <w:pPr>
        <w:pStyle w:val="style0"/>
        <w:jc w:val="both"/>
      </w:pPr>
      <w:r>
        <w:rPr>
          <w:rFonts w:ascii="Arial" w:hAnsi="Arial"/>
          <w:b/>
          <w:bCs/>
          <w:sz w:val="24"/>
          <w:szCs w:val="24"/>
          <w:u w:val="none"/>
        </w:rPr>
        <w:t>Author</w:t>
      </w:r>
      <w:r>
        <w:rPr>
          <w:rFonts w:ascii="Arial" w:hAnsi="Arial"/>
          <w:b w:val="false"/>
          <w:bCs w:val="false"/>
          <w:sz w:val="24"/>
          <w:szCs w:val="24"/>
          <w:u w:val="none"/>
        </w:rPr>
        <w:t xml:space="preserve">: Paul Rubens </w:t>
      </w:r>
    </w:p>
    <w:p>
      <w:pPr>
        <w:pStyle w:val="style0"/>
        <w:jc w:val="both"/>
      </w:pPr>
      <w:r>
        <w:rPr>
          <w:b/>
          <w:bCs/>
          <w:sz w:val="40"/>
          <w:szCs w:val="40"/>
          <w:u w:val="single"/>
        </w:rPr>
      </w:r>
    </w:p>
    <w:p>
      <w:pPr>
        <w:pStyle w:val="style0"/>
        <w:jc w:val="both"/>
      </w:pPr>
      <w:r>
        <w:rPr>
          <w:b/>
          <w:bCs/>
          <w:sz w:val="40"/>
          <w:szCs w:val="40"/>
          <w:u w:val="single"/>
        </w:rPr>
        <w:t xml:space="preserve">PROS: </w:t>
      </w:r>
    </w:p>
    <w:p>
      <w:pPr>
        <w:pStyle w:val="style0"/>
        <w:jc w:val="both"/>
      </w:pPr>
      <w:r>
        <w:rPr>
          <w:sz w:val="30"/>
          <w:szCs w:val="30"/>
        </w:rPr>
      </w:r>
    </w:p>
    <w:p>
      <w:pPr>
        <w:pStyle w:val="style0"/>
        <w:numPr>
          <w:ilvl w:val="0"/>
          <w:numId w:val="1"/>
        </w:numPr>
        <w:spacing w:line="360" w:lineRule="auto"/>
        <w:jc w:val="both"/>
      </w:pPr>
      <w:r>
        <w:rPr>
          <w:rFonts w:ascii="Arial" w:hAnsi="Arial"/>
          <w:sz w:val="24"/>
          <w:szCs w:val="24"/>
        </w:rPr>
        <w:t>GPL can invite contributors to feel welcomed in OSS project.</w:t>
      </w:r>
    </w:p>
    <w:p>
      <w:pPr>
        <w:pStyle w:val="style0"/>
        <w:numPr>
          <w:ilvl w:val="0"/>
          <w:numId w:val="1"/>
        </w:numPr>
        <w:spacing w:line="360" w:lineRule="auto"/>
        <w:jc w:val="both"/>
      </w:pPr>
      <w:r>
        <w:rPr>
          <w:rFonts w:ascii="Arial" w:hAnsi="Arial"/>
          <w:sz w:val="24"/>
          <w:szCs w:val="24"/>
        </w:rPr>
        <w:t>Permissive license is benefit for community when you do not oppose what use people do out of your code. For instance adding into your code their own proprietary features. (MIT license)</w:t>
        <w:t>.</w:t>
      </w:r>
    </w:p>
    <w:p>
      <w:pPr>
        <w:pStyle w:val="style0"/>
        <w:numPr>
          <w:ilvl w:val="0"/>
          <w:numId w:val="1"/>
        </w:numPr>
        <w:spacing w:line="360" w:lineRule="auto"/>
        <w:jc w:val="both"/>
      </w:pPr>
      <w:r>
        <w:rPr>
          <w:rFonts w:ascii="Arial" w:hAnsi="Arial"/>
          <w:sz w:val="24"/>
          <w:szCs w:val="24"/>
        </w:rPr>
        <w:t xml:space="preserve">AGPL was created to solve GPL limitations about Software as a Service (SaS) issues. It requires any SaS to release their source code to any user who access their platform. </w:t>
      </w:r>
    </w:p>
    <w:p>
      <w:pPr>
        <w:pStyle w:val="style0"/>
        <w:jc w:val="both"/>
      </w:pPr>
      <w:r>
        <w:rPr>
          <w:sz w:val="30"/>
          <w:szCs w:val="30"/>
        </w:rPr>
      </w:r>
    </w:p>
    <w:p>
      <w:pPr>
        <w:pStyle w:val="style0"/>
        <w:jc w:val="both"/>
      </w:pPr>
      <w:r>
        <w:rPr>
          <w:b/>
          <w:bCs/>
          <w:sz w:val="40"/>
          <w:szCs w:val="40"/>
          <w:u w:val="single"/>
        </w:rPr>
        <w:t>CONS:</w:t>
      </w:r>
    </w:p>
    <w:p>
      <w:pPr>
        <w:pStyle w:val="style0"/>
        <w:jc w:val="both"/>
      </w:pPr>
      <w:r>
        <w:rPr>
          <w:sz w:val="30"/>
          <w:szCs w:val="30"/>
        </w:rPr>
      </w:r>
    </w:p>
    <w:p>
      <w:pPr>
        <w:pStyle w:val="style0"/>
        <w:numPr>
          <w:ilvl w:val="0"/>
          <w:numId w:val="1"/>
        </w:numPr>
        <w:spacing w:line="360" w:lineRule="auto"/>
        <w:jc w:val="both"/>
      </w:pPr>
      <w:r>
        <w:rPr>
          <w:sz w:val="30"/>
          <w:szCs w:val="30"/>
        </w:rPr>
        <w:t xml:space="preserve"> </w:t>
      </w:r>
      <w:r>
        <w:rPr>
          <w:rFonts w:ascii="Arial" w:hAnsi="Arial"/>
          <w:sz w:val="24"/>
          <w:szCs w:val="24"/>
        </w:rPr>
        <w:t>Some licenses are short and easy to understand but others as GPL are longer and takes time to comprehend (you may require independent adivice).</w:t>
      </w:r>
    </w:p>
    <w:p>
      <w:pPr>
        <w:pStyle w:val="style0"/>
        <w:numPr>
          <w:ilvl w:val="0"/>
          <w:numId w:val="1"/>
        </w:numPr>
        <w:spacing w:line="360" w:lineRule="auto"/>
        <w:jc w:val="both"/>
      </w:pPr>
      <w:r>
        <w:rPr>
          <w:rFonts w:ascii="Arial" w:hAnsi="Arial"/>
          <w:sz w:val="24"/>
          <w:szCs w:val="24"/>
        </w:rPr>
        <w:t>The OSS license choice must be done properly otherwise you will create a barrier to obtain contributors to your project.</w:t>
      </w:r>
    </w:p>
    <w:p>
      <w:pPr>
        <w:pStyle w:val="style0"/>
        <w:numPr>
          <w:ilvl w:val="0"/>
          <w:numId w:val="1"/>
        </w:numPr>
        <w:spacing w:line="360" w:lineRule="auto"/>
        <w:jc w:val="both"/>
      </w:pPr>
      <w:r>
        <w:rPr>
          <w:rFonts w:ascii="Arial" w:hAnsi="Arial"/>
          <w:sz w:val="24"/>
          <w:szCs w:val="24"/>
        </w:rPr>
        <w:t xml:space="preserve">Using GPL for instance can block some people contributing because they will worry about incorporating GPL code into their product. </w:t>
      </w:r>
    </w:p>
    <w:p>
      <w:pPr>
        <w:pStyle w:val="style0"/>
        <w:numPr>
          <w:ilvl w:val="0"/>
          <w:numId w:val="1"/>
        </w:numPr>
        <w:spacing w:line="360" w:lineRule="auto"/>
        <w:jc w:val="both"/>
      </w:pPr>
      <w:r>
        <w:rPr>
          <w:rFonts w:ascii="Arial" w:hAnsi="Arial"/>
          <w:sz w:val="24"/>
          <w:szCs w:val="24"/>
        </w:rPr>
        <w:t xml:space="preserve">When you do not use a OSS license, then your code is self-copyrighted which one impedes its distribution, copy or derivative works.   </w:t>
      </w:r>
    </w:p>
    <w:p>
      <w:pPr>
        <w:pStyle w:val="style0"/>
        <w:numPr>
          <w:ilvl w:val="0"/>
          <w:numId w:val="1"/>
        </w:numPr>
        <w:spacing w:line="360" w:lineRule="auto"/>
        <w:jc w:val="both"/>
      </w:pPr>
      <w:r>
        <w:rPr>
          <w:rFonts w:ascii="Arial" w:hAnsi="Arial"/>
          <w:sz w:val="24"/>
          <w:szCs w:val="24"/>
        </w:rPr>
        <w:t>Weaker OSS licenses LGPL provide contributors the possibility to create their own code (libraries) under proprietary derivative work and any change to the core code is considered reciprocal.</w:t>
      </w:r>
    </w:p>
    <w:p>
      <w:pPr>
        <w:pStyle w:val="style0"/>
        <w:numPr>
          <w:ilvl w:val="0"/>
          <w:numId w:val="1"/>
        </w:numPr>
        <w:spacing w:line="360" w:lineRule="auto"/>
        <w:jc w:val="both"/>
      </w:pPr>
      <w:r>
        <w:rPr>
          <w:rFonts w:ascii="Arial" w:hAnsi="Arial"/>
          <w:sz w:val="24"/>
          <w:szCs w:val="24"/>
        </w:rPr>
        <w:t xml:space="preserve">An issue for permissive license is contributors do not want to cooperate with their code into private projects without a compensation. </w:t>
      </w:r>
    </w:p>
    <w:p>
      <w:pPr>
        <w:pStyle w:val="style0"/>
        <w:numPr>
          <w:ilvl w:val="0"/>
          <w:numId w:val="1"/>
        </w:numPr>
        <w:spacing w:line="360" w:lineRule="auto"/>
        <w:jc w:val="both"/>
      </w:pPr>
      <w:r>
        <w:rPr>
          <w:rFonts w:ascii="Arial" w:hAnsi="Arial"/>
          <w:sz w:val="24"/>
          <w:szCs w:val="24"/>
        </w:rPr>
        <w:t xml:space="preserve">GPL implies any derivative code must be released under the same license. However Software as a Service company, for instance the cloud or using server-based model they do not distribute their software. Hence they are against GPL regulations.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CA"/>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2013-11-21T10:11:11.00Z</dcterms:created>
  <dc:creator>Samuel </dc:creator>
  <cp:revision>0</cp:revision>
</cp:coreProperties>
</file>