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after="200" w:line="273.6" w:lineRule="auto"/>
        <w:contextualSpacing w:val="0"/>
        <w:jc w:val="center"/>
        <w:rPr>
          <w:b w:val="1"/>
        </w:rPr>
      </w:pPr>
      <w:bookmarkStart w:colFirst="0" w:colLast="0" w:name="_31hqjt6jntf" w:id="0"/>
      <w:bookmarkEnd w:id="0"/>
      <w:r w:rsidDel="00000000" w:rsidR="00000000" w:rsidRPr="00000000">
        <w:rPr>
          <w:b w:val="1"/>
          <w:rtl w:val="0"/>
        </w:rPr>
        <w:t xml:space="preserve">Initial investigation of problem</w:t>
      </w:r>
    </w:p>
    <w:p w:rsidR="00000000" w:rsidDel="00000000" w:rsidP="00000000" w:rsidRDefault="00000000" w:rsidRPr="00000000" w14:paraId="00000001">
      <w:pPr>
        <w:contextualSpacing w:val="0"/>
        <w:rPr/>
      </w:pPr>
      <w:r w:rsidDel="00000000" w:rsidR="00000000" w:rsidRPr="00000000">
        <w:rPr>
          <w:rtl w:val="0"/>
        </w:rPr>
        <w:t xml:space="preserve">After considering several potential candidates, I chose my client to be Chris Woodcock, a secondary teacher. He has organized many projects for the students of our school before and, given his interest in technology, he was looking for innovating the way new students accustom to the school. We discussed the problem in an interview carried out on 11th June 2018.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the interview, we talked about the necessity of new “secondary students being able to find their way around the school”. As of this time, there is only a conventional and very limited way of introducing new students to the school. New students, joining the school at the beginning of the year, can attend a brief tour by the school’s ambassadors the weekend before school starts. However, students that can’t attend or the ones joining during the school year have to rely on assistance from other students or asking the teachers.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system is inadequate because new students have to rely on talking to other people, not always possible due to language limitations, and it takes a long time to become familiar with the school’s layout.  For this reason, Mr. Woodcock wanted to introduce a new system that would help students orient in the school environment with the help of modern technology.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