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ECEN 449 - Lab Report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Number:</w:t>
      </w:r>
      <w:r w:rsidDel="00000000" w:rsidR="00000000" w:rsidRPr="00000000">
        <w:rPr>
          <w:sz w:val="28"/>
          <w:szCs w:val="28"/>
          <w:rtl w:val="0"/>
        </w:rPr>
        <w:t xml:space="preserve"> 3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Lab Title: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Custom Hardware IP and Interfacing it with Software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Number: </w:t>
      </w:r>
      <w:r w:rsidDel="00000000" w:rsidR="00000000" w:rsidRPr="00000000">
        <w:rPr>
          <w:sz w:val="28"/>
          <w:szCs w:val="28"/>
          <w:rtl w:val="0"/>
        </w:rPr>
        <w:t xml:space="preserve">508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Student's Name: </w:t>
      </w:r>
      <w:r w:rsidDel="00000000" w:rsidR="00000000" w:rsidRPr="00000000">
        <w:rPr>
          <w:sz w:val="28"/>
          <w:szCs w:val="28"/>
          <w:rtl w:val="0"/>
        </w:rPr>
        <w:t xml:space="preserve">Samuel Fafel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Due:</w:t>
      </w:r>
      <w:r w:rsidDel="00000000" w:rsidR="00000000" w:rsidRPr="00000000">
        <w:rPr>
          <w:sz w:val="28"/>
          <w:szCs w:val="28"/>
          <w:rtl w:val="0"/>
        </w:rPr>
        <w:t xml:space="preserve"> 03-02-2023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TA:  </w:t>
      </w:r>
      <w:r w:rsidDel="00000000" w:rsidR="00000000" w:rsidRPr="00000000">
        <w:rPr>
          <w:sz w:val="28"/>
          <w:szCs w:val="28"/>
          <w:rtl w:val="0"/>
        </w:rPr>
        <w:t xml:space="preserve">Prajwal Holla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spacing w:after="0" w:lineRule="auto"/>
        <w:rPr/>
      </w:pPr>
      <w:bookmarkStart w:colFirst="0" w:colLast="0" w:name="_33ju1i5ymb3y" w:id="0"/>
      <w:bookmarkEnd w:id="0"/>
      <w:r w:rsidDel="00000000" w:rsidR="00000000" w:rsidRPr="00000000">
        <w:rPr>
          <w:rtl w:val="0"/>
        </w:rPr>
        <w:t xml:space="preserve">Purpose/Introduction:</w:t>
      </w:r>
    </w:p>
    <w:p w:rsidR="00000000" w:rsidDel="00000000" w:rsidP="00000000" w:rsidRDefault="00000000" w:rsidRPr="00000000" w14:paraId="00000013">
      <w:pPr>
        <w:spacing w:after="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familiarized me with the creating and importation of custom IP modules, and integrating them into larger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after="0" w:lineRule="auto"/>
        <w:rPr/>
      </w:pPr>
      <w:bookmarkStart w:colFirst="0" w:colLast="0" w:name="_teytghmpdov1" w:id="1"/>
      <w:bookmarkEnd w:id="1"/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new project and new block design called "multiply".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and packaged a new IP and imported it into the block design.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Inside the IP, edited the generated Verilog code to remove all writing to slv_reg2.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new user logic to write to slv_reg2.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Exported the completed block design to SDK and created a new C project in SDK.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Edited the provided "helloworld.c" file to perform multiplication of numbers using the block design.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Programmed the FPGA board and ran using picocom in a terminal window.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Picocom showed the output for each requested multiplication.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spacing w:after="0" w:lineRule="auto"/>
        <w:rPr>
          <w:sz w:val="24"/>
          <w:szCs w:val="24"/>
        </w:rPr>
      </w:pPr>
      <w:bookmarkStart w:colFirst="0" w:colLast="0" w:name="_klrtewbxwj1l" w:id="2"/>
      <w:bookmarkEnd w:id="2"/>
      <w:r w:rsidDel="00000000" w:rsidR="00000000" w:rsidRPr="00000000">
        <w:rPr>
          <w:rtl w:val="0"/>
        </w:rPr>
        <w:t xml:space="preserve">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is the last few lines of output from the Picocom terminal: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siv_reg0 = 7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siv_reg1 = 10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 = 10 * 7 = 70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siv_reg0 = 8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siv_reg1 = 10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 = 10 * 8 = 80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siv_reg0 = 9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siv_reg1 = 10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 = 10 * 9 = 90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siv_reg0 = 10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siv_reg1 = 10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 = 10 * 10 = 100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entire output, see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this document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spacing w:after="0" w:lineRule="auto"/>
        <w:rPr/>
      </w:pPr>
      <w:bookmarkStart w:colFirst="0" w:colLast="0" w:name="_ftds2ix7e14" w:id="3"/>
      <w:bookmarkEnd w:id="3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lab was relatively simple, providing an overview of how to create and import a custom IP to a block design, and then use that block design to accomplish a task, such as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spacing w:after="0" w:lineRule="auto"/>
        <w:rPr/>
      </w:pPr>
      <w:bookmarkStart w:colFirst="0" w:colLast="0" w:name="_1f7s6kq7adm1" w:id="4"/>
      <w:bookmarkEnd w:id="4"/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tmp_reg stores the current value of the multiplication of reg0 and reg1, so that it can then be stored in reg2. If tmp_reg was removed, the values of reg0 and reg1 may change before the result of their multiplication is stored in reg2.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Values which multiply to a number greater than 32 bits would result in an overflow error. This can be corrected by either increasing the number of bits the result can hold (difficult) or creating a method by which to keep track of the overflow, and account for it after the operation is complete (easier).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>
          <w:sz w:val="28"/>
          <w:szCs w:val="28"/>
        </w:rPr>
      </w:pPr>
      <w:bookmarkStart w:colFirst="0" w:colLast="0" w:name="_vv24jyeu6j7x" w:id="5"/>
      <w:bookmarkEnd w:id="5"/>
      <w:r w:rsidDel="00000000" w:rsidR="00000000" w:rsidRPr="00000000">
        <w:rPr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75" cy="49911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9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Samuel Fafel - 330003077</w:t>
      <w:tab/>
      <w:tab/>
      <w:tab/>
      <w:tab/>
      <w:tab/>
      <w:tab/>
      <w:tab/>
      <w:tab/>
      <w:t xml:space="preserve">ECEN 449-508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zaoWdjTbVFaaFbd70svyg1muKRNj9tKPjHt-PNGoCo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