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jc w:val="center"/>
        <w:rPr>
          <w:color w:val="000000"/>
          <w:sz w:val="24"/>
          <w:szCs w:val="24"/>
        </w:rPr>
      </w:pPr>
      <w:r w:rsidDel="00000000" w:rsidR="00000000" w:rsidRPr="00000000">
        <w:rPr>
          <w:rtl w:val="0"/>
        </w:rPr>
      </w:r>
    </w:p>
    <w:p w:rsidR="00000000" w:rsidDel="00000000" w:rsidP="00000000" w:rsidRDefault="00000000" w:rsidRPr="00000000" w14:paraId="00000002">
      <w:pPr>
        <w:spacing w:line="480" w:lineRule="auto"/>
        <w:rPr>
          <w:b w:val="1"/>
          <w:sz w:val="32"/>
          <w:szCs w:val="32"/>
        </w:rPr>
      </w:pPr>
      <w:r w:rsidDel="00000000" w:rsidR="00000000" w:rsidRPr="00000000">
        <w:rPr>
          <w:rtl w:val="0"/>
        </w:rPr>
      </w:r>
    </w:p>
    <w:p w:rsidR="00000000" w:rsidDel="00000000" w:rsidP="00000000" w:rsidRDefault="00000000" w:rsidRPr="00000000" w14:paraId="00000003">
      <w:pPr>
        <w:spacing w:line="480" w:lineRule="auto"/>
        <w:jc w:val="center"/>
        <w:rPr>
          <w:b w:val="1"/>
          <w:sz w:val="32"/>
          <w:szCs w:val="32"/>
        </w:rPr>
      </w:pPr>
      <w:r w:rsidDel="00000000" w:rsidR="00000000" w:rsidRPr="00000000">
        <w:rPr>
          <w:b w:val="1"/>
          <w:sz w:val="32"/>
          <w:szCs w:val="32"/>
          <w:rtl w:val="0"/>
        </w:rPr>
        <w:t xml:space="preserve">ECEN 449 - Lab Report </w:t>
      </w:r>
    </w:p>
    <w:p w:rsidR="00000000" w:rsidDel="00000000" w:rsidP="00000000" w:rsidRDefault="00000000" w:rsidRPr="00000000" w14:paraId="00000004">
      <w:pPr>
        <w:spacing w:line="480" w:lineRule="auto"/>
        <w:jc w:val="center"/>
        <w:rPr>
          <w:sz w:val="32"/>
          <w:szCs w:val="32"/>
        </w:rPr>
      </w:pPr>
      <w:r w:rsidDel="00000000" w:rsidR="00000000" w:rsidRPr="00000000">
        <w:rPr>
          <w:rtl w:val="0"/>
        </w:rPr>
      </w:r>
    </w:p>
    <w:p w:rsidR="00000000" w:rsidDel="00000000" w:rsidP="00000000" w:rsidRDefault="00000000" w:rsidRPr="00000000" w14:paraId="00000005">
      <w:pPr>
        <w:spacing w:line="480" w:lineRule="auto"/>
        <w:jc w:val="center"/>
        <w:rPr>
          <w:sz w:val="28"/>
          <w:szCs w:val="28"/>
        </w:rPr>
      </w:pPr>
      <w:r w:rsidDel="00000000" w:rsidR="00000000" w:rsidRPr="00000000">
        <w:rPr>
          <w:b w:val="1"/>
          <w:sz w:val="28"/>
          <w:szCs w:val="28"/>
          <w:rtl w:val="0"/>
        </w:rPr>
        <w:t xml:space="preserve">Lab Number:</w:t>
      </w:r>
      <w:r w:rsidDel="00000000" w:rsidR="00000000" w:rsidRPr="00000000">
        <w:rPr>
          <w:sz w:val="28"/>
          <w:szCs w:val="28"/>
          <w:rtl w:val="0"/>
        </w:rPr>
        <w:t xml:space="preserve"> 6</w:t>
      </w:r>
    </w:p>
    <w:p w:rsidR="00000000" w:rsidDel="00000000" w:rsidP="00000000" w:rsidRDefault="00000000" w:rsidRPr="00000000" w14:paraId="00000006">
      <w:pPr>
        <w:spacing w:line="480" w:lineRule="auto"/>
        <w:jc w:val="center"/>
        <w:rPr>
          <w:sz w:val="28"/>
          <w:szCs w:val="28"/>
        </w:rPr>
      </w:pPr>
      <w:r w:rsidDel="00000000" w:rsidR="00000000" w:rsidRPr="00000000">
        <w:rPr>
          <w:b w:val="1"/>
          <w:sz w:val="28"/>
          <w:szCs w:val="28"/>
          <w:rtl w:val="0"/>
        </w:rPr>
        <w:t xml:space="preserve"> Lab Title:</w:t>
      </w:r>
      <w:r w:rsidDel="00000000" w:rsidR="00000000" w:rsidRPr="00000000">
        <w:rPr>
          <w:sz w:val="28"/>
          <w:szCs w:val="28"/>
          <w:rtl w:val="0"/>
        </w:rPr>
        <w:t xml:space="preserve"> Intro to Character Device Driver Development</w:t>
      </w:r>
    </w:p>
    <w:p w:rsidR="00000000" w:rsidDel="00000000" w:rsidP="00000000" w:rsidRDefault="00000000" w:rsidRPr="00000000" w14:paraId="00000007">
      <w:pPr>
        <w:spacing w:line="480" w:lineRule="auto"/>
        <w:jc w:val="center"/>
        <w:rPr>
          <w:sz w:val="28"/>
          <w:szCs w:val="28"/>
        </w:rPr>
      </w:pPr>
      <w:r w:rsidDel="00000000" w:rsidR="00000000" w:rsidRPr="00000000">
        <w:rPr>
          <w:b w:val="1"/>
          <w:sz w:val="28"/>
          <w:szCs w:val="28"/>
          <w:rtl w:val="0"/>
        </w:rPr>
        <w:t xml:space="preserve">Section Number: </w:t>
      </w:r>
      <w:r w:rsidDel="00000000" w:rsidR="00000000" w:rsidRPr="00000000">
        <w:rPr>
          <w:sz w:val="28"/>
          <w:szCs w:val="28"/>
          <w:rtl w:val="0"/>
        </w:rPr>
        <w:t xml:space="preserve">508</w:t>
      </w:r>
    </w:p>
    <w:p w:rsidR="00000000" w:rsidDel="00000000" w:rsidP="00000000" w:rsidRDefault="00000000" w:rsidRPr="00000000" w14:paraId="00000008">
      <w:pPr>
        <w:spacing w:line="480" w:lineRule="auto"/>
        <w:jc w:val="center"/>
        <w:rPr>
          <w:sz w:val="28"/>
          <w:szCs w:val="28"/>
        </w:rPr>
      </w:pPr>
      <w:r w:rsidDel="00000000" w:rsidR="00000000" w:rsidRPr="00000000">
        <w:rPr>
          <w:b w:val="1"/>
          <w:sz w:val="28"/>
          <w:szCs w:val="28"/>
          <w:rtl w:val="0"/>
        </w:rPr>
        <w:t xml:space="preserve">Student's Name: </w:t>
      </w:r>
      <w:r w:rsidDel="00000000" w:rsidR="00000000" w:rsidRPr="00000000">
        <w:rPr>
          <w:sz w:val="28"/>
          <w:szCs w:val="28"/>
          <w:rtl w:val="0"/>
        </w:rPr>
        <w:t xml:space="preserve">Samuel Fafel</w:t>
      </w:r>
    </w:p>
    <w:p w:rsidR="00000000" w:rsidDel="00000000" w:rsidP="00000000" w:rsidRDefault="00000000" w:rsidRPr="00000000" w14:paraId="00000009">
      <w:pPr>
        <w:spacing w:line="480" w:lineRule="auto"/>
        <w:jc w:val="center"/>
        <w:rPr>
          <w:sz w:val="28"/>
          <w:szCs w:val="28"/>
        </w:rPr>
      </w:pPr>
      <w:r w:rsidDel="00000000" w:rsidR="00000000" w:rsidRPr="00000000">
        <w:rPr>
          <w:b w:val="1"/>
          <w:sz w:val="28"/>
          <w:szCs w:val="28"/>
          <w:rtl w:val="0"/>
        </w:rPr>
        <w:t xml:space="preserve">Date Due:</w:t>
      </w:r>
      <w:r w:rsidDel="00000000" w:rsidR="00000000" w:rsidRPr="00000000">
        <w:rPr>
          <w:sz w:val="28"/>
          <w:szCs w:val="28"/>
          <w:rtl w:val="0"/>
        </w:rPr>
        <w:t xml:space="preserve"> 04-13-2023</w:t>
      </w:r>
    </w:p>
    <w:p w:rsidR="00000000" w:rsidDel="00000000" w:rsidP="00000000" w:rsidRDefault="00000000" w:rsidRPr="00000000" w14:paraId="0000000A">
      <w:pPr>
        <w:spacing w:line="480" w:lineRule="auto"/>
        <w:jc w:val="center"/>
        <w:rPr>
          <w:b w:val="1"/>
          <w:sz w:val="28"/>
          <w:szCs w:val="28"/>
        </w:rPr>
      </w:pPr>
      <w:r w:rsidDel="00000000" w:rsidR="00000000" w:rsidRPr="00000000">
        <w:rPr>
          <w:rtl w:val="0"/>
        </w:rPr>
      </w:r>
    </w:p>
    <w:p w:rsidR="00000000" w:rsidDel="00000000" w:rsidP="00000000" w:rsidRDefault="00000000" w:rsidRPr="00000000" w14:paraId="0000000B">
      <w:pPr>
        <w:spacing w:line="480" w:lineRule="auto"/>
        <w:jc w:val="center"/>
        <w:rPr>
          <w:b w:val="1"/>
          <w:sz w:val="28"/>
          <w:szCs w:val="28"/>
        </w:rPr>
      </w:pPr>
      <w:r w:rsidDel="00000000" w:rsidR="00000000" w:rsidRPr="00000000">
        <w:rPr>
          <w:rtl w:val="0"/>
        </w:rPr>
      </w:r>
    </w:p>
    <w:p w:rsidR="00000000" w:rsidDel="00000000" w:rsidP="00000000" w:rsidRDefault="00000000" w:rsidRPr="00000000" w14:paraId="0000000C">
      <w:pPr>
        <w:spacing w:line="480" w:lineRule="auto"/>
        <w:jc w:val="center"/>
        <w:rPr>
          <w:sz w:val="28"/>
          <w:szCs w:val="28"/>
        </w:rPr>
      </w:pPr>
      <w:r w:rsidDel="00000000" w:rsidR="00000000" w:rsidRPr="00000000">
        <w:rPr>
          <w:b w:val="1"/>
          <w:sz w:val="28"/>
          <w:szCs w:val="28"/>
          <w:rtl w:val="0"/>
        </w:rPr>
        <w:t xml:space="preserve">TA:  </w:t>
      </w:r>
      <w:r w:rsidDel="00000000" w:rsidR="00000000" w:rsidRPr="00000000">
        <w:rPr>
          <w:sz w:val="28"/>
          <w:szCs w:val="28"/>
          <w:rtl w:val="0"/>
        </w:rPr>
        <w:t xml:space="preserve">Prajwal Holla</w:t>
      </w:r>
    </w:p>
    <w:p w:rsidR="00000000" w:rsidDel="00000000" w:rsidP="00000000" w:rsidRDefault="00000000" w:rsidRPr="00000000" w14:paraId="0000000D">
      <w:pPr>
        <w:spacing w:line="480" w:lineRule="auto"/>
        <w:jc w:val="center"/>
        <w:rPr>
          <w:b w:val="1"/>
          <w:sz w:val="32"/>
          <w:szCs w:val="32"/>
        </w:rPr>
      </w:pPr>
      <w:r w:rsidDel="00000000" w:rsidR="00000000" w:rsidRPr="00000000">
        <w:rPr>
          <w:rtl w:val="0"/>
        </w:rPr>
      </w:r>
    </w:p>
    <w:p w:rsidR="00000000" w:rsidDel="00000000" w:rsidP="00000000" w:rsidRDefault="00000000" w:rsidRPr="00000000" w14:paraId="0000000E">
      <w:pPr>
        <w:rPr>
          <w:b w:val="1"/>
          <w:sz w:val="32"/>
          <w:szCs w:val="32"/>
        </w:rPr>
      </w:pPr>
      <w:r w:rsidDel="00000000" w:rsidR="00000000" w:rsidRPr="00000000">
        <w:rPr>
          <w:rtl w:val="0"/>
        </w:rPr>
      </w:r>
    </w:p>
    <w:p w:rsidR="00000000" w:rsidDel="00000000" w:rsidP="00000000" w:rsidRDefault="00000000" w:rsidRPr="00000000" w14:paraId="0000000F">
      <w:pPr>
        <w:rPr>
          <w:b w:val="1"/>
          <w:sz w:val="32"/>
          <w:szCs w:val="32"/>
        </w:rPr>
      </w:pPr>
      <w:r w:rsidDel="00000000" w:rsidR="00000000" w:rsidRPr="00000000">
        <w:rPr>
          <w:rtl w:val="0"/>
        </w:rPr>
      </w:r>
    </w:p>
    <w:p w:rsidR="00000000" w:rsidDel="00000000" w:rsidP="00000000" w:rsidRDefault="00000000" w:rsidRPr="00000000" w14:paraId="00000010">
      <w:pPr>
        <w:rPr>
          <w:b w:val="1"/>
          <w:sz w:val="32"/>
          <w:szCs w:val="32"/>
        </w:rPr>
      </w:pPr>
      <w:r w:rsidDel="00000000" w:rsidR="00000000" w:rsidRPr="00000000">
        <w:rPr>
          <w:rtl w:val="0"/>
        </w:rPr>
      </w:r>
    </w:p>
    <w:p w:rsidR="00000000" w:rsidDel="00000000" w:rsidP="00000000" w:rsidRDefault="00000000" w:rsidRPr="00000000" w14:paraId="00000011">
      <w:pPr>
        <w:rPr>
          <w:b w:val="1"/>
          <w:sz w:val="32"/>
          <w:szCs w:val="32"/>
        </w:rPr>
      </w:pPr>
      <w:r w:rsidDel="00000000" w:rsidR="00000000" w:rsidRPr="00000000">
        <w:rPr>
          <w:rtl w:val="0"/>
        </w:rPr>
      </w:r>
    </w:p>
    <w:p w:rsidR="00000000" w:rsidDel="00000000" w:rsidP="00000000" w:rsidRDefault="00000000" w:rsidRPr="00000000" w14:paraId="00000012">
      <w:pPr>
        <w:pStyle w:val="Heading4"/>
        <w:spacing w:after="0" w:lineRule="auto"/>
        <w:rPr/>
      </w:pPr>
      <w:bookmarkStart w:colFirst="0" w:colLast="0" w:name="_33ju1i5ymb3y" w:id="0"/>
      <w:bookmarkEnd w:id="0"/>
      <w:r w:rsidDel="00000000" w:rsidR="00000000" w:rsidRPr="00000000">
        <w:rPr>
          <w:rtl w:val="0"/>
        </w:rPr>
        <w:t xml:space="preserve">Purpose/Introduction:</w:t>
      </w:r>
    </w:p>
    <w:p w:rsidR="00000000" w:rsidDel="00000000" w:rsidP="00000000" w:rsidRDefault="00000000" w:rsidRPr="00000000" w14:paraId="00000013">
      <w:pPr>
        <w:spacing w:after="0" w:lineRule="auto"/>
        <w:ind w:left="0" w:firstLine="720"/>
        <w:rPr>
          <w:b w:val="1"/>
          <w:sz w:val="24"/>
          <w:szCs w:val="24"/>
        </w:rPr>
      </w:pPr>
      <w:r w:rsidDel="00000000" w:rsidR="00000000" w:rsidRPr="00000000">
        <w:rPr>
          <w:sz w:val="24"/>
          <w:szCs w:val="24"/>
          <w:rtl w:val="0"/>
        </w:rPr>
        <w:t xml:space="preserve">The goal of this lab is to create device drivers in and for our linux environment. This will result in the capabilities of the kernel being increased.</w:t>
      </w:r>
      <w:r w:rsidDel="00000000" w:rsidR="00000000" w:rsidRPr="00000000">
        <w:rPr>
          <w:rtl w:val="0"/>
        </w:rPr>
      </w:r>
    </w:p>
    <w:p w:rsidR="00000000" w:rsidDel="00000000" w:rsidP="00000000" w:rsidRDefault="00000000" w:rsidRPr="00000000" w14:paraId="00000014">
      <w:pPr>
        <w:spacing w:after="0" w:lineRule="auto"/>
        <w:ind w:firstLine="720"/>
        <w:rPr>
          <w:sz w:val="24"/>
          <w:szCs w:val="24"/>
        </w:rPr>
      </w:pPr>
      <w:r w:rsidDel="00000000" w:rsidR="00000000" w:rsidRPr="00000000">
        <w:rPr>
          <w:rtl w:val="0"/>
        </w:rPr>
      </w:r>
    </w:p>
    <w:p w:rsidR="00000000" w:rsidDel="00000000" w:rsidP="00000000" w:rsidRDefault="00000000" w:rsidRPr="00000000" w14:paraId="00000015">
      <w:pPr>
        <w:pStyle w:val="Heading4"/>
        <w:spacing w:after="0" w:lineRule="auto"/>
        <w:rPr/>
      </w:pPr>
      <w:bookmarkStart w:colFirst="0" w:colLast="0" w:name="_teytghmpdov1" w:id="1"/>
      <w:bookmarkEnd w:id="1"/>
      <w:r w:rsidDel="00000000" w:rsidR="00000000" w:rsidRPr="00000000">
        <w:rPr>
          <w:rtl w:val="0"/>
        </w:rPr>
        <w:t xml:space="preserve">Procedure:</w:t>
      </w:r>
    </w:p>
    <w:p w:rsidR="00000000" w:rsidDel="00000000" w:rsidP="00000000" w:rsidRDefault="00000000" w:rsidRPr="00000000" w14:paraId="00000016">
      <w:pPr>
        <w:numPr>
          <w:ilvl w:val="0"/>
          <w:numId w:val="2"/>
        </w:numPr>
        <w:spacing w:after="0" w:lineRule="auto"/>
        <w:ind w:left="720" w:hanging="360"/>
        <w:rPr>
          <w:sz w:val="24"/>
          <w:szCs w:val="24"/>
          <w:u w:val="none"/>
        </w:rPr>
      </w:pPr>
      <w:r w:rsidDel="00000000" w:rsidR="00000000" w:rsidRPr="00000000">
        <w:rPr>
          <w:sz w:val="24"/>
          <w:szCs w:val="24"/>
          <w:rtl w:val="0"/>
        </w:rPr>
        <w:t xml:space="preserve">Create multiplier.c according to the specifications in the lab manual, in reference to my_chardev.c and my_chardev_mem.c and compile it to create multiply.ko. </w:t>
      </w:r>
    </w:p>
    <w:p w:rsidR="00000000" w:rsidDel="00000000" w:rsidP="00000000" w:rsidRDefault="00000000" w:rsidRPr="00000000" w14:paraId="00000017">
      <w:pPr>
        <w:numPr>
          <w:ilvl w:val="0"/>
          <w:numId w:val="3"/>
        </w:numPr>
        <w:spacing w:after="0" w:lineRule="auto"/>
        <w:ind w:left="720" w:hanging="360"/>
        <w:rPr>
          <w:sz w:val="24"/>
          <w:szCs w:val="24"/>
          <w:u w:val="none"/>
        </w:rPr>
      </w:pPr>
      <w:r w:rsidDel="00000000" w:rsidR="00000000" w:rsidRPr="00000000">
        <w:rPr>
          <w:sz w:val="24"/>
          <w:szCs w:val="24"/>
          <w:rtl w:val="0"/>
        </w:rPr>
        <w:t xml:space="preserve">Create devtest.c to write to the registers of the multiply module. Compile it and move to the Zynq system.</w:t>
      </w:r>
    </w:p>
    <w:p w:rsidR="00000000" w:rsidDel="00000000" w:rsidP="00000000" w:rsidRDefault="00000000" w:rsidRPr="00000000" w14:paraId="00000018">
      <w:pPr>
        <w:numPr>
          <w:ilvl w:val="0"/>
          <w:numId w:val="3"/>
        </w:numPr>
        <w:spacing w:after="0" w:lineRule="auto"/>
        <w:ind w:left="720" w:hanging="360"/>
        <w:rPr>
          <w:sz w:val="24"/>
          <w:szCs w:val="24"/>
          <w:u w:val="none"/>
        </w:rPr>
      </w:pPr>
      <w:r w:rsidDel="00000000" w:rsidR="00000000" w:rsidRPr="00000000">
        <w:rPr>
          <w:sz w:val="24"/>
          <w:szCs w:val="24"/>
          <w:rtl w:val="0"/>
        </w:rPr>
        <w:t xml:space="preserve">Start multiplier.ko and make the node for devtest to use. Run devtest and record output. </w:t>
      </w:r>
      <w:r w:rsidDel="00000000" w:rsidR="00000000" w:rsidRPr="00000000">
        <w:rPr>
          <w:rtl w:val="0"/>
        </w:rPr>
      </w:r>
    </w:p>
    <w:p w:rsidR="00000000" w:rsidDel="00000000" w:rsidP="00000000" w:rsidRDefault="00000000" w:rsidRPr="00000000" w14:paraId="00000019">
      <w:pPr>
        <w:spacing w:after="0" w:lineRule="auto"/>
        <w:rPr/>
      </w:pPr>
      <w:r w:rsidDel="00000000" w:rsidR="00000000" w:rsidRPr="00000000">
        <w:rPr>
          <w:rtl w:val="0"/>
        </w:rPr>
      </w:r>
    </w:p>
    <w:p w:rsidR="00000000" w:rsidDel="00000000" w:rsidP="00000000" w:rsidRDefault="00000000" w:rsidRPr="00000000" w14:paraId="0000001A">
      <w:pPr>
        <w:pStyle w:val="Heading4"/>
        <w:spacing w:after="0" w:lineRule="auto"/>
        <w:rPr>
          <w:sz w:val="24"/>
          <w:szCs w:val="24"/>
        </w:rPr>
      </w:pPr>
      <w:bookmarkStart w:colFirst="0" w:colLast="0" w:name="_klrtewbxwj1l" w:id="2"/>
      <w:bookmarkEnd w:id="2"/>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1B">
      <w:pPr>
        <w:spacing w:after="0" w:lineRule="auto"/>
        <w:ind w:firstLine="720"/>
        <w:rPr>
          <w:sz w:val="24"/>
          <w:szCs w:val="24"/>
        </w:rPr>
      </w:pPr>
      <w:r w:rsidDel="00000000" w:rsidR="00000000" w:rsidRPr="00000000">
        <w:rPr>
          <w:sz w:val="24"/>
          <w:szCs w:val="24"/>
          <w:rtl w:val="0"/>
        </w:rPr>
        <w:t xml:space="preserve">The longest part of this assignment was writing the multiplier.c file based on the others referenced in the lab manual, as doing so required time to parse and understand the reference code. However, after completing the multiplier.c, it now operates by defining multiple functions which are called on the open/close/read/write of the device/file itself. Screenshots of the commented code can be found in the appendix. After writing this file, the rest of the lab was relatively straightforward.</w:t>
      </w:r>
    </w:p>
    <w:p w:rsidR="00000000" w:rsidDel="00000000" w:rsidP="00000000" w:rsidRDefault="00000000" w:rsidRPr="00000000" w14:paraId="0000001C">
      <w:pPr>
        <w:spacing w:after="0" w:lineRule="auto"/>
        <w:ind w:left="0" w:firstLine="0"/>
        <w:jc w:val="center"/>
        <w:rPr>
          <w:sz w:val="24"/>
          <w:szCs w:val="24"/>
        </w:rPr>
      </w:pPr>
      <w:r w:rsidDel="00000000" w:rsidR="00000000" w:rsidRPr="00000000">
        <w:rPr>
          <w:sz w:val="24"/>
          <w:szCs w:val="24"/>
        </w:rPr>
        <w:drawing>
          <wp:inline distB="114300" distT="114300" distL="114300" distR="114300">
            <wp:extent cx="4024313" cy="4277002"/>
            <wp:effectExtent b="0" l="0" r="0" t="0"/>
            <wp:docPr id="5" name="image5.png"/>
            <a:graphic>
              <a:graphicData uri="http://schemas.openxmlformats.org/drawingml/2006/picture">
                <pic:pic>
                  <pic:nvPicPr>
                    <pic:cNvPr id="0" name="image5.png"/>
                    <pic:cNvPicPr preferRelativeResize="0"/>
                  </pic:nvPicPr>
                  <pic:blipFill>
                    <a:blip r:embed="rId6"/>
                    <a:srcRect b="19737" l="0" r="57532" t="0"/>
                    <a:stretch>
                      <a:fillRect/>
                    </a:stretch>
                  </pic:blipFill>
                  <pic:spPr>
                    <a:xfrm>
                      <a:off x="0" y="0"/>
                      <a:ext cx="4024313" cy="427700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0" w:lineRule="auto"/>
        <w:jc w:val="center"/>
        <w:rPr>
          <w:sz w:val="24"/>
          <w:szCs w:val="24"/>
        </w:rPr>
      </w:pPr>
      <w:r w:rsidDel="00000000" w:rsidR="00000000" w:rsidRPr="00000000">
        <w:rPr>
          <w:sz w:val="24"/>
          <w:szCs w:val="24"/>
          <w:rtl w:val="0"/>
        </w:rPr>
        <w:t xml:space="preserve">Picocom output of ‘devtest’ on multiplier</w:t>
      </w:r>
    </w:p>
    <w:p w:rsidR="00000000" w:rsidDel="00000000" w:rsidP="00000000" w:rsidRDefault="00000000" w:rsidRPr="00000000" w14:paraId="0000001E">
      <w:pPr>
        <w:pStyle w:val="Heading4"/>
        <w:spacing w:after="0" w:lineRule="auto"/>
        <w:rPr/>
      </w:pPr>
      <w:bookmarkStart w:colFirst="0" w:colLast="0" w:name="_ftds2ix7e14" w:id="3"/>
      <w:bookmarkEnd w:id="3"/>
      <w:r w:rsidDel="00000000" w:rsidR="00000000" w:rsidRPr="00000000">
        <w:rPr>
          <w:rtl w:val="0"/>
        </w:rPr>
        <w:t xml:space="preserve">Conclusion:</w:t>
      </w:r>
    </w:p>
    <w:p w:rsidR="00000000" w:rsidDel="00000000" w:rsidP="00000000" w:rsidRDefault="00000000" w:rsidRPr="00000000" w14:paraId="0000001F">
      <w:pPr>
        <w:spacing w:after="0" w:lineRule="auto"/>
        <w:ind w:left="0" w:firstLine="720"/>
        <w:rPr>
          <w:sz w:val="24"/>
          <w:szCs w:val="24"/>
        </w:rPr>
      </w:pPr>
      <w:r w:rsidDel="00000000" w:rsidR="00000000" w:rsidRPr="00000000">
        <w:rPr>
          <w:sz w:val="24"/>
          <w:szCs w:val="24"/>
          <w:rtl w:val="0"/>
        </w:rPr>
        <w:t xml:space="preserve">This lab expands even further upon the previous labs in that we have created a functional character device driver, which allows the sharing of hardware devices used by the operating system. </w:t>
      </w:r>
      <w:r w:rsidDel="00000000" w:rsidR="00000000" w:rsidRPr="00000000">
        <w:rPr>
          <w:rtl w:val="0"/>
        </w:rPr>
      </w:r>
    </w:p>
    <w:p w:rsidR="00000000" w:rsidDel="00000000" w:rsidP="00000000" w:rsidRDefault="00000000" w:rsidRPr="00000000" w14:paraId="00000020">
      <w:pPr>
        <w:spacing w:after="0" w:lineRule="auto"/>
        <w:ind w:firstLine="720"/>
        <w:rPr>
          <w:sz w:val="24"/>
          <w:szCs w:val="24"/>
        </w:rPr>
      </w:pPr>
      <w:r w:rsidDel="00000000" w:rsidR="00000000" w:rsidRPr="00000000">
        <w:rPr>
          <w:rtl w:val="0"/>
        </w:rPr>
      </w:r>
    </w:p>
    <w:p w:rsidR="00000000" w:rsidDel="00000000" w:rsidP="00000000" w:rsidRDefault="00000000" w:rsidRPr="00000000" w14:paraId="00000021">
      <w:pPr>
        <w:pStyle w:val="Heading4"/>
        <w:spacing w:after="0" w:lineRule="auto"/>
        <w:rPr/>
      </w:pPr>
      <w:bookmarkStart w:colFirst="0" w:colLast="0" w:name="_1f7s6kq7adm1" w:id="4"/>
      <w:bookmarkEnd w:id="4"/>
      <w:r w:rsidDel="00000000" w:rsidR="00000000" w:rsidRPr="00000000">
        <w:rPr>
          <w:rtl w:val="0"/>
        </w:rPr>
        <w:t xml:space="preserve">Questions:</w:t>
      </w:r>
    </w:p>
    <w:p w:rsidR="00000000" w:rsidDel="00000000" w:rsidP="00000000" w:rsidRDefault="00000000" w:rsidRPr="00000000" w14:paraId="00000022">
      <w:pPr>
        <w:numPr>
          <w:ilvl w:val="0"/>
          <w:numId w:val="1"/>
        </w:numPr>
        <w:spacing w:after="0" w:lineRule="auto"/>
        <w:ind w:left="720" w:hanging="360"/>
        <w:rPr>
          <w:sz w:val="24"/>
          <w:szCs w:val="24"/>
          <w:u w:val="none"/>
        </w:rPr>
      </w:pPr>
      <w:r w:rsidDel="00000000" w:rsidR="00000000" w:rsidRPr="00000000">
        <w:rPr>
          <w:sz w:val="24"/>
          <w:szCs w:val="24"/>
          <w:rtl w:val="0"/>
        </w:rPr>
        <w:t xml:space="preserve">The ioremap command is required because we have to map the physical address of the module to the virtual address (used for convenience since we can predict the placement in virtual memory). </w:t>
      </w:r>
    </w:p>
    <w:p w:rsidR="00000000" w:rsidDel="00000000" w:rsidP="00000000" w:rsidRDefault="00000000" w:rsidRPr="00000000" w14:paraId="00000023">
      <w:pPr>
        <w:numPr>
          <w:ilvl w:val="0"/>
          <w:numId w:val="1"/>
        </w:numPr>
        <w:spacing w:after="0" w:lineRule="auto"/>
        <w:ind w:left="720" w:hanging="360"/>
        <w:rPr>
          <w:sz w:val="24"/>
          <w:szCs w:val="24"/>
          <w:u w:val="none"/>
        </w:rPr>
      </w:pPr>
      <w:r w:rsidDel="00000000" w:rsidR="00000000" w:rsidRPr="00000000">
        <w:rPr>
          <w:sz w:val="24"/>
          <w:szCs w:val="24"/>
          <w:rtl w:val="0"/>
        </w:rPr>
        <w:t xml:space="preserve">Since Lab 3 was not working with/through an operating system (linux), I expect the Lab 3 implementation to take less overall time.</w:t>
      </w:r>
    </w:p>
    <w:p w:rsidR="00000000" w:rsidDel="00000000" w:rsidP="00000000" w:rsidRDefault="00000000" w:rsidRPr="00000000" w14:paraId="00000024">
      <w:pPr>
        <w:numPr>
          <w:ilvl w:val="0"/>
          <w:numId w:val="1"/>
        </w:numPr>
        <w:spacing w:after="0" w:lineRule="auto"/>
        <w:ind w:left="720" w:hanging="360"/>
        <w:rPr>
          <w:sz w:val="24"/>
          <w:szCs w:val="24"/>
          <w:u w:val="none"/>
        </w:rPr>
      </w:pPr>
      <w:r w:rsidDel="00000000" w:rsidR="00000000" w:rsidRPr="00000000">
        <w:rPr>
          <w:sz w:val="24"/>
          <w:szCs w:val="24"/>
          <w:rtl w:val="0"/>
        </w:rPr>
        <w:t xml:space="preserve">Lab 3's implementation was directly for our multiplication module, but was not flexible in any way. By implementing it through Linux, we slow down the process (by a tiny bit) but also have an easier time reading/writing to the device.</w:t>
      </w:r>
    </w:p>
    <w:p w:rsidR="00000000" w:rsidDel="00000000" w:rsidP="00000000" w:rsidRDefault="00000000" w:rsidRPr="00000000" w14:paraId="00000025">
      <w:pPr>
        <w:numPr>
          <w:ilvl w:val="0"/>
          <w:numId w:val="1"/>
        </w:numPr>
        <w:spacing w:after="0" w:lineRule="auto"/>
        <w:ind w:left="720" w:hanging="360"/>
        <w:rPr>
          <w:sz w:val="24"/>
          <w:szCs w:val="24"/>
          <w:u w:val="none"/>
        </w:rPr>
      </w:pPr>
      <w:r w:rsidDel="00000000" w:rsidR="00000000" w:rsidRPr="00000000">
        <w:rPr>
          <w:sz w:val="24"/>
          <w:szCs w:val="24"/>
          <w:rtl w:val="0"/>
        </w:rPr>
        <w:t xml:space="preserve">First, we want to initialize everything we need for the device prior to registering it. In the same way, we want to unregister the device prior to changing or removing any configuration on it, since it may still be using resources that would interrupt the cleaning process if done out of order.</w:t>
      </w:r>
      <w:r w:rsidDel="00000000" w:rsidR="00000000" w:rsidRPr="00000000">
        <w:rPr>
          <w:rtl w:val="0"/>
        </w:rPr>
      </w:r>
    </w:p>
    <w:p w:rsidR="00000000" w:rsidDel="00000000" w:rsidP="00000000" w:rsidRDefault="00000000" w:rsidRPr="00000000" w14:paraId="00000026">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27">
      <w:pPr>
        <w:pStyle w:val="Heading4"/>
        <w:rPr>
          <w:sz w:val="28"/>
          <w:szCs w:val="28"/>
        </w:rPr>
      </w:pPr>
      <w:bookmarkStart w:colFirst="0" w:colLast="0" w:name="_vv24jyeu6j7x" w:id="5"/>
      <w:bookmarkEnd w:id="5"/>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028">
      <w:pPr>
        <w:spacing w:after="0" w:lineRule="auto"/>
        <w:ind w:left="0" w:firstLine="0"/>
        <w:rPr>
          <w:sz w:val="24"/>
          <w:szCs w:val="24"/>
        </w:rPr>
      </w:pPr>
      <w:r w:rsidDel="00000000" w:rsidR="00000000" w:rsidRPr="00000000">
        <w:rPr>
          <w:sz w:val="24"/>
          <w:szCs w:val="24"/>
        </w:rPr>
        <w:drawing>
          <wp:inline distB="114300" distT="114300" distL="114300" distR="114300">
            <wp:extent cx="5943600" cy="29591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lineRule="auto"/>
        <w:ind w:left="0" w:firstLine="0"/>
        <w:rPr>
          <w:sz w:val="24"/>
          <w:szCs w:val="24"/>
        </w:rPr>
      </w:pPr>
      <w:r w:rsidDel="00000000" w:rsidR="00000000" w:rsidRPr="00000000">
        <w:rPr>
          <w:sz w:val="24"/>
          <w:szCs w:val="24"/>
        </w:rPr>
        <w:drawing>
          <wp:inline distB="114300" distT="114300" distL="114300" distR="114300">
            <wp:extent cx="5943600" cy="24511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lineRule="auto"/>
        <w:ind w:left="0" w:firstLine="0"/>
        <w:rPr>
          <w:sz w:val="24"/>
          <w:szCs w:val="24"/>
        </w:rPr>
      </w:pPr>
      <w:r w:rsidDel="00000000" w:rsidR="00000000" w:rsidRPr="00000000">
        <w:rPr>
          <w:sz w:val="24"/>
          <w:szCs w:val="24"/>
        </w:rPr>
        <w:drawing>
          <wp:inline distB="114300" distT="114300" distL="114300" distR="114300">
            <wp:extent cx="5943600" cy="33782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78200"/>
                    </a:xfrm>
                    <a:prstGeom prst="rect"/>
                    <a:ln/>
                  </pic:spPr>
                </pic:pic>
              </a:graphicData>
            </a:graphic>
          </wp:inline>
        </w:drawing>
      </w:r>
      <w:r w:rsidDel="00000000" w:rsidR="00000000" w:rsidRPr="00000000">
        <w:rPr>
          <w:sz w:val="24"/>
          <w:szCs w:val="24"/>
        </w:rPr>
        <w:drawing>
          <wp:inline distB="114300" distT="114300" distL="114300" distR="114300">
            <wp:extent cx="5943600" cy="26416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641600"/>
                    </a:xfrm>
                    <a:prstGeom prst="rect"/>
                    <a:ln/>
                  </pic:spPr>
                </pic:pic>
              </a:graphicData>
            </a:graphic>
          </wp:inline>
        </w:drawing>
      </w:r>
      <w:r w:rsidDel="00000000" w:rsidR="00000000" w:rsidRPr="00000000">
        <w:rPr>
          <w:rtl w:val="0"/>
        </w:rPr>
      </w:r>
    </w:p>
    <w:sectPr>
      <w:headerReference r:id="rId11" w:type="default"/>
      <w:headerReference r:id="rId12" w:type="first"/>
      <w:footerReference r:id="rId1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rPr/>
    </w:pPr>
    <w:r w:rsidDel="00000000" w:rsidR="00000000" w:rsidRPr="00000000">
      <w:rPr>
        <w:rtl w:val="0"/>
      </w:rPr>
      <w:t xml:space="preserve">Samuel Fafel - 330003077</w:t>
      <w:tab/>
      <w:tab/>
      <w:tab/>
      <w:tab/>
      <w:tab/>
      <w:tab/>
      <w:tab/>
      <w:tab/>
      <w:t xml:space="preserve">ECEN 449-508</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lineRule="auto"/>
    </w:pPr>
    <w:rPr>
      <w:b w:val="1"/>
      <w:sz w:val="28"/>
      <w:szCs w:val="28"/>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