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3E2723"/>
          <w:sz w:val="56"/>
          <w:szCs w:val="56"/>
        </w:rPr>
        <w:t xml:space="preserve">Coffee Selection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D4C41"/>
          <w:sz w:val="40"/>
          <w:szCs w:val="40"/>
        </w:rPr>
        <w:t xml:space="preserve">Kundendatenbank – Playbook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757575"/>
          <w:sz w:val="26"/>
          <w:szCs w:val="26"/>
        </w:rPr>
        <w:t xml:space="preserve">Schritt-für-Schritt-Anleitung zur Erstellung und Anbindung des zentralen Datenmodells</w:t>
      </w:r>
    </w:p>
    <w:p>
      <w:pPr>
        <w:spacing w:after="100"/>
        <w:jc w:val="center"/>
      </w:pPr>
      <w:r>
        <w:rPr>
          <w:rFonts w:ascii="Arial" w:cs="Arial" w:eastAsia="Arial" w:hAnsi="Arial"/>
          <w:color w:val="3E2723"/>
          <w:sz w:val="22"/>
          <w:szCs w:val="22"/>
        </w:rPr>
        <w:t xml:space="preserve">Für: Samuel | Co-Founder Coffee Selection</w:t>
      </w:r>
    </w:p>
    <w:p>
      <w:pPr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Stack: Supabase (Postgres + pgvector), Next.js, Vercel</w:t>
      </w:r>
    </w:p>
    <w:p>
      <w:pPr>
        <w:pStyle w:val="Heading1"/>
        <w:pageBreakBefore/>
        <w:spacing w:after="200" w:before="400"/>
      </w:pPr>
      <w:r>
        <w:rPr>
          <w:b/>
          <w:bCs/>
          <w:color w:val="3E2723"/>
        </w:rPr>
        <w:t xml:space="preserve">1  Worum geht es?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Kundendatenbank ist das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Herzstück</w:t>
      </w:r>
      <w:r>
        <w:rPr>
          <w:rFonts w:ascii="Arial" w:cs="Arial" w:eastAsia="Arial" w:hAnsi="Arial"/>
          <w:sz w:val="22"/>
          <w:szCs w:val="22"/>
        </w:rPr>
        <w:t xml:space="preserve"> von Coffee Selection. Während Röster- und Kaffee-Datenbanken austauschbar sind, ist die Kunden- und Geschmacksprofil-Datenbank der eigentliche Wettbewerbsvorteil. Jede Bewertung, jedes Quiz-Ergebnis, jedes Abo-Feedback macht die Empfehlungen präziser und erhöht die Wechselkosten für Kunden zu Wettbewerbern.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Dieses Playbook führt Schritt für Schritt durch den Aufbau dieser Datenbank in Supabase, erklärt jeden Begriff, den du brauchst, und zeigt, wie du sie sicher an die bestehende Röster-/Kaffee-DB sowie an die Next.js-Website anbindest. Das begleitende Excel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Coffee_Selection_Kunden_DB_Schema.xlsx</w:t>
      </w:r>
      <w:r>
        <w:rPr>
          <w:rFonts w:ascii="Arial" w:cs="Arial" w:eastAsia="Arial" w:hAnsi="Arial"/>
          <w:sz w:val="22"/>
          <w:szCs w:val="22"/>
        </w:rPr>
        <w:t xml:space="preserve">) enthält das vollständige Schema aller Tabellen als Referenz.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1.1  Was du am Ende hast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28 Tabellen, die sich sauber in 6 Bereiche gliedern: Identität, Geschmack, Kommerz, Feedback, Engagement, Stammdaten.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 Level Security (RLS): Jeder Kunde sieht ausschliesslich seine eigenen Daten, Admins sehen alles, der Server kann alles.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DSG/DSGVO-konforme Einwilligungsverwaltung mit auditierbarer Historie.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pgvector-Embeddings für semantisches Geschmacks-Matching (Kunde ↔ Kaffee).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 für saubere Timestamps und Aggregat-Caches (z.B. Lifetime Value).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Next.js-Anbindung mit typsicheren Queries und serverseitiger Validierung.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1.2  Reihenfolge der Umsetzung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Datenbanken werden in Migrationen aufgebaut – also in nummerierten SQL-Dateien, die du einmal ausführst und versionierst. Die empfohlene Reihenfolge: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Setup: </w:t>
      </w:r>
      <w:r>
        <w:rPr>
          <w:rFonts w:ascii="Arial" w:cs="Arial" w:eastAsia="Arial" w:hAnsi="Arial"/>
          <w:sz w:val="22"/>
          <w:szCs w:val="22"/>
        </w:rPr>
        <w:t xml:space="preserve">Supabase-Projekt, Extensions aktivieren.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Stammdaten: </w:t>
      </w:r>
      <w:r>
        <w:rPr>
          <w:rFonts w:ascii="Arial" w:cs="Arial" w:eastAsia="Arial" w:hAnsi="Arial"/>
          <w:sz w:val="22"/>
          <w:szCs w:val="22"/>
        </w:rPr>
        <w:t xml:space="preserve">flavor_notes_catalog, brewing_methods_catalog (enthalten keine Abhängigkeiten).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Identität: </w:t>
      </w:r>
      <w:r>
        <w:rPr>
          <w:rFonts w:ascii="Arial" w:cs="Arial" w:eastAsia="Arial" w:hAnsi="Arial"/>
          <w:sz w:val="22"/>
          <w:szCs w:val="22"/>
        </w:rPr>
        <w:t xml:space="preserve">customers, customer_addresses, customer_consents.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Geschmack: </w:t>
      </w:r>
      <w:r>
        <w:rPr>
          <w:rFonts w:ascii="Arial" w:cs="Arial" w:eastAsia="Arial" w:hAnsi="Arial"/>
          <w:sz w:val="22"/>
          <w:szCs w:val="22"/>
        </w:rPr>
        <w:t xml:space="preserve">taste_profiles, taste_quiz_responses, flavor_preferences, brewing_methods, customer_equipment, taste_embeddings.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Kommerz: </w:t>
      </w:r>
      <w:r>
        <w:rPr>
          <w:rFonts w:ascii="Arial" w:cs="Arial" w:eastAsia="Arial" w:hAnsi="Arial"/>
          <w:sz w:val="22"/>
          <w:szCs w:val="22"/>
        </w:rPr>
        <w:t xml:space="preserve">subscriptions, subscription_items, orders, order_items, payments, shipments.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Feedback: </w:t>
      </w:r>
      <w:r>
        <w:rPr>
          <w:rFonts w:ascii="Arial" w:cs="Arial" w:eastAsia="Arial" w:hAnsi="Arial"/>
          <w:sz w:val="22"/>
          <w:szCs w:val="22"/>
        </w:rPr>
        <w:t xml:space="preserve">coffee_ratings, coffee_tasting_notes, roaster_reviews, recommendation_history, feedback_events.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Engagement &amp; Support: </w:t>
      </w:r>
      <w:r>
        <w:rPr>
          <w:rFonts w:ascii="Arial" w:cs="Arial" w:eastAsia="Arial" w:hAnsi="Arial"/>
          <w:sz w:val="22"/>
          <w:szCs w:val="22"/>
        </w:rPr>
        <w:t xml:space="preserve">loyalty_points, referrals, email_events, support_tickets, agent_conversations.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RLS &amp; Trigger: </w:t>
      </w:r>
      <w:r>
        <w:rPr>
          <w:rFonts w:ascii="Arial" w:cs="Arial" w:eastAsia="Arial" w:hAnsi="Arial"/>
          <w:sz w:val="22"/>
          <w:szCs w:val="22"/>
        </w:rPr>
        <w:t xml:space="preserve">Policies, updated_at-Trigger, Cache-Trigger auf customers.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Anbindung: </w:t>
      </w:r>
      <w:r>
        <w:rPr>
          <w:rFonts w:ascii="Arial" w:cs="Arial" w:eastAsia="Arial" w:hAnsi="Arial"/>
          <w:sz w:val="22"/>
          <w:szCs w:val="22"/>
        </w:rPr>
        <w:t xml:space="preserve">Next.js-Typegen, erste Queries, Testing.</w:t>
      </w:r>
    </w:p>
    <w:p>
      <w:pPr>
        <w:pStyle w:val="Heading1"/>
        <w:pageBreakBefore/>
        <w:spacing w:after="200" w:before="400"/>
      </w:pPr>
      <w:r>
        <w:rPr>
          <w:b/>
          <w:bCs/>
          <w:color w:val="3E2723"/>
        </w:rPr>
        <w:t xml:space="preserve">2  Grundlagen – was du wissen musst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2.1  Tabelle, Zeile, Spalte, Schlüssel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Tabelle</w:t>
      </w:r>
      <w:r>
        <w:rPr>
          <w:rFonts w:ascii="Arial" w:cs="Arial" w:eastAsia="Arial" w:hAnsi="Arial"/>
          <w:sz w:val="22"/>
          <w:szCs w:val="22"/>
        </w:rPr>
        <w:t xml:space="preserve"> ist wie ein Excel-Blatt mit Spaltenüberschriften. Jede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Zeile</w:t>
      </w:r>
      <w:r>
        <w:rPr>
          <w:rFonts w:ascii="Arial" w:cs="Arial" w:eastAsia="Arial" w:hAnsi="Arial"/>
          <w:sz w:val="22"/>
          <w:szCs w:val="22"/>
        </w:rPr>
        <w:t xml:space="preserve"> ist ein Datensatz. Jede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Spalte</w:t>
      </w:r>
      <w:r>
        <w:rPr>
          <w:rFonts w:ascii="Arial" w:cs="Arial" w:eastAsia="Arial" w:hAnsi="Arial"/>
          <w:sz w:val="22"/>
          <w:szCs w:val="22"/>
        </w:rPr>
        <w:t xml:space="preserve"> hat einen festen Datentyp (Zahl, Text, Datum, ...). Der Unterschied zu Excel: Die Datenbank stellt sicher, dass Regeln eingehalten werden. Ein Feld, das als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NOT NULL</w:t>
      </w:r>
      <w:r>
        <w:rPr>
          <w:rFonts w:ascii="Arial" w:cs="Arial" w:eastAsia="Arial" w:hAnsi="Arial"/>
          <w:sz w:val="22"/>
          <w:szCs w:val="22"/>
        </w:rPr>
        <w:t xml:space="preserve"> deklariert ist, darf nie leer sein. Ein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Primärschlüssel (PK)</w:t>
      </w:r>
      <w:r>
        <w:rPr>
          <w:rFonts w:ascii="Arial" w:cs="Arial" w:eastAsia="Arial" w:hAnsi="Arial"/>
          <w:sz w:val="22"/>
          <w:szCs w:val="22"/>
        </w:rPr>
        <w:t xml:space="preserve"> identifiziert eine Zeile eindeutig – bei uns immer eine UUID (zufällige, nicht erratbare ID). Ein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Fremdschlüssel (FK)</w:t>
      </w:r>
      <w:r>
        <w:rPr>
          <w:rFonts w:ascii="Arial" w:cs="Arial" w:eastAsia="Arial" w:hAnsi="Arial"/>
          <w:sz w:val="22"/>
          <w:szCs w:val="22"/>
        </w:rPr>
        <w:t xml:space="preserve"> verweist auf eine Zeile in einer anderen Tabelle – zum Beispiel zeigt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orders.customer_id</w:t>
      </w:r>
      <w:r>
        <w:rPr>
          <w:rFonts w:ascii="Arial" w:cs="Arial" w:eastAsia="Arial" w:hAnsi="Arial"/>
          <w:sz w:val="22"/>
          <w:szCs w:val="22"/>
        </w:rPr>
        <w:t xml:space="preserve"> auf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customers.id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2.2  Beziehungen: 1:1, 1:n, n:m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1:1</w:t>
      </w:r>
      <w:r>
        <w:rPr>
          <w:rFonts w:ascii="Arial" w:cs="Arial" w:eastAsia="Arial" w:hAnsi="Arial"/>
          <w:sz w:val="22"/>
          <w:szCs w:val="22"/>
        </w:rPr>
        <w:t xml:space="preserve"> – ein Kunde hat genau ein Geschmacksprofil. Beispiel: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taste_profiles</w:t>
      </w:r>
      <w:r>
        <w:rPr>
          <w:rFonts w:ascii="Arial" w:cs="Arial" w:eastAsia="Arial" w:hAnsi="Arial"/>
          <w:sz w:val="22"/>
          <w:szCs w:val="22"/>
        </w:rPr>
        <w:t xml:space="preserve"> hat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customer_id</w:t>
      </w:r>
      <w:r>
        <w:rPr>
          <w:rFonts w:ascii="Arial" w:cs="Arial" w:eastAsia="Arial" w:hAnsi="Arial"/>
          <w:sz w:val="22"/>
          <w:szCs w:val="22"/>
        </w:rPr>
        <w:t xml:space="preserve"> als Primärschlüssel, der gleichzeitig Fremdschlüssel 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1:n</w:t>
      </w:r>
      <w:r>
        <w:rPr>
          <w:rFonts w:ascii="Arial" w:cs="Arial" w:eastAsia="Arial" w:hAnsi="Arial"/>
          <w:sz w:val="22"/>
          <w:szCs w:val="22"/>
        </w:rPr>
        <w:t xml:space="preserve"> – ein Kunde hat viele Bestellungen, aber jede Bestellung gehört zu genau einem Kunden. Der Fremdschlüssel steht auf der '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viele</w:t>
      </w:r>
      <w:r>
        <w:rPr>
          <w:rFonts w:ascii="Arial" w:cs="Arial" w:eastAsia="Arial" w:hAnsi="Arial"/>
          <w:sz w:val="22"/>
          <w:szCs w:val="22"/>
        </w:rPr>
        <w:t xml:space="preserve">'-Seite (in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orders.customer_id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n:m</w:t>
      </w:r>
      <w:r>
        <w:rPr>
          <w:rFonts w:ascii="Arial" w:cs="Arial" w:eastAsia="Arial" w:hAnsi="Arial"/>
          <w:sz w:val="22"/>
          <w:szCs w:val="22"/>
        </w:rPr>
        <w:t xml:space="preserve"> – viele zu viele. Ein Kunde mag viele Aromen, ein Aroma wird von vielen Kunden gemocht. Lösung: eine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Verbindungstabelle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flavor_preferences</w:t>
      </w:r>
      <w:r>
        <w:rPr>
          <w:rFonts w:ascii="Arial" w:cs="Arial" w:eastAsia="Arial" w:hAnsi="Arial"/>
          <w:sz w:val="22"/>
          <w:szCs w:val="22"/>
        </w:rPr>
        <w:t xml:space="preserve">), die beide IDs zusammen als Primärschlüssel nutzt.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2.3  Warum Postgres?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 ist die Datenbank hinter Supabase. Sie ist mächtig, Open-Source und unterstützt Erweiterungen wie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pgvector</w:t>
      </w:r>
      <w:r>
        <w:rPr>
          <w:rFonts w:ascii="Arial" w:cs="Arial" w:eastAsia="Arial" w:hAnsi="Arial"/>
          <w:sz w:val="22"/>
          <w:szCs w:val="22"/>
        </w:rPr>
        <w:t xml:space="preserve"> (für KI-Embeddings) und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pgcrypto</w:t>
      </w:r>
      <w:r>
        <w:rPr>
          <w:rFonts w:ascii="Arial" w:cs="Arial" w:eastAsia="Arial" w:hAnsi="Arial"/>
          <w:sz w:val="22"/>
          <w:szCs w:val="22"/>
        </w:rPr>
        <w:t xml:space="preserve"> (für sichere UUIDs). Für ein Startup in deiner Phase ist sie die klar beste Wahl – sie wächst mit bis in den Millionen-Kunden-Bereich, ohne dass du das Schema umschreiben musst.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2.4  Was ist Supabase?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ist eine Plattform auf Postgres-Basis, die dir gratis folgendes mitbringt: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Authentifizierung (Login per E-Mail, Magic Link, Google, Apple).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Automatisch generierte REST- und GraphQL-APIs.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 Level Security (RLS): feingranulare Zugriffsregeln auf Zeilenebene.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 für Bilder / Avatare.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Functions (Serverless Node.js/Deno-Code).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Realtime-Subscriptions (Websockets auf Tabellen-Änderungen).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4C41" w:sz="4"/>
              <w:left w:val="single" w:color="E64A19" w:sz="18"/>
              <w:bottom w:val="single" w:color="6D4C41" w:sz="4"/>
              <w:right w:val="single" w:color="6D4C41" w:sz="4"/>
            </w:tcBorders>
            <w:shd w:fill="FFF3E0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3E2723"/>
                <w:sz w:val="22"/>
                <w:szCs w:val="22"/>
              </w:rPr>
              <w:t xml:space="preserve">Tipp – Migrations statt UI-Clicks</w:t>
            </w:r>
          </w:p>
          <w:p>
            <w:pPr>
              <w:spacing w:after="60"/>
            </w:pPr>
            <w:r>
              <w:rPr>
                <w:color w:val="3E2723"/>
                <w:sz w:val="20"/>
                <w:szCs w:val="20"/>
              </w:rPr>
              <w:t xml:space="preserve">Supabase hat eine schöne Web-UI, in der man Tabellen per Klick anlegen kann. Widerstehe der Versuchung! Lege alles über SQL-Migrationsdateien an (Supabase CLI oder drizzle/prisma).</w:t>
            </w:r>
          </w:p>
          <w:p>
            <w:pPr>
              <w:spacing w:after="60"/>
            </w:pPr>
            <w:r>
              <w:rPr>
                <w:color w:val="3E2723"/>
                <w:sz w:val="20"/>
                <w:szCs w:val="20"/>
              </w:rPr>
              <w:t xml:space="preserve">Vorteil: Du kannst die DB jederzeit in einem neuen Projekt (Staging, Tests, Desaster-Recovery) in Sekunden reproduzieren. Und dein Co-Founder Mattia hat die komplette Änderungshistorie im Git-Repo.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b/>
          <w:bCs/>
          <w:color w:val="3E2723"/>
        </w:rPr>
        <w:t xml:space="preserve">3  Setup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3.1  Supabase-Projekt und CLI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Projekt auf supabase.com anlegen (falls noch nicht geschehen für Coffee Selection). Region: europe-west (Frankfurt oder Zürich, wo verfügbar) – DSG-Vorteil.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CLI lokal installieren (einmalig pro Entwickler-PC):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macOS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brew install supabase/tap/supabase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Windows (Scoop)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scoop bucket add supabase https://github.com/supabase/scoop-bucket.git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scoop install supabase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 Projekt-Ordner initialisieren und verknüpfen: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supabase init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supabase link --project-ref &lt;PROJECT_REF&gt;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3.2  Extensions aktivieren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UUIDs, Zeiten mit Zeitzone, Vektoren und case-insensitive Emails aktivieren wir drei Extensions. Erste Migration: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supabase/migrations/20260418_000_extensions.sql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extension if not exists "pgcrypto";   -- gen_random_uuid()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extension if not exists "citext";     -- case-insensitive E-Mail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extension if not exists "vector";     -- pgvector für Embeddings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extension if not exists "pg_trgm";    -- Fuzzy-Suche (später praktisch)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Migration ausführen: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supabase db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4C41" w:sz="4"/>
              <w:left w:val="single" w:color="E64A19" w:sz="18"/>
              <w:bottom w:val="single" w:color="6D4C41" w:sz="4"/>
              <w:right w:val="single" w:color="6D4C41" w:sz="4"/>
            </w:tcBorders>
            <w:shd w:fill="E1F5F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3E2723"/>
                <w:sz w:val="22"/>
                <w:szCs w:val="22"/>
              </w:rPr>
              <w:t xml:space="preserve">Hinweis – Namenskonvention für Migrationen</w:t>
            </w:r>
          </w:p>
          <w:p>
            <w:pPr>
              <w:spacing w:after="60"/>
            </w:pPr>
            <w:r>
              <w:rPr>
                <w:color w:val="3E2723"/>
                <w:sz w:val="20"/>
                <w:szCs w:val="20"/>
              </w:rPr>
              <w:t xml:space="preserve">Format: YYYYMMDD_HHMM_beschreibung.sql. So sortieren sie sich automatisch chronologisch und laufen in der richtigen Reihenfolge.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b/>
          <w:bCs/>
          <w:color w:val="3E2723"/>
        </w:rPr>
        <w:t xml:space="preserve">4  Tabellen anlegen – die Migrationen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Jeder Abschnitt unten ist eine eigene Migration. Lege sie nacheinander als Datei unter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supabase/migrations/</w:t>
      </w:r>
      <w:r>
        <w:rPr>
          <w:rFonts w:ascii="Arial" w:cs="Arial" w:eastAsia="Arial" w:hAnsi="Arial"/>
          <w:sz w:val="22"/>
          <w:szCs w:val="22"/>
        </w:rPr>
        <w:t xml:space="preserve"> ab und committe jede Datei einzeln – das erleichtert Code-Reviews mit Mattia.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4.1  Migration 001 – Stammdaten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Beginnen wir mit den unabhängigen Katalog-Tabellen. Sie sind von nichts abhängig und machen die späteren Migrationen lesbarer.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supabase/migrations/20260418_100_catalogs.sql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flavor_notes_catalog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slug        text unique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name_de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name_en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name_fr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family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subfamily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sort_order  smallint not null default 0,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active      boolean not null default true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flavor_notes_catalog(family) where active;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brewing_methods_catalog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slug              text unique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name_de    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category          text not null check (category in ('espresso','filter','immersion','other')),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recommended_grind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active            boolean not null default true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Seed-Daten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insert into brewing_methods_catalog (slug, name_de, category, recommended_grind) values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('espresso',   'Espresso',       'espresso', 'fine'),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('v60',        'Hario V60',      'filter',   'medium_fine'),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('chemex',     'Chemex',         'filter',   'medium'),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('aeropress',  'AeroPress',      'immersion','medium_fine'),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('frenchpress','French Press',   'immersion','coarse'),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('moka',       'Moka-Kanne',     'other',    'fine'),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('cold_brew',  'Cold Brew',      'immersion','coarse'),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('fully_auto', 'Vollautomat',    'espresso', 'fine');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insert into flavor_notes_catalog (slug, name_de, name_en, family, sort_order) values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('choco_dark',     'Dunkle Schokolade', 'Dark Chocolate', 'chocolate', 10),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('choco_milk',     'Milchschokolade',   'Milk Chocolate', 'chocolate', 20),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('berry_blueberry','Heidelbeere',       'Blueberry',      'fruity',    30),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('berry_strawberry','Erdbeere',         'Strawberry',     'fruity',    40),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('citrus_orange',  'Orange',            'Orange',         'fruity',    50),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('nuts_hazelnut',  'Haselnuss',         'Hazelnut',       'nutty',     60),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('caramel',        'Karamell',          'Caramel',        'sugary',    70),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('floral_jasmine', 'Jasmin',            'Jasmine',        'floral',    80),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('spicy_cinnamon', 'Zimt',              'Cinnamon',       'spicy',     90);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4.2  Migration 002 – Identität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supabase/migrations/20260418_200_identity.sql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customers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auth_user_id            uuid unique not null references auth.users(id)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email                   citext unique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first_name    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last_name     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phone         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language                text not null default 'de-CH',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date_of_birth           date,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gender                  text check (gender in ('m','f','d','prefer_not')),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acquisition_source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acquisition_campaign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customer_segment        text not null default 'new'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   check (customer_segment in ('new','active','vip','at_risk','churned')),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lifetime_value_chf      numeric(10,2) not null default 0,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total_orders            integer not null default 0,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first_order_at          timestamptz,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last_order_at           timestamptz,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marketing_opt_in        boolean not null default false,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stripe_customer_id      text unique,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     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updated_at          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deleted_at              timestamptz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customers(last_order_at);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customers(customer_segment);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customers(acquisition_source);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customers(deleted_at) where deleted_at is not null;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customer_addresses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       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type                    text not null check (type in ('shipping','billing')),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is_default              boolean not null default false,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recipient_name   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company       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street           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street_additional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postal_code      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city             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region        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country                 text not null default 'CH',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delivery_instructions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     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updated_at          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customer_addresses(customer_id);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customer_addresses(country);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max. 1 Standard-Adresse pro Typ pro Kunde: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unique index customer_addresses_one_default_per_type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on customer_addresses(customer_id, type) where is_default = true;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customer_consents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consent_type  text not null check (consent_type in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'marketing_email','analytics','profiling',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'third_party_sharing','cookie_functional','cookie_marketing')),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granted       boolean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version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legal_basis   text not null default 'consent'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check (legal_basis in ('consent','contract','legitimate_interest')),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source 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ip_address    inet,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user_agent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customer_consents(customer_id, consent_type, created_at desc);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customer_tags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tag    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source        text not null default 'manual' check (source in ('manual','rule','ml')),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assigned_at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assigned_by   uuid references auth.users(id),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primary key (customer_id, tag)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customer_tags(tag);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4C41" w:sz="4"/>
              <w:left w:val="single" w:color="E64A19" w:sz="18"/>
              <w:bottom w:val="single" w:color="6D4C41" w:sz="4"/>
              <w:right w:val="single" w:color="6D4C41" w:sz="4"/>
            </w:tcBorders>
            <w:shd w:fill="FFEBE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3E2723"/>
                <w:sz w:val="22"/>
                <w:szCs w:val="22"/>
              </w:rPr>
              <w:t xml:space="preserve">Warum deleted_at statt DELETE?</w:t>
            </w:r>
          </w:p>
          <w:p>
            <w:pPr>
              <w:spacing w:after="60"/>
            </w:pPr>
            <w:r>
              <w:rPr>
                <w:color w:val="3E2723"/>
                <w:sz w:val="20"/>
                <w:szCs w:val="20"/>
              </w:rPr>
              <w:t xml:space="preserve">In der Schweiz gilt das DSG (revidiertes Datenschutzgesetz, in Kraft seit 09/2023). Löschanfragen musst du erfüllen, aber meist hast du gleichzeitig Aufbewahrungspflichten (Steuer: 10 Jahre). Lösung: 'deleted_at' setzen, persönliche Felder anonymisieren (E-Mail auf 'deleted-{id}@anon.local', Namen leeren). Bestellhistorie bleibt für die Buchhaltung intakt, ist aber nicht mehr einer Person zuordenbar.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E2723"/>
        </w:rPr>
        <w:t xml:space="preserve">4.3  Migration 003 – Geschmack (inkl. pgvector)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supabase/migrations/20260418_300_taste.sql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taste_profiles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            uuid primary key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roast_preference          text check (roast_preference in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     ('light','medium_light','medium','medium_dark','dark','any')),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intensity                 smallint check (intensity between 1 and 5),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acidity                   smallint check (acidity between 1 and 5),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sweetness                 smallint check (sweetness between 1 and 5),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bitterness                smallint check (bitterness between 1 and 5),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body                      smallint check (body between 1 and 5),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complexity                smallint check (complexity between 1 and 5),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preferred_origin_regions  text[],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preferred_processing      text[],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avoid_flavors             text[],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decaf_preference          text not null default 'normal'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     check (decaf_preference in ('normal','sometimes_decaf','always_decaf')),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experience_level          text check (experience_level in ('beginner','enthusiast','expert')),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price_sensitivity         text check (price_sensitivity in ('budget','mainstream','premium','no_limit')),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profile_confidence        numeric(3,2) not null default 0.00,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last_updated_source       text check (last_updated_source in ('quiz','rating_inference','manual_edit')),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       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updated_at            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taste_profiles using gin(preferred_origin_regions);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taste_profiles using gin(preferred_processing);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taste_quiz_responses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  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quiz_version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answers            jsonb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computed_profile   jsonb,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completed_at   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duration_seconds   integer,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device_type        text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taste_quiz_responses(customer_id);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taste_quiz_responses(quiz_version);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taste_quiz_responses using gin(answers);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flavor_preferences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 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flavor_note_id    uuid not null references flavor_notes_catalog(id) on delete restrict,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preference        smallint not null default 1 check (preference between -2 and 2),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source            text not null default 'quiz',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updated_at    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primary key (customer_id, flavor_note_id)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brewing_methods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 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method_id         uuid not null references brewing_methods_catalog(id) on delete restrict,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frequency         text not null default 'regular'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check (frequency in ('daily','regular','occasional','rarely')),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is_primary        boolean not null default false,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preferred_grind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primary key (customer_id, method_id)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max. 1 primäre Methode pro Kunde: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unique index brewing_methods_one_primary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on brewing_methods(customer_id) where is_primary = true;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customer_equipment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category     text not null check (category in ('machine','grinder','scale','kettle','other')),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brand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model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notes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acquired_on  date,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customer_equipment(customer_id);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Das Kronjuwel: Vektor-Embedding des Geschmacksprofils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taste_embeddings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    uuid primary key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embedding         vector(1536)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embedding_model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source_text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version           integer not null default 1,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updated_at    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HNSW-Index für schnelles Matching (cosine similarity)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taste_embeddings_hnsw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on taste_embeddings using hnsw (embedding vector_cosine_ops);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4C41" w:sz="4"/>
              <w:left w:val="single" w:color="E64A19" w:sz="18"/>
              <w:bottom w:val="single" w:color="6D4C41" w:sz="4"/>
              <w:right w:val="single" w:color="6D4C41" w:sz="4"/>
            </w:tcBorders>
            <w:shd w:fill="FFF3E0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3E2723"/>
                <w:sz w:val="22"/>
                <w:szCs w:val="22"/>
              </w:rPr>
              <w:t xml:space="preserve">Was bringt pgvector konkret?</w:t>
            </w:r>
          </w:p>
          <w:p>
            <w:pPr>
              <w:spacing w:after="60"/>
            </w:pPr>
            <w:r>
              <w:rPr>
                <w:color w:val="3E2723"/>
                <w:sz w:val="20"/>
                <w:szCs w:val="20"/>
              </w:rPr>
              <w:t xml:space="preserve">Du wandelst ein Geschmacksprofil in einen Vektor um (Array aus ~1536 Zahlen). Jeder Kaffee bekommt ebenfalls einen Vektor. Die Datenbank kann dann in Millisekunden die ähnlichsten Kaffees finden – mathematisch via Kosinus-Ähnlichkeit.</w:t>
            </w:r>
          </w:p>
          <w:p>
            <w:pPr>
              <w:spacing w:after="60"/>
            </w:pPr>
            <w:r>
              <w:rPr>
                <w:color w:val="3E2723"/>
                <w:sz w:val="20"/>
                <w:szCs w:val="20"/>
              </w:rPr>
              <w:t xml:space="preserve">Konkret: 'Finde die 5 Kaffees, die am besten zu Samuels Profil passen' ist eine einzige SQL-Abfrage statt komplexer Matching-Logik im Code.</w:t>
            </w:r>
          </w:p>
          <w:p>
            <w:pPr>
              <w:spacing w:after="60"/>
            </w:pPr>
            <w:r>
              <w:rPr>
                <w:color w:val="3E2723"/>
                <w:sz w:val="20"/>
                <w:szCs w:val="20"/>
              </w:rPr>
              <w:t xml:space="preserve">Das Embedding wird über ein Modell (OpenAI text-embedding-3-small, Cohere, etc.) aus einem Text generiert wie: 'Samuel bevorzugt mittlere Röstung, mag fruchtige Filter, trinkt V60, liebt Heidelbeere und Schokolade, mag keine erdigen Noten.'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E2723"/>
        </w:rPr>
        <w:t xml:space="preserve">4.4  Migration 004 – Kommerz (Abo, Bestellung, Zahlung)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supabase/migrations/20260418_400_commerce.sql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subscriptions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            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product_type                 text not null check (product_type in ('abo_fix','abo_discovery')),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status                       text not null default 'pending'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        check (status in ('pending','active','paused','cancelled','past_due')),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interval_weeks               smallint not null default 2 check (interval_weeks in (1,2,3,4,6,8)),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quantity_250g                smallint not null default 1 check (quantity_250g between 1 and 10),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grind_preference             text default 'whole_bean',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next_delivery_on             date,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pause_until                  date,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started_at               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cancelled_at                 timestamptz,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cancellation_reason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default_shipping_address_id  uuid references customer_addresses(id),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default_payment_method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discount_code      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price_locked_chf             numeric(10,2),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          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updated_at               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subscriptions(customer_id);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subscriptions(status);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subscriptions(product_type);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Index für Tagesjob "welche Abos versenden wir heute?"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subscriptions(next_delivery_on) where status = 'active';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subscription_items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subscription_id  uuid not null references subscriptions(id)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coffee_id        uuid not null references coffees(id) on delete restrict,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quantity         smallint not null default 1 check (quantity &gt; 0),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position         smallint not null default 1,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note   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subscription_items(subscription_id);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subscription_items(coffee_id);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orders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order_number           text unique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         uuid not null references customers(id) on delete restrict,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subscription_id        uuid references subscriptions(id) on delete set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status                 text not null default 'pending'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  check (status in ('pending','paid','in_fulfillment','shipped','delivered','cancelled','refunded')),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channel                text not null default 'web',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subtotal_chf           numeric(10,2) not null default 0,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shipping_chf           numeric(10,2) not null default 0,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discount_chf           numeric(10,2) not null default 0,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vat_chf                numeric(10,2) not null default 0,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total_chf              numeric(10,2) not null default 0,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commission_chf         numeric(10,2) not null default 0,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shipping_address_id    uuid references customer_addresses(id),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billing_address_id     uuid references customer_addresses(id),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placed_at          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paid_at                timestamptz,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shipped_at             timestamptz,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delivered_at           timestamptz,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notes_customer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notes_internal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    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updated_at         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orders(customer_id, placed_at desc);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orders(subscription_id);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orders(status);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orders(placed_at);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order_items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order_id                uuid not null references orders(id)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coffee_id               uuid not null references coffees(id) on delete restrict,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roaster_id              uuid not null references roasters(id) on delete restrict,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coffee_name_snapshot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roaster_name_snapshot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quantity                smallint not null check (quantity &gt; 0),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unit_price_chf          numeric(10,2)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wholesale_price_chf     numeric(10,2)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grind_selection         text default 'whole_bean',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line_total_chf          numeric(10,2)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commission_chf          numeric(10,2) not null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order_items(order_id);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order_items(coffee_id);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order_items(roaster_id);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payments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order_id              uuid unique not null references orders(id)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provider              text not null check (provider in ('stripe','datatrans','twint','invoice')),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provider_payment_id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method         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status                text not null default 'pending'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 check (status in ('pending','succeeded','failed','refunded')),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amount_chf            numeric(10,2)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currency              text not null default 'CHF',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fee_chf               numeric(10,2) not null default 0,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paid_at               timestamptz,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   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payments(provider_payment_id);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payments(status);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shipments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order_id          uuid not null references orders(id)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roaster_id        uuid references roasters(id),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carrier    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tracking_number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tracking_url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status            text not null default 'pending'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check (status in ('pending','label_created','handed_over','in_transit','delivered','failed')),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shipped_at        timestamptz,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delivered_at      timestamptz,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shipments(order_id);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shipments(tracking_number);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shipments(status);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4C41" w:sz="4"/>
              <w:left w:val="single" w:color="E64A19" w:sz="18"/>
              <w:bottom w:val="single" w:color="6D4C41" w:sz="4"/>
              <w:right w:val="single" w:color="6D4C41" w:sz="4"/>
            </w:tcBorders>
            <w:shd w:fill="FFEBE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3E2723"/>
                <w:sz w:val="22"/>
                <w:szCs w:val="22"/>
              </w:rPr>
              <w:t xml:space="preserve">Warum Snapshots in order_items?</w:t>
            </w:r>
          </w:p>
          <w:p>
            <w:pPr>
              <w:spacing w:after="60"/>
            </w:pPr>
            <w:r>
              <w:rPr>
                <w:color w:val="3E2723"/>
                <w:sz w:val="20"/>
                <w:szCs w:val="20"/>
              </w:rPr>
              <w:t xml:space="preserve">coffee_name_snapshot und unit_price_chf werden fest gespeichert. Wenn du den Kaffee in 2 Jahren anpasst oder löschst, zeigt die alte Bestellung weiterhin die Werte, die der Kunde damals gekauft hat. Ohne Snapshots würde deine Buchhaltung 'zerbrechen'.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E2723"/>
        </w:rPr>
        <w:t xml:space="preserve">4.5  Migration 005 – Feedback &amp; Empfehlungen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supabase/migrations/20260418_500_feedback.sql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coffee_ratings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    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coffee_id            uuid not null references coffees(id) on delete restrict,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order_item_id        uuid references order_items(id) on delete set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rating               smallint not null check (rating between 1 and 5),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acidity_rating       smallint check (acidity_rating between 1 and 5),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sweetness_rating     smallint check (sweetness_rating between 1 and 5),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bitterness_rating    smallint check (bitterness_rating between 1 and 5),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body_rating          smallint check (body_rating between 1 and 5),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would_buy_again      boolean,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review_title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review_text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published            boolean not null default false,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moderated_at         timestamptz,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  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updated_at       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unique (customer_id, coffee_id)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coffee_ratings(coffee_id) where published;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coffee_ratings(created_at desc);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coffee_tasting_notes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  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coffee_id          uuid not null references coffees(id) on delete restrict,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brewing_method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dose_g             numeric(5,2),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yield_g            numeric(6,2),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brew_time_seconds  smallint,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water_temp_c       smallint,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grind_setting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detected_flavors   text[],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notes    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coffee_tasting_notes(customer_id, created_at desc);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coffee_tasting_notes(coffee_id);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coffee_tasting_notes using gin(detected_flavors);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roaster_reviews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       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roaster_id              uuid not null references roasters(id) on delete restrict,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order_id                uuid references orders(id) on delete set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rating                  smallint not null check (rating between 1 and 5),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rating_packaging        smallint check (rating_packaging between 1 and 5),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rating_freshness        smallint check (rating_freshness between 1 and 5),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rating_shipping_speed   smallint check (rating_shipping_speed between 1 and 5),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review_text   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published               boolean not null default false,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     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roaster_reviews(roaster_id) where published;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recommendation_history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   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coffee_id           uuid not null references coffees(id) on delete restrict,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context      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algorithm_version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score               numeric(5,4),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rank_position       smallint,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outcome             text check (outcome in ('shown','clicked','added_to_cart','purchased','rated','dismissed')),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outcome_at          timestamptz,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 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recommendation_history(customer_id, created_at desc);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recommendation_history(context);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recommendation_history(outcome);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feedback_events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bigserial primary key,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event_type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entity_type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entity_id     uuid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context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metadata      jsonb,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feedback_events(customer_id, created_at desc);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feedback_events(entity_type, entity_id);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feedback_events(event_type);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feedback_events using gin(metadata);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4.6  Migration 006 – Engagement &amp; Support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supabase/migrations/20260418_600_engagement.sql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loyalty_points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amount        integer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reason 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order_id      uuid references orders(id) on delete set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expires_at    timestamptz,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note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loyalty_points(customer_id, created_at desc);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loyalty_points(reason);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referrals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referrer_customer_id     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referral_code               text unique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referred_customer_id        uuid references customers(id),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referred_email    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status                      text not null default 'invited'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       check (status in ('invited','signed_up','first_purchase','rewarded','expired')),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reward_referrer_points      integer not null default 0,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reward_referred_chf         numeric(10,2) not null default 0,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invited_at              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converted_at                timestamptz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referrals(referrer_customer_id);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referrals(status);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email_events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    bigserial primary key,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     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email_type     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campaign_id 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event          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link_url    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provider_message_id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   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email_events(customer_id, created_at desc);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email_events(campaign_id);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email_events(event);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support_tickets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 uuid not null references customers(id) on delete cascade,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order_id       uuid references orders(id) on delete set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subject 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category     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status         text not null default 'open',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priority       text not null default 'normal',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first_message  text not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assigned_to    uuid references auth.users(id),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resolved_at    timestamptz,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updated_at 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support_tickets(customer_id, created_at desc);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support_tickets(status);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support_tickets(category);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table agent_conversations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id                 uuid primary key default gen_random_uuid(),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customer_id        uuid references customers(id) on delete set null,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session_id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topic    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language           text not null default 'de-CH',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message_count      integer not null default 0,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last_message_at    timestamptz not null default now(),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created_at         timestamptz not null default now()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agent_conversations(customer_id, last_message_at desc);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on agent_conversations(session_id);</w:t>
      </w:r>
    </w:p>
    <w:p>
      <w:pPr>
        <w:pStyle w:val="Heading1"/>
        <w:pageBreakBefore/>
        <w:spacing w:after="200" w:before="400"/>
      </w:pPr>
      <w:r>
        <w:rPr>
          <w:b/>
          <w:bCs/>
          <w:color w:val="3E2723"/>
        </w:rPr>
        <w:t xml:space="preserve">5  Trigger – automatische Logik in der DB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 sind Funktionen, die bei INSERT/UPDATE/DELETE automatisch ausgeführt werden. Sie ersetzen 'Vergiss-nicht-das-Feld-zu-aktualisieren'-Code an vielen Stellen der Anwendung.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5.1  updated_at überall automatisch setzen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supabase/migrations/20260418_700_triggers.sql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or replace function set_updated_at()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returns trigger as $$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begin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new.updated_at = now();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return new;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end;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$$ language plpgsql;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An alle Tabellen mit updated_at hängen: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trigger set_updated_at before update on customers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for each row execute function set_updated_at();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trigger set_updated_at before update on customer_addresses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for each row execute function set_updated_at();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trigger set_updated_at before update on taste_profiles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for each row execute function set_updated_at();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trigger set_updated_at before update on subscriptions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for each row execute function set_updated_at();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trigger set_updated_at before update on orders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for each row execute function set_updated_at();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trigger set_updated_at before update on coffee_ratings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for each row execute function set_updated_at();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trigger set_updated_at before update on support_tickets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for each row execute function set_updated_at();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5.2  Lifetime Value und Order-Counter aktualisieren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or replace function update_customer_stats_on_order()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returns trigger as $$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begin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-- Nur wenn Bestellung gerade 'paid' wurde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if (tg_op = 'UPDATE' and old.status &lt;&gt; 'paid' and new.status = 'paid') then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update customers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set total_orders       = total_orders + 1,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lifetime_value_chf = lifetime_value_chf + new.total_chf,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first_order_at     = coalesce(first_order_at, new.paid_at),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last_order_at      = new.paid_at,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customer_segment   = case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when customer_segment = 'new' then 'active'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else customer_segment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end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where id = new.customer_id;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end if;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return new;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end;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$$ language plpgsql;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trigger update_customer_stats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after update on orders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for each row execute function update_customer_stats_on_order();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5.3  Order-Number automatisch generieren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sequence order_number_seq start with 1;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or replace function generate_order_number()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returns trigger as $$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begin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if new.order_number is null or new.order_number = '' then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new.order_number := 'CS-' || to_char(now(), 'YYYY') || '-' ||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 lpad(nextval('order_number_seq')::text, 6, '0');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end if;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return new;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end;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$$ language plpgsql;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trigger generate_order_number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before insert on orders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for each row execute function generate_order_number();</w:t>
      </w:r>
    </w:p>
    <w:p>
      <w:pPr>
        <w:pStyle w:val="Heading1"/>
        <w:pageBreakBefore/>
        <w:spacing w:after="200" w:before="400"/>
      </w:pPr>
      <w:r>
        <w:rPr>
          <w:b/>
          <w:bCs/>
          <w:color w:val="3E2723"/>
        </w:rPr>
        <w:t xml:space="preserve">6  Row Level Security (RLS) – Zugriffsregeln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Supabase ist ohne RLS jede Tabelle öffentlich lesbar, sobald eine API-Route sie anspricht. Deshalb: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jeder Tabelle RLS aktivieren und Policies definieren.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supabase/migrations/20260418_800_rls.sql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RLS aktivieren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customers      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customer_addresses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customer_consents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customer_tags  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taste_profiles 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taste_quiz_responses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flavor_preferences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brewing_methods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customer_equipment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taste_embeddings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subscriptions  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subscription_items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orders         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order_items    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payments       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shipments      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coffee_ratings 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coffee_tasting_notes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roaster_reviews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recommendation_history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feedback_events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loyalty_points 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referrals      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email_events   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support_tickets    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agent_conversations 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Helfer-Funktion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or replace function current_customer_id()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returns uuid language sql stable as $$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select id from customers where auth_user_id = auth.uid()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$$;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customers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policy "own_select" on customers for select using (auth.uid() = auth_user_id);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policy "own_update" on customers for update using (auth.uid() = auth_user_id);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Insert läuft über Auth-Trigger (siehe 6.1), daher keine Insert-Policy für authenticated.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customer_addresses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policy "own_all" on customer_addresses for all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using (customer_id = current_customer_id())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with check (customer_id = current_customer_id());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taste_profiles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policy "own_all" on taste_profiles for all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using (customer_id = current_customer_id())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with check (customer_id = current_customer_id());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orders (nur SELECT; Inserts macht der Server/Edge Function mit service_role)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policy "own_select" on orders for select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using (customer_id = current_customer_id());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coffee_ratings (lesen: eigene + veröffentlichte)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policy "own_or_published_select" on coffee_ratings for select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using (customer_id = current_customer_id() or published = true);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policy "own_insert" on coffee_ratings for insert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with check (customer_id = current_customer_id());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policy "own_update" on coffee_ratings for update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using (customer_id = current_customer_id());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Kataloge sind öffentlich lesbar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flavor_notes_catalog   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brewing_methods_catalog  enable row level security;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policy "public_read" on flavor_notes_catalog for select using (active);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policy "public_read" on brewing_methods_catalog for select using (active);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...weitere Policies analog für subscriptions, loyalty_points etc.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6.1  Automatischer customer-Eintrag beim Signup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Wenn sich jemand über Supabase Auth registriert, soll direkt ein customers-Eintrag entstehen: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or replace function handle_new_auth_user()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returns trigger as $$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begin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insert into customers (auth_user_id, email, language)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values (new.id, new.email, coalesce(new.raw_user_meta_data-&gt;&gt;'language','de-CH'));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return new;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end;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$$ language plpgsql security definer set search_path = public;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trigger on_auth_user_created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after insert on auth.users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for each row execute function handle_new_auth_user();</w:t>
      </w:r>
    </w:p>
    <w:p>
      <w:pPr>
        <w:pStyle w:val="Heading1"/>
        <w:pageBreakBefore/>
        <w:spacing w:after="200" w:before="400"/>
      </w:pPr>
      <w:r>
        <w:rPr>
          <w:b/>
          <w:bCs/>
          <w:color w:val="3E2723"/>
        </w:rPr>
        <w:t xml:space="preserve">7  Verbindung zur bestehenden Röster-/Kaffee-DB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Wenn Röster und Kaffees bereits im selben Supabase-Projekt liegen (was der saubere Weg ist), funktionieren die FKs in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subscription_items.coffee_id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order_items.coffee_id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order_items.roaster_id</w:t>
      </w:r>
      <w:r>
        <w:rPr>
          <w:rFonts w:ascii="Arial" w:cs="Arial" w:eastAsia="Arial" w:hAnsi="Arial"/>
          <w:sz w:val="22"/>
          <w:szCs w:val="22"/>
        </w:rPr>
        <w:t xml:space="preserve"> direkt. Prüfen mit: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Im Supabase SQL Editor ausführen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select table_name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from information_schema.tables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where table_schema = 'public'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and table_name in ('coffees','roasters');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Ergibt die Abfrage beide Namen zurück, passt alles. Falls die Tabellen anders heissen (z.B. coffee oder roaster singular), passe die FK-Referenzen in den Migrationen entsprechend an.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7.1  Empfohlene Erweiterungen auf coffees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das Geschmacks-Matching braucht die coffees-Tabelle einige Felder, die zur Kunden-DB spiegeln – falls sie noch nicht existieren: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optional, falls noch nicht vorhanden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alter table coffees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add column if not exists roast_level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add column if not exists acidity             smallint,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add column if not exists sweetness           smallint,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add column if not exists bitterness          smallint,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add column if not exists body                smallint,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add column if not exists flavor_notes        text[],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add column if not exists origin_regions      text[],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add column if not exists processing   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add column if not exists recommended_methods text[],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add column if not exists embedding           vector(1536);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index if not exists coffees_embedding_hnsw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on coffees using hnsw (embedding vector_cosine_ops);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7.2  Die Kern-Matching-Query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Damit funktioniert die Empfehlung der Top-N-Kaffees für einen Kunden in einer einzigen Abfrage: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Top 10 Kaffees für einen Kunden, per Kosinus-Ähnlichkeit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with me as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select embedding from taste_embeddings where customer_id = $1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select c.id,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c.name,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1 - (c.embedding &lt;=&gt; me.embedding) as similarity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from coffees c, me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where c.is_active = true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order by c.embedding &lt;=&gt; me.embedding  -- kleinster Abstand = ähnlichster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limit 10;</w:t>
      </w:r>
    </w:p>
    <w:p>
      <w:pPr>
        <w:pStyle w:val="Heading1"/>
        <w:pageBreakBefore/>
        <w:spacing w:after="200" w:before="400"/>
      </w:pPr>
      <w:r>
        <w:rPr>
          <w:b/>
          <w:bCs/>
          <w:color w:val="3E2723"/>
        </w:rPr>
        <w:t xml:space="preserve">8  Anbindung an die Next.js-Website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8.1  Supabase-Client installieren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pnpm add @supabase/supabase-js @supabase/ssr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pnpm add -D supabase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8.2  TypeScript-Typen automatisch generieren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ist einer der grössten Zeitersparnisse: Supabase generiert aus deinem Schema TypeScript-Interfaces. Ein Tippfehler in einer Spalte führt zum Compile-Fehler – nicht zu einem Bug in Produktion.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supabase gen types typescript --project-id &lt;PROJECT_REF&gt; \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&gt; src/types/database.ts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die package.json als Skript aufnehmen, damit Mattia es bei jedem Schema-Change laufen lässt: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"scripts": {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"db:types": "supabase gen types typescript --project-id &lt;PROJECT_REF&gt; &gt; src/types/database.ts",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"db:push":  "supabase db push",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"db:reset": "supabase db reset"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8.3  Client-Konfiguration (Next.js App Router)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// src/lib/supabase/server.ts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import { createServerClient } from '@supabase/ssr';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import { cookies } from 'next/headers';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import type { Database } from '@/types/database';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export const createClient = async () =&gt; {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const cookieStore = await cookies();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return createServerClient&lt;Database&gt;(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process.env.NEXT_PUBLIC_SUPABASE_URL!,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process.env.NEXT_PUBLIC_SUPABASE_ANON_KEY!,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{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cookies: {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getAll: () =&gt; cookieStore.getAll(),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setAll: (items) =&gt; items.forEach(({ name, value, options }) =&gt;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cookieStore.set(name, value, options)),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},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}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};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8.4  Beispiel: Geschmacksprofil abspeichern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// src/app/quiz/actions.ts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'use server';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import { createClient } from '@/lib/supabase/server';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export async function saveTasteProfile(formData: {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roastPreference: string;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acidity: number;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sweetness: number;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body: number;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favoriteFlavors: string[];      // slugs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brewingMethods: string[];       // slugs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}) {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const supabase = await createClient();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const { data: { user } } = await supabase.auth.getUser();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if (!user) throw new Error('Nicht angemeldet');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// Kunden-ID holen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const { data: customer } = await supabase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.from('customers')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.select('id')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.eq('auth_user_id', user.id)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.single();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if (!customer) throw new Error('Kunde nicht gefunden');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// Upsert des Profils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await supabase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.from('taste_profiles')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.upsert({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customer_id: customer.id,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roast_preference: formData.roastPreference,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acidity: formData.acidity,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sweetness: formData.sweetness,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body: formData.body,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profile_confidence: 0.7,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last_updated_source: 'quiz',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});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// Flavor-Preferences via n:m-Tabelle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const { data: notes } = await supabase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.from('flavor_notes_catalog')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.select('id, slug')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.in('slug', formData.favoriteFlavors);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if (notes?.length) {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await supabase.from('flavor_preferences').upsert(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notes.map(n =&gt; ({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customer_id: customer.id,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flavor_note_id: n.id,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preference: 2,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source: 'quiz',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}))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}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8.5  Beispiel: Empfehlungen aus pgvector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// src/app/dashboard/recommendations.ts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import { createClient } from '@/lib/supabase/server';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export async function getRecommendedCoffees(customerId: string, limit = 10) {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const supabase = await createClient();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// RPC = Remote Procedure Call: eine DB-Funktion (siehe unten)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const { data } = await supabase.rpc('match_coffees_for_customer', {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p_customer_id: customerId,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p_limit: limit,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});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return data ?? [];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Dazu gehört diese DB-Funktion, die du als Migration hinzufügst: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 or replace function match_coffees_for_customer(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p_customer_id uuid,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p_limit       integer default 10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returns table 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coffee_id  uuid,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name      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similarity float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) language sql stable as $$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select c.id,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c.name,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1 - (c.embedding &lt;=&gt; te.embedding) as similarity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from taste_embeddings te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join coffees c on c.embedding is not null and c.is_active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where te.customer_id = p_customer_id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order by c.embedding &lt;=&gt; te.embedding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limit p_limit;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$$;</w:t>
      </w:r>
    </w:p>
    <w:p>
      <w:pPr>
        <w:pStyle w:val="Heading1"/>
        <w:pageBreakBefore/>
        <w:spacing w:after="200" w:before="400"/>
      </w:pPr>
      <w:r>
        <w:rPr>
          <w:b/>
          <w:bCs/>
          <w:color w:val="3E2723"/>
        </w:rPr>
        <w:t xml:space="preserve">9  KI-Integration: Embeddings und Agenten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9.1  Embedding des Geschmacksprofils generieren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Nach jedem Quiz, jeder Bewertung und jedem Abo-Event soll das Embedding neu berechnet werden. Die sauberste Lösung ist eine Supabase Edge Function, die von einem DB-Trigger oder Webhook angestossen wird.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// supabase/functions/embed-taste-profile/index.ts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import { createClient } from 'npm:@supabase/supabase-js@2';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import Anthropic from 'npm:@anthropic-ai/sdk';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Deno.serve(async (req) =&gt; {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const { customer_id } = await req.json();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const supabase = createClient(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Deno.env.get('SUPABASE_URL')!,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Deno.env.get('SUPABASE_SERVICE_ROLE_KEY')!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// 1. Profil-Daten sammeln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const { data: profile } = await supabase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.from('taste_profiles').select('*').eq('customer_id', customer_id).single();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const { data: flavors } = await supabase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.from('flavor_preferences')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.select('preference, flavor_notes_catalog(name_de, family)')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.eq('customer_id', customer_id);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const { data: methods } = await supabase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.from('brewing_methods')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.select('brewing_methods_catalog(name_de)')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.eq('customer_id', customer_id);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// 2. Klartext-Beschreibung aufbauen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const text = buildProfileText(profile, flavors, methods);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// 3. Embedding erzeugen (z.B. via OpenAI oder lokales Modell)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const vector = await generateEmbedding(text);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// 4. Ablegen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await supabase.from('taste_embeddings').upsert({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customer_id,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embedding: vector,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embedding_model: 'text-embedding-3-small',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source_text: text,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});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return new Response(JSON.stringify({ ok: true }), {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headers: { 'Content-Type': 'application/json' },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});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});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9.2  MCP-Server-Anbindung für Claude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 hast bereits an einer MCP-Anbindung für Claude Code gearbeitet. Mit dem obigen Schema kannst du dem MCP-Server Tools geben wie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get_customer_profile(customer_id)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get_order_history(customer_id)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recommend_coffees(customer_id, occasion)</w:t>
      </w:r>
      <w:r>
        <w:rPr>
          <w:rFonts w:ascii="Arial" w:cs="Arial" w:eastAsia="Arial" w:hAnsi="Arial"/>
          <w:sz w:val="22"/>
          <w:szCs w:val="22"/>
        </w:rPr>
        <w:t xml:space="preserve">. Der KI-Assistent auf deiner Website nutzt diese Tools, um personalisierte Antworten zu geben, ohne dass du den Code jedes Use-Cases hartcodieren musst.</w:t>
      </w:r>
    </w:p>
    <w:p>
      <w:pPr>
        <w:pStyle w:val="Heading1"/>
        <w:pageBreakBefore/>
        <w:spacing w:after="200" w:before="400"/>
      </w:pPr>
      <w:r>
        <w:rPr>
          <w:b/>
          <w:bCs/>
          <w:color w:val="3E2723"/>
        </w:rPr>
        <w:t xml:space="preserve">10  Testing &amp; Qualitätssicherung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10.1  Seed-Daten für Tests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supabase/seed.sql (wird bei supabase db reset ausgeführt)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Test-User (entspricht einem Eintrag in auth.users)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In der Praxis: über Supabase-Studio einen Test-User anlegen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und dessen UUID hier eintragen.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insert into customers (id, auth_user_id, email, first_name, last_name, language) values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('11111111-1111-1111-1111-111111111111',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'&lt;AUTH-UUID&gt;',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'test@coffee-selection.ch', 'Test', 'Kunde', 'de-CH');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insert into taste_profiles (customer_id, roast_preference, acidity, sweetness, body) values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('11111111-1111-1111-1111-111111111111', 'medium', 4, 4, 3);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insert into customer_addresses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(customer_id, type, is_default, recipient_name, street, postal_code, city) values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('11111111-1111-1111-1111-111111111111', 'shipping', true,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'Test Kunde', 'Musterstrasse 1', '6343', 'Rotkreuz');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10.2  Integritäts-Checks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 Abfragen sollten IMMER leer zurückkommen. Lass sie in der CI laufen: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Bestellungen ohne Positionen (defekt)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select o.id from orders o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left join order_items oi on oi.order_id = o.id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where oi.id is null;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Abos ohne Kunden (should be impossible with FK, aber Safety)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select s.id from subscriptions s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left join customers c on c.id = s.customer_id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where c.id is null;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-- Doppelte Standard-Adressen pro Typ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select customer_id, type, count(*)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from customer_addresses where is_default</w:t>
      </w:r>
    </w:p>
    <w:p>
      <w:pPr>
        <w:pBdr>
          <w:left w:val="single" w:color="3E2723" w:sz="12" w:space="8"/>
        </w:pBdr>
        <w:shd w:fill="F5F5F5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group by 1,2 having count(*) &gt; 1;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10.3  Performance-Monitoring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bietet unter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 → Query Performance</w:t>
      </w:r>
      <w:r>
        <w:rPr>
          <w:rFonts w:ascii="Arial" w:cs="Arial" w:eastAsia="Arial" w:hAnsi="Arial"/>
          <w:sz w:val="22"/>
          <w:szCs w:val="22"/>
        </w:rPr>
        <w:t xml:space="preserve"> eine Übersicht der langsamsten Queries. Prüfe diese Liste wöchentlich. Die häufigsten Gründe für langsame Queries: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Fehlender Index auf einer FK-Spalte, die häufig gefiltert wird.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* statt expliziter Felder bei Tabellen mit grossen jsonb-Feldern.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Fehlendes LIMIT bei List-Queries.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Fehlender GIN-Index auf einer jsonb-Spalte, in der oft gefiltert wird.</w:t>
      </w:r>
    </w:p>
    <w:p>
      <w:pPr>
        <w:pStyle w:val="Heading1"/>
        <w:pageBreakBefore/>
        <w:spacing w:after="200" w:before="400"/>
      </w:pPr>
      <w:r>
        <w:rPr>
          <w:b/>
          <w:bCs/>
          <w:color w:val="3E2723"/>
        </w:rPr>
        <w:t xml:space="preserve">11  Betrieb, Backups &amp; Compliance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11.1  Backups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Pro: tägliche Backups mit 7 Tagen Retention. Für Coffee Selection als ernsthaftes Business – Pro-Plan ab Tag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Zusätzlich: wöchentlicher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pg_dump</w:t>
      </w:r>
      <w:r>
        <w:rPr>
          <w:rFonts w:ascii="Arial" w:cs="Arial" w:eastAsia="Arial" w:hAnsi="Arial"/>
          <w:sz w:val="22"/>
          <w:szCs w:val="22"/>
        </w:rPr>
        <w:t xml:space="preserve"> in einen eigenen S3/R2-Bucket, Retention 12 Monate. Läuft als GitHub Action oder Cron auf Vercel.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Vor jeder grösseren Migration: manuelles Backup ziehen. 'Restore to new project' einmal testen – niemand will das zum ersten Mal in der Krise tun.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11.2  DSG/DSGVO-Checkliste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Auskunft: </w:t>
      </w:r>
      <w:r>
        <w:rPr>
          <w:rFonts w:ascii="Arial" w:cs="Arial" w:eastAsia="Arial" w:hAnsi="Arial"/>
          <w:sz w:val="22"/>
          <w:szCs w:val="22"/>
        </w:rPr>
        <w:t xml:space="preserve">Einen 'Export meiner Daten'-Button im Kundenkonto. Sammelt alle Zeilen aus allen Tabellen mit customer_id = X als ZIP.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Löschung: </w:t>
      </w:r>
      <w:r>
        <w:rPr>
          <w:rFonts w:ascii="Arial" w:cs="Arial" w:eastAsia="Arial" w:hAnsi="Arial"/>
          <w:sz w:val="22"/>
          <w:szCs w:val="22"/>
        </w:rPr>
        <w:t xml:space="preserve">'Account löschen'-Button. Intern: deleted_at setzen, E-Mail anonymisieren, Namen leeren, Adressen pseudonymisieren. Bestellungen bleiben für Steuer erhalten.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Einwilligungen: </w:t>
      </w:r>
      <w:r>
        <w:rPr>
          <w:rFonts w:ascii="Arial" w:cs="Arial" w:eastAsia="Arial" w:hAnsi="Arial"/>
          <w:sz w:val="22"/>
          <w:szCs w:val="22"/>
        </w:rPr>
        <w:t xml:space="preserve">Beim Signup keine Pre-Checked Checkboxen. Marketing-E-Mails nur mit Double-Opt-In.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Auftragsverarbeiter: </w:t>
      </w:r>
      <w:r>
        <w:rPr>
          <w:rFonts w:ascii="Arial" w:cs="Arial" w:eastAsia="Arial" w:hAnsi="Arial"/>
          <w:sz w:val="22"/>
          <w:szCs w:val="22"/>
        </w:rPr>
        <w:t xml:space="preserve">Supabase, Stripe, Mail-Provider, Hosting – alle mit AVV und DSG-konformer Dokumentation.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Datenminimierung: </w:t>
      </w:r>
      <w:r>
        <w:rPr>
          <w:rFonts w:ascii="Arial" w:cs="Arial" w:eastAsia="Arial" w:hAnsi="Arial"/>
          <w:sz w:val="22"/>
          <w:szCs w:val="22"/>
        </w:rPr>
        <w:t xml:space="preserve">date_of_birth und gender sind optional. Kunde kann leer lassen.</w:t>
      </w:r>
    </w:p>
    <w:p>
      <w:pPr>
        <w:pStyle w:val="Heading2"/>
        <w:spacing w:after="140" w:before="280"/>
      </w:pPr>
      <w:r>
        <w:rPr>
          <w:b/>
          <w:bCs/>
          <w:color w:val="3E2723"/>
        </w:rPr>
        <w:t xml:space="preserve">11.3  Monitoring-Dashboard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Baue ein einfaches internes Dashboard mit diesen KPIs – sie alle kommen aus der Kunden-DB: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8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E272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E272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(Kurzform)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E272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Subscribers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 from subscriptions where status='active'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Kerngeschäft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(Monthly Rec. Rev.)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sum(price_locked_chf * 52/interval_weeks/12)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Wachstum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Churn-Rate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cancelled_at last 30 days / active 30 days ago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Produkt-Gesundheit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pro Röster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avg(rating) from roaster_reviews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Partnerqualität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Empfehlungs-Akzeptanz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purchased / shown aus recommendation_history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KI-Qualität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Quiz-Completion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taste_quiz_responses / signups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Avg. LTV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avg(lifetime_value_chf) where status != 'new'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Economics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b/>
          <w:bCs/>
          <w:color w:val="3E2723"/>
        </w:rPr>
        <w:t xml:space="preserve">12  Roll-out-Checkliste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Vor Go-Live alles durchgehen: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Alle Migrationen erfolgreich auf Staging ausgeführt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RLS auf jeder Tabelle aktiviert und getestet (Versuche, als User A User B's Daten zu lesen – muss scheitern)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Seed-Daten für Kataloge vorhanden (flavor_notes_catalog, brewing_methods_catalog)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auth.users → customers Trigger getestet (Signup mit Test-Mail)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updated_at Trigger auf allen relevanten Tabellen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updated_customer_stats Trigger getestet (Bestellung auf 'paid' setzen → LTV steigt)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TypeScript-Typen generiert und im 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Environment Variables in Vercel gesetzt (SUPABASE_URL, SUPABASE_ANON_KEY, SUPABASE_SERVICE_ROLE_KEY)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Datenschutzerklärung verweist auf die gespeicherten Datenkategorien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'Daten exportieren' und 'Account löschen' funktionieren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Backups sind aktiviert, Restore-Test einmal gemacht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Stripe-Webhook verbindet zu payments-Tabelle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Mail-Provider-Webhook verbindet zu email_events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Monitoring: Dashboard zeigt die 7 Kern-KPIs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Mattia hat einen Admin-Zugang mit service_role (NICHT im Frontend!)</w:t>
      </w:r>
    </w:p>
    <w:p>
      <w:pPr>
        <w:pStyle w:val="Heading1"/>
        <w:pageBreakBefore/>
        <w:spacing w:after="200" w:before="400"/>
      </w:pPr>
      <w:r>
        <w:rPr>
          <w:b/>
          <w:bCs/>
          <w:color w:val="3E2723"/>
        </w:rPr>
        <w:t xml:space="preserve">13  Was später dazukommen kann (V2+)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Bewusst nicht in V1: diese Dinge sind wichtig, aber aufschiebbar. Halte sie im Backlog.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3120"/>
        <w:gridCol w:w="3380"/>
      </w:tblGrid>
      <w:tr>
        <w:trPr>
          <w:tblHeader/>
        </w:trP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E272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E272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Tabelle(n)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E272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Business-Nutzen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Wunschliste / Saved Coffees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customer_wishlist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Conversion, Email-Trigger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Freunde / Geschenk-Abos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gift_subscriptions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Weihnachtsgeschäft CH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Rollen &amp; Team-Konten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organizations, organization_members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Office-Kaffee-Markt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Kaffee-Tagebuch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coffee_journal_entries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Retention, Community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Pairing-Empfehlungen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coffee_pairings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Upsell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Loyalty-Tiers (Silver/Gold)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loyalty_tiers, tier_events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A/B-Tests auf Empfehlungen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experiments, experiment_assignments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Datengetrieb. Optimierung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Röster-Contracts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roaster_contracts, commission_rules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Skalierbare Verträge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Retourenmanagement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returns, return_items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Reklamationen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b/>
          <w:bCs/>
          <w:color w:val="3E2723"/>
        </w:rPr>
        <w:t xml:space="preserve">14  Abschluss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diesem Schema baust du nicht einfach eine Kundendatenbank – du legst das Fundament für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jede datengetriebene Entscheidung</w:t>
      </w:r>
      <w:r>
        <w:rPr>
          <w:rFonts w:ascii="Arial" w:cs="Arial" w:eastAsia="Arial" w:hAnsi="Arial"/>
          <w:sz w:val="22"/>
          <w:szCs w:val="22"/>
        </w:rPr>
        <w:t xml:space="preserve"> der nächsten Jahre. Jede Bewertung, jedes Quiz-Ergebnis, jede Bestellung erhöht den Wert dieser Datenbank exponentiell: Je mehr Signale, desto präziser werden die Empfehlungen, desto höher die Abschlussrate und desto länger bleiben Kunden.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zwei Dinge, die du nie aufgeben solltest, selbst wenn der Zeitdruck hoch ist: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Migrationen in Git. </w:t>
      </w:r>
      <w:r>
        <w:rPr>
          <w:rFonts w:ascii="Arial" w:cs="Arial" w:eastAsia="Arial" w:hAnsi="Arial"/>
          <w:sz w:val="22"/>
          <w:szCs w:val="22"/>
        </w:rPr>
        <w:t xml:space="preserve">Nie manuell in der UI ändern.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Snapshots in order_items. </w:t>
      </w:r>
      <w:r>
        <w:rPr>
          <w:rFonts w:ascii="Arial" w:cs="Arial" w:eastAsia="Arial" w:hAnsi="Arial"/>
          <w:sz w:val="22"/>
          <w:szCs w:val="22"/>
        </w:rPr>
        <w:t xml:space="preserve">Nie 'das korrigieren wir später'.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Alles andere kann refactored werden. Diese zwei nicht.</w:t>
      </w:r>
    </w:p>
    <w:p>
      <w:pPr>
        <w:spacing w:before="400"/>
        <w:jc w:val="center"/>
      </w:pPr>
      <w:r>
        <w:rPr>
          <w:i/>
          <w:iCs/>
          <w:color w:val="3E2723"/>
          <w:sz w:val="24"/>
          <w:szCs w:val="24"/>
        </w:rPr>
        <w:t xml:space="preserve">Viel Erfolg beim Bauen – das Herzstück schlägt gleich los.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57575"/>
        <w:sz w:val="18"/>
        <w:szCs w:val="18"/>
      </w:rPr>
      <w:t xml:space="preserve">Seite </w:t>
    </w:r>
    <w:r>
      <w:rPr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57575"/>
        <w:sz w:val="18"/>
        <w:szCs w:val="18"/>
      </w:rPr>
      <w:t xml:space="preserve"> / </w:t>
    </w:r>
    <w:r>
      <w:rPr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57575"/>
        <w:sz w:val="18"/>
        <w:szCs w:val="18"/>
      </w:rPr>
      <w:t xml:space="preserve">Coffee Selection – Kundendatenbank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3E272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E272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D4C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 Selection – Kundendatenbank Playbook</dc:title>
  <dc:creator>Claude for Coffee Selection</dc:creator>
  <cp:lastModifiedBy>Un-named</cp:lastModifiedBy>
  <cp:revision>1</cp:revision>
  <dcterms:created xsi:type="dcterms:W3CDTF">2026-04-18T19:13:34.819Z</dcterms:created>
  <dcterms:modified xsi:type="dcterms:W3CDTF">2026-04-18T19:13:34.820Z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