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9384" w14:textId="77777777" w:rsidR="00937D33" w:rsidRDefault="00937D33"/>
    <w:p w14:paraId="606BAA2E" w14:textId="2D51696C" w:rsidR="00937D33" w:rsidRDefault="000D7A2C">
      <w:r>
        <w:rPr>
          <w:noProof/>
        </w:rPr>
        <w:drawing>
          <wp:inline distT="0" distB="0" distL="0" distR="0" wp14:anchorId="27461067" wp14:editId="28BCA383">
            <wp:extent cx="8229600" cy="4343400"/>
            <wp:effectExtent l="0" t="0" r="0" b="0"/>
            <wp:docPr id="37617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9888" name=""/>
                    <pic:cNvPicPr/>
                  </pic:nvPicPr>
                  <pic:blipFill rotWithShape="1">
                    <a:blip r:embed="rId5"/>
                    <a:srcRect b="6121"/>
                    <a:stretch>
                      <a:fillRect/>
                    </a:stretch>
                  </pic:blipFill>
                  <pic:spPr bwMode="auto">
                    <a:xfrm>
                      <a:off x="0" y="0"/>
                      <a:ext cx="8229600" cy="4343400"/>
                    </a:xfrm>
                    <a:prstGeom prst="rect">
                      <a:avLst/>
                    </a:prstGeom>
                    <a:ln>
                      <a:noFill/>
                    </a:ln>
                    <a:extLst>
                      <a:ext uri="{53640926-AAD7-44D8-BBD7-CCE9431645EC}">
                        <a14:shadowObscured xmlns:a14="http://schemas.microsoft.com/office/drawing/2010/main"/>
                      </a:ext>
                    </a:extLst>
                  </pic:spPr>
                </pic:pic>
              </a:graphicData>
            </a:graphic>
          </wp:inline>
        </w:drawing>
      </w:r>
    </w:p>
    <w:p w14:paraId="23CD4C96" w14:textId="77777777" w:rsidR="000D7A2C" w:rsidRDefault="000D7A2C"/>
    <w:p w14:paraId="2F4EF1EE" w14:textId="57BEFF87" w:rsidR="000D7A2C" w:rsidRDefault="000D7A2C">
      <w:r>
        <w:rPr>
          <w:noProof/>
        </w:rPr>
        <w:lastRenderedPageBreak/>
        <w:drawing>
          <wp:inline distT="0" distB="0" distL="0" distR="0" wp14:anchorId="555DBA34" wp14:editId="0A84A68A">
            <wp:extent cx="8229600" cy="4324350"/>
            <wp:effectExtent l="0" t="0" r="0" b="0"/>
            <wp:docPr id="44626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8686" name=""/>
                    <pic:cNvPicPr/>
                  </pic:nvPicPr>
                  <pic:blipFill rotWithShape="1">
                    <a:blip r:embed="rId6"/>
                    <a:srcRect b="6533"/>
                    <a:stretch>
                      <a:fillRect/>
                    </a:stretch>
                  </pic:blipFill>
                  <pic:spPr bwMode="auto">
                    <a:xfrm>
                      <a:off x="0" y="0"/>
                      <a:ext cx="8229600" cy="4324350"/>
                    </a:xfrm>
                    <a:prstGeom prst="rect">
                      <a:avLst/>
                    </a:prstGeom>
                    <a:ln>
                      <a:noFill/>
                    </a:ln>
                    <a:extLst>
                      <a:ext uri="{53640926-AAD7-44D8-BBD7-CCE9431645EC}">
                        <a14:shadowObscured xmlns:a14="http://schemas.microsoft.com/office/drawing/2010/main"/>
                      </a:ext>
                    </a:extLst>
                  </pic:spPr>
                </pic:pic>
              </a:graphicData>
            </a:graphic>
          </wp:inline>
        </w:drawing>
      </w:r>
    </w:p>
    <w:p w14:paraId="77DCE8A1" w14:textId="77777777" w:rsidR="000D7A2C" w:rsidRDefault="000D7A2C"/>
    <w:p w14:paraId="631A5FCB" w14:textId="77777777" w:rsidR="000D7A2C" w:rsidRDefault="000D7A2C"/>
    <w:p w14:paraId="0F97ACAB" w14:textId="77777777" w:rsidR="000D7A2C" w:rsidRDefault="000D7A2C"/>
    <w:p w14:paraId="330F824B" w14:textId="77777777" w:rsidR="000D7A2C" w:rsidRDefault="000D7A2C"/>
    <w:p w14:paraId="0A67F873" w14:textId="77777777" w:rsidR="000D7A2C" w:rsidRDefault="000D7A2C"/>
    <w:p w14:paraId="6BE4A6DF" w14:textId="77777777" w:rsidR="000D7A2C" w:rsidRDefault="000D7A2C" w:rsidP="000D7A2C">
      <w:r>
        <w:lastRenderedPageBreak/>
        <w:t>DESCRIPTION FOR MARKDOWN DOCUMENTATION</w:t>
      </w:r>
    </w:p>
    <w:p w14:paraId="390E7C99" w14:textId="77777777" w:rsidR="000D7A2C" w:rsidRDefault="000D7A2C" w:rsidP="000D7A2C"/>
    <w:p w14:paraId="075AC8E0" w14:textId="6AAADD66" w:rsidR="000D7A2C" w:rsidRDefault="000D7A2C" w:rsidP="000D7A2C">
      <w:r>
        <w:t>### Load Balancing Verification and Traffic Distribution Analysis</w:t>
      </w:r>
      <w:r w:rsidR="00ED77C3">
        <w:t xml:space="preserve"> </w:t>
      </w:r>
    </w:p>
    <w:p w14:paraId="40D8E608" w14:textId="77777777" w:rsidR="000D7A2C" w:rsidRDefault="000D7A2C" w:rsidP="000D7A2C"/>
    <w:p w14:paraId="5BFDA4A2" w14:textId="77777777" w:rsidR="000D7A2C" w:rsidRDefault="000D7A2C" w:rsidP="000D7A2C">
      <w:r>
        <w:t>To validate that the Ubuntu Apache Load Balancer successfully routes and distributes traffic evenly across the backend cluster, a static test file (`test.html`) was deployed to the shared NFS mount point (`/var/www/html`). This bypassed database dependencies and allowed clean network verification.</w:t>
      </w:r>
    </w:p>
    <w:p w14:paraId="2CA1D1FD" w14:textId="77777777" w:rsidR="000D7A2C" w:rsidRDefault="000D7A2C" w:rsidP="000D7A2C"/>
    <w:p w14:paraId="5701A968" w14:textId="77777777" w:rsidR="000D7A2C" w:rsidRDefault="000D7A2C" w:rsidP="000D7A2C">
      <w:r>
        <w:t>Using the `tail -f /var/log/httpd/</w:t>
      </w:r>
      <w:proofErr w:type="spellStart"/>
      <w:r>
        <w:t>access_log</w:t>
      </w:r>
      <w:proofErr w:type="spellEnd"/>
      <w:r>
        <w:t>` command on both Web Server 1 and Web Server 2, traffic patterns were observed in real time while making sequential browser requests to the Load Balancer IP (`34.229.157.242`).</w:t>
      </w:r>
    </w:p>
    <w:p w14:paraId="75CCD418" w14:textId="77777777" w:rsidR="000D7A2C" w:rsidRDefault="000D7A2C" w:rsidP="000D7A2C"/>
    <w:p w14:paraId="4DF18A57" w14:textId="77777777" w:rsidR="000D7A2C" w:rsidRDefault="000D7A2C" w:rsidP="000D7A2C">
      <w:r>
        <w:t>#### Observations:</w:t>
      </w:r>
    </w:p>
    <w:p w14:paraId="4654FB8E" w14:textId="77777777" w:rsidR="000D7A2C" w:rsidRDefault="000D7A2C" w:rsidP="000D7A2C">
      <w:r>
        <w:t xml:space="preserve">1. **Even </w:t>
      </w:r>
      <w:proofErr w:type="gramStart"/>
      <w:r>
        <w:t>Distribution:*</w:t>
      </w:r>
      <w:proofErr w:type="gramEnd"/>
      <w:r>
        <w:t xml:space="preserve">* Inbound HTTP GET requests for `/test.html` alternated sequentially between the two web server instances. </w:t>
      </w:r>
    </w:p>
    <w:p w14:paraId="45434928" w14:textId="77777777" w:rsidR="000D7A2C" w:rsidRDefault="000D7A2C" w:rsidP="000D7A2C">
      <w:r>
        <w:t xml:space="preserve">2. **Stateless </w:t>
      </w:r>
      <w:proofErr w:type="gramStart"/>
      <w:r>
        <w:t>Efficiency:*</w:t>
      </w:r>
      <w:proofErr w:type="gramEnd"/>
      <w:r>
        <w:t>* Because the load balancing method was configured as `</w:t>
      </w:r>
      <w:proofErr w:type="spellStart"/>
      <w:r>
        <w:t>lbmethod</w:t>
      </w:r>
      <w:proofErr w:type="spellEnd"/>
      <w:r>
        <w:t>=</w:t>
      </w:r>
      <w:proofErr w:type="spellStart"/>
      <w:r>
        <w:t>byrequests</w:t>
      </w:r>
      <w:proofErr w:type="spellEnd"/>
      <w:r>
        <w:t>`, each individual browser refresh was cleanly captured by a different node.</w:t>
      </w:r>
    </w:p>
    <w:p w14:paraId="415A63D0" w14:textId="77777777" w:rsidR="000D7A2C" w:rsidRDefault="000D7A2C" w:rsidP="000D7A2C">
      <w:r>
        <w:t xml:space="preserve">3. **Local </w:t>
      </w:r>
      <w:proofErr w:type="gramStart"/>
      <w:r>
        <w:t>Logging:*</w:t>
      </w:r>
      <w:proofErr w:type="gramEnd"/>
      <w:r>
        <w:t xml:space="preserve">* Both servers logged these operations to their respective local </w:t>
      </w:r>
      <w:proofErr w:type="spellStart"/>
      <w:r>
        <w:t>NVMe</w:t>
      </w:r>
      <w:proofErr w:type="spellEnd"/>
      <w:r>
        <w:t xml:space="preserve"> filesystems rather than overloading the NFS share, ensuring maximum operational performance.</w:t>
      </w:r>
    </w:p>
    <w:p w14:paraId="43B40C10" w14:textId="77777777" w:rsidR="000D7A2C" w:rsidRDefault="000D7A2C" w:rsidP="000D7A2C"/>
    <w:p w14:paraId="5C411940" w14:textId="6D3F920F" w:rsidR="000D7A2C" w:rsidRDefault="000D7A2C" w:rsidP="000D7A2C">
      <w:r>
        <w:t>The attached screenshot confirms successful Layer 7 content routing, a healthy response code of 200 OK across both nodes, and active load distribution in real time.</w:t>
      </w:r>
    </w:p>
    <w:p w14:paraId="4510344B" w14:textId="77777777" w:rsidR="00EF0E9F" w:rsidRDefault="00EF0E9F" w:rsidP="000D7A2C"/>
    <w:p w14:paraId="009400F9" w14:textId="1545E655" w:rsidR="00EF0E9F" w:rsidRDefault="00EF0E9F" w:rsidP="000D7A2C">
      <w:r>
        <w:lastRenderedPageBreak/>
        <w:t>DIAGRAM</w:t>
      </w:r>
    </w:p>
    <w:p w14:paraId="2460F6E2" w14:textId="16EED499" w:rsidR="00EF0E9F" w:rsidRDefault="00EF0E9F" w:rsidP="000D7A2C">
      <w:r>
        <w:rPr>
          <w:noProof/>
        </w:rPr>
        <w:drawing>
          <wp:inline distT="0" distB="0" distL="0" distR="0" wp14:anchorId="635EB3AB" wp14:editId="54312C25">
            <wp:extent cx="6305299" cy="2047875"/>
            <wp:effectExtent l="0" t="0" r="635" b="0"/>
            <wp:docPr id="39981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1019" name=""/>
                    <pic:cNvPicPr/>
                  </pic:nvPicPr>
                  <pic:blipFill rotWithShape="1">
                    <a:blip r:embed="rId7"/>
                    <a:srcRect l="9259" t="34586" r="50116" b="41944"/>
                    <a:stretch>
                      <a:fillRect/>
                    </a:stretch>
                  </pic:blipFill>
                  <pic:spPr bwMode="auto">
                    <a:xfrm>
                      <a:off x="0" y="0"/>
                      <a:ext cx="6309531" cy="2049250"/>
                    </a:xfrm>
                    <a:prstGeom prst="rect">
                      <a:avLst/>
                    </a:prstGeom>
                    <a:ln>
                      <a:noFill/>
                    </a:ln>
                    <a:extLst>
                      <a:ext uri="{53640926-AAD7-44D8-BBD7-CCE9431645EC}">
                        <a14:shadowObscured xmlns:a14="http://schemas.microsoft.com/office/drawing/2010/main"/>
                      </a:ext>
                    </a:extLst>
                  </pic:spPr>
                </pic:pic>
              </a:graphicData>
            </a:graphic>
          </wp:inline>
        </w:drawing>
      </w:r>
    </w:p>
    <w:p w14:paraId="71FE7AC4" w14:textId="77777777" w:rsidR="00EF0E9F" w:rsidRDefault="00EF0E9F" w:rsidP="000D7A2C"/>
    <w:p w14:paraId="3388E245" w14:textId="77777777" w:rsidR="00EF0E9F" w:rsidRPr="00EF0E9F" w:rsidRDefault="00EF0E9F" w:rsidP="00EF0E9F">
      <w:pPr>
        <w:rPr>
          <w:b/>
          <w:bCs/>
        </w:rPr>
      </w:pPr>
      <w:r w:rsidRPr="00EF0E9F">
        <w:rPr>
          <w:b/>
          <w:bCs/>
        </w:rPr>
        <w:t>How it works:</w:t>
      </w:r>
    </w:p>
    <w:p w14:paraId="255D3C39" w14:textId="406B4DA5" w:rsidR="00EF0E9F" w:rsidRPr="00EF0E9F" w:rsidRDefault="00EF0E9F" w:rsidP="00EF0E9F">
      <w:pPr>
        <w:numPr>
          <w:ilvl w:val="0"/>
          <w:numId w:val="1"/>
        </w:numPr>
      </w:pPr>
      <w:r w:rsidRPr="00EF0E9F">
        <w:t xml:space="preserve">When </w:t>
      </w:r>
      <w:r>
        <w:t>user</w:t>
      </w:r>
      <w:r w:rsidRPr="00EF0E9F">
        <w:t xml:space="preserve"> type 34.229.157.242 into your browser, </w:t>
      </w:r>
      <w:r>
        <w:t>the</w:t>
      </w:r>
      <w:r w:rsidRPr="00EF0E9F">
        <w:t xml:space="preserve"> computer talks directly to the Ubuntu Load Balancer.</w:t>
      </w:r>
    </w:p>
    <w:p w14:paraId="04DC114E" w14:textId="79BEA303" w:rsidR="00EF0E9F" w:rsidRPr="00EF0E9F" w:rsidRDefault="00EF0E9F" w:rsidP="00EF0E9F">
      <w:pPr>
        <w:numPr>
          <w:ilvl w:val="0"/>
          <w:numId w:val="1"/>
        </w:numPr>
      </w:pPr>
      <w:r w:rsidRPr="00EF0E9F">
        <w:t xml:space="preserve">The Load Balancer terminates that connection, looks at its routing rules, and opens a </w:t>
      </w:r>
      <w:proofErr w:type="gramStart"/>
      <w:r w:rsidRPr="00EF0E9F">
        <w:rPr>
          <w:i/>
          <w:iCs/>
        </w:rPr>
        <w:t>brand new</w:t>
      </w:r>
      <w:proofErr w:type="gramEnd"/>
      <w:r w:rsidRPr="00EF0E9F">
        <w:rPr>
          <w:i/>
          <w:iCs/>
        </w:rPr>
        <w:t xml:space="preserve"> internal connection</w:t>
      </w:r>
      <w:r w:rsidRPr="00EF0E9F">
        <w:t xml:space="preserve"> to one of </w:t>
      </w:r>
      <w:r>
        <w:t>the</w:t>
      </w:r>
      <w:r w:rsidRPr="00EF0E9F">
        <w:t xml:space="preserve"> RHEL web servers.</w:t>
      </w:r>
    </w:p>
    <w:p w14:paraId="09909277" w14:textId="0154E483" w:rsidR="00EF0E9F" w:rsidRDefault="00EF0E9F" w:rsidP="00EF0E9F">
      <w:pPr>
        <w:numPr>
          <w:ilvl w:val="0"/>
          <w:numId w:val="1"/>
        </w:numPr>
      </w:pPr>
      <w:r w:rsidRPr="00EF0E9F">
        <w:t xml:space="preserve">Because the Load Balancer is the one opening the connection inside your AWS private network, Web Server 1 and Web Server 2 do not see </w:t>
      </w:r>
      <w:r>
        <w:t>the</w:t>
      </w:r>
      <w:r w:rsidRPr="00EF0E9F">
        <w:t xml:space="preserve"> personal home computer's IP address. They only see the IP address of the machine knocking on their door: </w:t>
      </w:r>
      <w:r w:rsidRPr="00EF0E9F">
        <w:rPr>
          <w:b/>
          <w:bCs/>
        </w:rPr>
        <w:t>the Ubuntu Load Balancer (172.31.25.133)</w:t>
      </w:r>
      <w:r w:rsidRPr="00EF0E9F">
        <w:t>.</w:t>
      </w:r>
    </w:p>
    <w:p w14:paraId="1CBB7FC9" w14:textId="77777777" w:rsidR="007B65DD" w:rsidRDefault="007B65DD" w:rsidP="007B65DD"/>
    <w:p w14:paraId="14EA573F" w14:textId="77777777" w:rsidR="007B65DD" w:rsidRDefault="007B65DD" w:rsidP="007B65DD"/>
    <w:p w14:paraId="154966D8" w14:textId="77777777" w:rsidR="007B65DD" w:rsidRDefault="007B65DD" w:rsidP="007B65DD"/>
    <w:p w14:paraId="2E443EB9" w14:textId="77777777" w:rsidR="007B65DD" w:rsidRDefault="007B65DD" w:rsidP="007B65DD"/>
    <w:p w14:paraId="38F96EC0" w14:textId="77777777" w:rsidR="005D364B" w:rsidRPr="00603AFD" w:rsidRDefault="005D364B" w:rsidP="005D364B">
      <w:pPr>
        <w:rPr>
          <w:b/>
          <w:bCs/>
        </w:rPr>
      </w:pPr>
      <w:r w:rsidRPr="00603AFD">
        <w:rPr>
          <w:b/>
          <w:bCs/>
        </w:rPr>
        <w:lastRenderedPageBreak/>
        <w:t>### Technical Note: Testing Strategy under AWS Resource Constraints (no more than four servers running simultaneously allowed – 1xLB, 2xWebservers, 1xDB, 1xNFS)</w:t>
      </w:r>
    </w:p>
    <w:p w14:paraId="731E93E1" w14:textId="0EFED1D8" w:rsidR="007B65DD" w:rsidRDefault="007B65DD" w:rsidP="007B65DD">
      <w:r>
        <w:rPr>
          <w:noProof/>
        </w:rPr>
        <w:drawing>
          <wp:inline distT="0" distB="0" distL="0" distR="0" wp14:anchorId="60C51246" wp14:editId="3E7BC9A1">
            <wp:extent cx="8229600" cy="4086225"/>
            <wp:effectExtent l="0" t="0" r="0" b="9525"/>
            <wp:docPr id="191552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29500" name=""/>
                    <pic:cNvPicPr/>
                  </pic:nvPicPr>
                  <pic:blipFill rotWithShape="1">
                    <a:blip r:embed="rId8"/>
                    <a:srcRect t="5353" b="6326"/>
                    <a:stretch>
                      <a:fillRect/>
                    </a:stretch>
                  </pic:blipFill>
                  <pic:spPr bwMode="auto">
                    <a:xfrm>
                      <a:off x="0" y="0"/>
                      <a:ext cx="8229600" cy="4086225"/>
                    </a:xfrm>
                    <a:prstGeom prst="rect">
                      <a:avLst/>
                    </a:prstGeom>
                    <a:ln>
                      <a:noFill/>
                    </a:ln>
                    <a:extLst>
                      <a:ext uri="{53640926-AAD7-44D8-BBD7-CCE9431645EC}">
                        <a14:shadowObscured xmlns:a14="http://schemas.microsoft.com/office/drawing/2010/main"/>
                      </a:ext>
                    </a:extLst>
                  </pic:spPr>
                </pic:pic>
              </a:graphicData>
            </a:graphic>
          </wp:inline>
        </w:drawing>
      </w:r>
    </w:p>
    <w:p w14:paraId="60C6E535" w14:textId="77777777" w:rsidR="00C23BD3" w:rsidRDefault="00C23BD3" w:rsidP="007B65DD"/>
    <w:p w14:paraId="4D8EC190" w14:textId="191228BD" w:rsidR="00C23BD3" w:rsidRDefault="00C23BD3" w:rsidP="00C23BD3">
      <w:r>
        <w:t xml:space="preserve">To optimize AWS resource allocation and adhere to strict laboratory usage boundaries, the dedicated Database (DB) instance was systematically powered down prior to final load balancing verification. Because the primary objective of Project 8 is to validate Layer 7 traffic distribution, an ad-hoc health-check file (`test.html`) was deployed directly to the shared NFS mount point (`/var/www/html`). This decoupled the web tier testing from database availability. </w:t>
      </w:r>
    </w:p>
    <w:p w14:paraId="78A49C02" w14:textId="77777777" w:rsidR="00C23BD3" w:rsidRDefault="00C23BD3" w:rsidP="00C23BD3"/>
    <w:p w14:paraId="5E01F734" w14:textId="77777777" w:rsidR="00C23BD3" w:rsidRDefault="00C23BD3" w:rsidP="00C23BD3">
      <w:r>
        <w:t>Using this static file ensured that:</w:t>
      </w:r>
    </w:p>
    <w:p w14:paraId="0C75771C" w14:textId="77777777" w:rsidR="00C23BD3" w:rsidRDefault="00C23BD3" w:rsidP="00C23BD3">
      <w:r>
        <w:t>1. Both backend RHEL web servers could serve incoming HTTP requests with a successful '200 OK' status without relying on an active database socket connection.</w:t>
      </w:r>
    </w:p>
    <w:p w14:paraId="36D84C6F" w14:textId="11673242" w:rsidR="00C23BD3" w:rsidRPr="00EF0E9F" w:rsidRDefault="00C23BD3" w:rsidP="00C23BD3">
      <w:r>
        <w:t>2. The Ubuntu Apache Load Balancer could accurately monitor backend target health and distribute client traffic evenly across both web worker nodes.</w:t>
      </w:r>
    </w:p>
    <w:p w14:paraId="27449984" w14:textId="77777777" w:rsidR="00EF0E9F" w:rsidRDefault="00EF0E9F" w:rsidP="000D7A2C"/>
    <w:sectPr w:rsidR="00EF0E9F" w:rsidSect="00937D3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75256"/>
    <w:multiLevelType w:val="multilevel"/>
    <w:tmpl w:val="DCA0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39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D33"/>
    <w:rsid w:val="000D7A2C"/>
    <w:rsid w:val="005951CF"/>
    <w:rsid w:val="005D364B"/>
    <w:rsid w:val="00603AFD"/>
    <w:rsid w:val="007B65DD"/>
    <w:rsid w:val="00937D33"/>
    <w:rsid w:val="00C23BD3"/>
    <w:rsid w:val="00E856B3"/>
    <w:rsid w:val="00ED77C3"/>
    <w:rsid w:val="00EF0E9F"/>
    <w:rsid w:val="00F6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3B8C"/>
  <w15:chartTrackingRefBased/>
  <w15:docId w15:val="{8D727802-1F42-4E23-AFCE-A96B18C2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D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D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D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D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D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D33"/>
    <w:rPr>
      <w:rFonts w:eastAsiaTheme="majorEastAsia" w:cstheme="majorBidi"/>
      <w:color w:val="272727" w:themeColor="text1" w:themeTint="D8"/>
    </w:rPr>
  </w:style>
  <w:style w:type="paragraph" w:styleId="Title">
    <w:name w:val="Title"/>
    <w:basedOn w:val="Normal"/>
    <w:next w:val="Normal"/>
    <w:link w:val="TitleChar"/>
    <w:uiPriority w:val="10"/>
    <w:qFormat/>
    <w:rsid w:val="00937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D33"/>
    <w:pPr>
      <w:spacing w:before="160"/>
      <w:jc w:val="center"/>
    </w:pPr>
    <w:rPr>
      <w:i/>
      <w:iCs/>
      <w:color w:val="404040" w:themeColor="text1" w:themeTint="BF"/>
    </w:rPr>
  </w:style>
  <w:style w:type="character" w:customStyle="1" w:styleId="QuoteChar">
    <w:name w:val="Quote Char"/>
    <w:basedOn w:val="DefaultParagraphFont"/>
    <w:link w:val="Quote"/>
    <w:uiPriority w:val="29"/>
    <w:rsid w:val="00937D33"/>
    <w:rPr>
      <w:i/>
      <w:iCs/>
      <w:color w:val="404040" w:themeColor="text1" w:themeTint="BF"/>
    </w:rPr>
  </w:style>
  <w:style w:type="paragraph" w:styleId="ListParagraph">
    <w:name w:val="List Paragraph"/>
    <w:basedOn w:val="Normal"/>
    <w:uiPriority w:val="34"/>
    <w:qFormat/>
    <w:rsid w:val="00937D33"/>
    <w:pPr>
      <w:ind w:left="720"/>
      <w:contextualSpacing/>
    </w:pPr>
  </w:style>
  <w:style w:type="character" w:styleId="IntenseEmphasis">
    <w:name w:val="Intense Emphasis"/>
    <w:basedOn w:val="DefaultParagraphFont"/>
    <w:uiPriority w:val="21"/>
    <w:qFormat/>
    <w:rsid w:val="00937D33"/>
    <w:rPr>
      <w:i/>
      <w:iCs/>
      <w:color w:val="2F5496" w:themeColor="accent1" w:themeShade="BF"/>
    </w:rPr>
  </w:style>
  <w:style w:type="paragraph" w:styleId="IntenseQuote">
    <w:name w:val="Intense Quote"/>
    <w:basedOn w:val="Normal"/>
    <w:next w:val="Normal"/>
    <w:link w:val="IntenseQuoteChar"/>
    <w:uiPriority w:val="30"/>
    <w:qFormat/>
    <w:rsid w:val="00937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D33"/>
    <w:rPr>
      <w:i/>
      <w:iCs/>
      <w:color w:val="2F5496" w:themeColor="accent1" w:themeShade="BF"/>
    </w:rPr>
  </w:style>
  <w:style w:type="character" w:styleId="IntenseReference">
    <w:name w:val="Intense Reference"/>
    <w:basedOn w:val="DefaultParagraphFont"/>
    <w:uiPriority w:val="32"/>
    <w:qFormat/>
    <w:rsid w:val="00937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dc:creator>
  <cp:keywords/>
  <dc:description/>
  <cp:lastModifiedBy>Claire</cp:lastModifiedBy>
  <cp:revision>8</cp:revision>
  <dcterms:created xsi:type="dcterms:W3CDTF">2026-08-01T16:03:00Z</dcterms:created>
  <dcterms:modified xsi:type="dcterms:W3CDTF">2026-08-02T13:58:00Z</dcterms:modified>
</cp:coreProperties>
</file>