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CB18E" w14:textId="615B4104" w:rsidR="004D0520" w:rsidRPr="004D0520" w:rsidRDefault="004D0520" w:rsidP="004D0520">
      <w:pPr>
        <w:jc w:val="both"/>
        <w:rPr>
          <w:rFonts w:ascii="Arial" w:hAnsi="Arial" w:cs="Arial"/>
          <w:sz w:val="24"/>
          <w:szCs w:val="24"/>
        </w:rPr>
      </w:pPr>
      <w:r w:rsidRPr="004D0520">
        <w:rPr>
          <w:rFonts w:ascii="Arial" w:hAnsi="Arial" w:cs="Arial"/>
          <w:sz w:val="24"/>
          <w:szCs w:val="24"/>
        </w:rPr>
        <w:t xml:space="preserve">En el presente trabajos se </w:t>
      </w:r>
      <w:r w:rsidR="00CF5BD8" w:rsidRPr="004D0520">
        <w:rPr>
          <w:rFonts w:ascii="Arial" w:hAnsi="Arial" w:cs="Arial"/>
          <w:sz w:val="24"/>
          <w:szCs w:val="24"/>
        </w:rPr>
        <w:t>usó</w:t>
      </w:r>
      <w:r w:rsidRPr="004D0520">
        <w:rPr>
          <w:rFonts w:ascii="Arial" w:hAnsi="Arial" w:cs="Arial"/>
          <w:sz w:val="24"/>
          <w:szCs w:val="24"/>
        </w:rPr>
        <w:t xml:space="preserve"> la IA para:</w:t>
      </w:r>
    </w:p>
    <w:p w14:paraId="55D23B46" w14:textId="0646E7D1" w:rsidR="004D0520" w:rsidRPr="004D0520" w:rsidRDefault="004D0520" w:rsidP="004D052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D0520">
        <w:rPr>
          <w:rFonts w:ascii="Arial" w:hAnsi="Arial" w:cs="Arial"/>
          <w:sz w:val="24"/>
          <w:szCs w:val="24"/>
        </w:rPr>
        <w:t>Estilización CSS:</w:t>
      </w:r>
    </w:p>
    <w:p w14:paraId="7D38C2F8" w14:textId="77777777" w:rsidR="004D0520" w:rsidRPr="004D0520" w:rsidRDefault="004D0520" w:rsidP="004D0520">
      <w:pPr>
        <w:ind w:left="708"/>
        <w:jc w:val="both"/>
        <w:rPr>
          <w:rFonts w:ascii="Arial" w:hAnsi="Arial" w:cs="Arial"/>
          <w:sz w:val="24"/>
          <w:szCs w:val="24"/>
        </w:rPr>
      </w:pPr>
      <w:r w:rsidRPr="004D0520">
        <w:rPr>
          <w:rFonts w:ascii="Arial" w:hAnsi="Arial" w:cs="Arial"/>
          <w:sz w:val="24"/>
          <w:szCs w:val="24"/>
        </w:rPr>
        <w:t>Planteamientos base como los colores, la estructura general y decisiones estéticas de la mayoría de elementos fueron previamente dados por nosotros. Con ayuda de la IA modificamos principalmente sliders, corregimos el "</w:t>
      </w:r>
      <w:proofErr w:type="spellStart"/>
      <w:r w:rsidRPr="004D0520">
        <w:rPr>
          <w:rFonts w:ascii="Arial" w:hAnsi="Arial" w:cs="Arial"/>
          <w:sz w:val="24"/>
          <w:szCs w:val="24"/>
        </w:rPr>
        <w:t>display</w:t>
      </w:r>
      <w:proofErr w:type="spellEnd"/>
      <w:r w:rsidRPr="004D0520">
        <w:rPr>
          <w:rFonts w:ascii="Arial" w:hAnsi="Arial" w:cs="Arial"/>
          <w:sz w:val="24"/>
          <w:szCs w:val="24"/>
        </w:rPr>
        <w:t xml:space="preserve">" de varios elementos, estandarizamos valores a través del </w:t>
      </w:r>
      <w:proofErr w:type="spellStart"/>
      <w:r w:rsidRPr="004D0520">
        <w:rPr>
          <w:rFonts w:ascii="Arial" w:hAnsi="Arial" w:cs="Arial"/>
          <w:sz w:val="24"/>
          <w:szCs w:val="24"/>
        </w:rPr>
        <w:t>root</w:t>
      </w:r>
      <w:proofErr w:type="spellEnd"/>
      <w:r w:rsidRPr="004D0520">
        <w:rPr>
          <w:rFonts w:ascii="Arial" w:hAnsi="Arial" w:cs="Arial"/>
          <w:sz w:val="24"/>
          <w:szCs w:val="24"/>
        </w:rPr>
        <w:t xml:space="preserve"> para ser más fáciles de modificar y, está implemento el responsive correspondiente.</w:t>
      </w:r>
    </w:p>
    <w:p w14:paraId="059C9C6F" w14:textId="77777777" w:rsidR="004D0520" w:rsidRPr="004D0520" w:rsidRDefault="004D0520" w:rsidP="004D0520">
      <w:pPr>
        <w:jc w:val="both"/>
        <w:rPr>
          <w:rFonts w:ascii="Arial" w:hAnsi="Arial" w:cs="Arial"/>
          <w:sz w:val="24"/>
          <w:szCs w:val="24"/>
        </w:rPr>
      </w:pPr>
    </w:p>
    <w:p w14:paraId="6429F702" w14:textId="043C7DAF" w:rsidR="004D0520" w:rsidRPr="004D0520" w:rsidRDefault="004D0520" w:rsidP="004D052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D0520">
        <w:rPr>
          <w:rFonts w:ascii="Arial" w:hAnsi="Arial" w:cs="Arial"/>
          <w:sz w:val="24"/>
          <w:szCs w:val="24"/>
        </w:rPr>
        <w:t>Selectores y captura de datos:</w:t>
      </w:r>
    </w:p>
    <w:p w14:paraId="38F5F9C5" w14:textId="313C3933" w:rsidR="004D0520" w:rsidRPr="004D0520" w:rsidRDefault="004D0520" w:rsidP="004D0520">
      <w:pPr>
        <w:ind w:left="708"/>
        <w:jc w:val="both"/>
        <w:rPr>
          <w:rFonts w:ascii="Arial" w:hAnsi="Arial" w:cs="Arial"/>
          <w:sz w:val="24"/>
          <w:szCs w:val="24"/>
        </w:rPr>
      </w:pPr>
      <w:r w:rsidRPr="004D0520">
        <w:rPr>
          <w:rFonts w:ascii="Arial" w:hAnsi="Arial" w:cs="Arial"/>
          <w:sz w:val="24"/>
          <w:szCs w:val="24"/>
        </w:rPr>
        <w:t xml:space="preserve">Se creo el documento elements.js para hacer más fácil su uso al requerir las 21 opciones en 4 selectores. Con ayuda de la IA fue posible solucionar el planteamiento de que en la tabla se miraran los nombres pero en el </w:t>
      </w:r>
      <w:r w:rsidRPr="004D0520">
        <w:rPr>
          <w:rFonts w:ascii="Arial" w:hAnsi="Arial" w:cs="Arial"/>
          <w:sz w:val="24"/>
          <w:szCs w:val="24"/>
        </w:rPr>
        <w:t>catálogo</w:t>
      </w:r>
      <w:r w:rsidRPr="004D0520">
        <w:rPr>
          <w:rFonts w:ascii="Arial" w:hAnsi="Arial" w:cs="Arial"/>
          <w:sz w:val="24"/>
          <w:szCs w:val="24"/>
        </w:rPr>
        <w:t xml:space="preserve"> las imágenes previamente añadidas manualmente en elements.js</w:t>
      </w:r>
    </w:p>
    <w:p w14:paraId="4F7BBF93" w14:textId="77777777" w:rsidR="004D0520" w:rsidRPr="004D0520" w:rsidRDefault="004D0520" w:rsidP="004D0520">
      <w:pPr>
        <w:jc w:val="both"/>
        <w:rPr>
          <w:rFonts w:ascii="Arial" w:hAnsi="Arial" w:cs="Arial"/>
          <w:sz w:val="24"/>
          <w:szCs w:val="24"/>
        </w:rPr>
      </w:pPr>
    </w:p>
    <w:p w14:paraId="59714F68" w14:textId="77777777" w:rsidR="004D0520" w:rsidRPr="004D0520" w:rsidRDefault="004D0520" w:rsidP="004D0520">
      <w:pPr>
        <w:jc w:val="both"/>
        <w:rPr>
          <w:rFonts w:ascii="Arial" w:hAnsi="Arial" w:cs="Arial"/>
          <w:sz w:val="24"/>
          <w:szCs w:val="24"/>
        </w:rPr>
      </w:pPr>
      <w:r w:rsidRPr="004D0520">
        <w:rPr>
          <w:rFonts w:ascii="Arial" w:hAnsi="Arial" w:cs="Arial"/>
          <w:sz w:val="24"/>
          <w:szCs w:val="24"/>
        </w:rPr>
        <w:t>La IA también ayudo a corregir planteamientos como:</w:t>
      </w:r>
    </w:p>
    <w:p w14:paraId="6B001CEC" w14:textId="77777777" w:rsidR="004D0520" w:rsidRPr="004D0520" w:rsidRDefault="004D0520" w:rsidP="004D05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D0520">
        <w:rPr>
          <w:rFonts w:ascii="Arial" w:hAnsi="Arial" w:cs="Arial"/>
          <w:sz w:val="24"/>
          <w:szCs w:val="24"/>
        </w:rPr>
        <w:t>La captura, visibilidad y conversión de datos (la cantidad de tiempo de eclosión)</w:t>
      </w:r>
    </w:p>
    <w:p w14:paraId="7E628942" w14:textId="77777777" w:rsidR="004D0520" w:rsidRPr="004D0520" w:rsidRDefault="004D0520" w:rsidP="004D05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D0520">
        <w:rPr>
          <w:rFonts w:ascii="Arial" w:hAnsi="Arial" w:cs="Arial"/>
          <w:sz w:val="24"/>
          <w:szCs w:val="24"/>
        </w:rPr>
        <w:t xml:space="preserve">Hacer el valor del Slider visible en tiempo real (aunque en un inicio la IA proponía ponerse en el </w:t>
      </w:r>
      <w:proofErr w:type="spellStart"/>
      <w:r w:rsidRPr="004D0520">
        <w:rPr>
          <w:rFonts w:ascii="Arial" w:hAnsi="Arial" w:cs="Arial"/>
          <w:sz w:val="24"/>
          <w:szCs w:val="24"/>
        </w:rPr>
        <w:t>main</w:t>
      </w:r>
      <w:proofErr w:type="spellEnd"/>
      <w:r w:rsidRPr="004D0520">
        <w:rPr>
          <w:rFonts w:ascii="Arial" w:hAnsi="Arial" w:cs="Arial"/>
          <w:sz w:val="24"/>
          <w:szCs w:val="24"/>
        </w:rPr>
        <w:t xml:space="preserve"> y mover el script al </w:t>
      </w:r>
      <w:proofErr w:type="spellStart"/>
      <w:r w:rsidRPr="004D0520">
        <w:rPr>
          <w:rFonts w:ascii="Arial" w:hAnsi="Arial" w:cs="Arial"/>
          <w:sz w:val="24"/>
          <w:szCs w:val="24"/>
        </w:rPr>
        <w:t>header</w:t>
      </w:r>
      <w:proofErr w:type="spellEnd"/>
      <w:r w:rsidRPr="004D0520">
        <w:rPr>
          <w:rFonts w:ascii="Arial" w:hAnsi="Arial" w:cs="Arial"/>
          <w:sz w:val="24"/>
          <w:szCs w:val="24"/>
        </w:rPr>
        <w:t>, usamos su respuesta para implementar eso en el mismo HTML)</w:t>
      </w:r>
    </w:p>
    <w:p w14:paraId="2538AF2D" w14:textId="305684B3" w:rsidR="004D0520" w:rsidRDefault="004D0520" w:rsidP="004D05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D0520">
        <w:rPr>
          <w:rFonts w:ascii="Arial" w:hAnsi="Arial" w:cs="Arial"/>
          <w:sz w:val="24"/>
          <w:szCs w:val="24"/>
        </w:rPr>
        <w:t>Identificación de elementos que no se mostraban al momento de editar</w:t>
      </w:r>
    </w:p>
    <w:p w14:paraId="022D8DC4" w14:textId="64E4FC6A" w:rsidR="00CF5BD8" w:rsidRDefault="00CF5BD8" w:rsidP="004D05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Solución de errores al crear tarjetas del catalogo</w:t>
      </w:r>
    </w:p>
    <w:p w14:paraId="3FB464AC" w14:textId="7AA3F71A" w:rsidR="00CF5BD8" w:rsidRDefault="00CF5BD8" w:rsidP="00CF5BD8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7F4B890B" w14:textId="289BFF4E" w:rsidR="00CF5BD8" w:rsidRPr="00CF5BD8" w:rsidRDefault="00CF5BD8" w:rsidP="00CF5BD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Todas las respuestas dadas por la IA fueron revisadas detalladamente y corregidas manualmente para, a su vez, entender que era lo que está proponía.</w:t>
      </w:r>
    </w:p>
    <w:p w14:paraId="4D87450C" w14:textId="77777777" w:rsidR="004D0520" w:rsidRPr="004D0520" w:rsidRDefault="004D0520" w:rsidP="004D0520">
      <w:pPr>
        <w:jc w:val="both"/>
        <w:rPr>
          <w:rFonts w:ascii="Arial" w:hAnsi="Arial" w:cs="Arial"/>
          <w:sz w:val="24"/>
          <w:szCs w:val="24"/>
        </w:rPr>
      </w:pPr>
    </w:p>
    <w:sectPr w:rsidR="004D0520" w:rsidRPr="004D05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86FD9"/>
    <w:multiLevelType w:val="hybridMultilevel"/>
    <w:tmpl w:val="63BA32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E612C"/>
    <w:multiLevelType w:val="hybridMultilevel"/>
    <w:tmpl w:val="1C2C35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72350"/>
    <w:multiLevelType w:val="hybridMultilevel"/>
    <w:tmpl w:val="2ADA78F0"/>
    <w:lvl w:ilvl="0" w:tplc="AEEC28E0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20"/>
    <w:rsid w:val="004D0520"/>
    <w:rsid w:val="00CF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B1680"/>
  <w15:chartTrackingRefBased/>
  <w15:docId w15:val="{2E9AA969-D69F-4FFE-9E68-FD605EEC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0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7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208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Toxvolt</dc:creator>
  <cp:keywords/>
  <dc:description/>
  <cp:lastModifiedBy>Toxvolt</cp:lastModifiedBy>
  <cp:revision>2</cp:revision>
  <dcterms:created xsi:type="dcterms:W3CDTF">2026-09-04T03:55:00Z</dcterms:created>
  <dcterms:modified xsi:type="dcterms:W3CDTF">2026-09-04T06:30:00Z</dcterms:modified>
</cp:coreProperties>
</file>