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C4B" w:rsidRPr="00774F20" w:rsidRDefault="00E474E0" w:rsidP="00774F20">
      <w:pPr>
        <w:rPr>
          <w:sz w:val="144"/>
          <w:szCs w:val="144"/>
        </w:rPr>
        <w:sectPr w:rsidR="00830C4B" w:rsidRPr="00774F20">
          <w:headerReference w:type="default" r:id="rId8"/>
          <w:footerReference w:type="default" r:id="rId9"/>
          <w:pgSz w:w="11906" w:h="16838"/>
          <w:pgMar w:top="1417" w:right="1701" w:bottom="1417" w:left="1701" w:header="708" w:footer="708" w:gutter="0"/>
          <w:cols w:space="708"/>
          <w:docGrid w:linePitch="360"/>
        </w:sectPr>
      </w:pPr>
      <w:bookmarkStart w:id="0" w:name="_Hlk9610146"/>
      <w:bookmarkEnd w:id="0"/>
      <w:r>
        <w:rPr>
          <w:rFonts w:ascii="Garamond" w:eastAsia="Garamond" w:hAnsi="Garamond" w:cs="Garamond"/>
          <w:b/>
          <w:smallCaps/>
          <w:sz w:val="48"/>
          <w:szCs w:val="48"/>
        </w:rPr>
        <w:t xml:space="preserve"> </w:t>
      </w:r>
      <w:r w:rsidR="007B522F">
        <w:rPr>
          <w:rFonts w:ascii="Garamond" w:eastAsia="Garamond" w:hAnsi="Garamond" w:cs="Garamond"/>
          <w:b/>
          <w:smallCaps/>
          <w:sz w:val="48"/>
          <w:szCs w:val="48"/>
        </w:rPr>
        <w:t xml:space="preserve">            </w:t>
      </w:r>
      <w:r w:rsidR="00FD6210">
        <w:rPr>
          <w:noProof/>
          <w:lang w:val="es-ES" w:eastAsia="es-ES"/>
        </w:rPr>
        <w:drawing>
          <wp:anchor distT="0" distB="0" distL="114300" distR="114300" simplePos="0" relativeHeight="251688960" behindDoc="0" locked="0" layoutInCell="1" allowOverlap="1" wp14:anchorId="3552E11C" wp14:editId="4792B335">
            <wp:simplePos x="0" y="0"/>
            <wp:positionH relativeFrom="column">
              <wp:posOffset>620959</wp:posOffset>
            </wp:positionH>
            <wp:positionV relativeFrom="paragraph">
              <wp:posOffset>126858</wp:posOffset>
            </wp:positionV>
            <wp:extent cx="5454015" cy="8752417"/>
            <wp:effectExtent l="19050" t="19050" r="13335" b="10795"/>
            <wp:wrapSquare wrapText="bothSides"/>
            <wp:docPr id="24" name="Imagen 24" descr="C:\Users\Angello\AppData\Local\Microsoft\Windows\INetCache\Content.MSO\F1D718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lo\AppData\Local\Microsoft\Windows\INetCache\Content.MSO\F1D718C7.tmp"/>
                    <pic:cNvPicPr>
                      <a:picLocks noChangeAspect="1" noChangeArrowheads="1"/>
                    </pic:cNvPicPr>
                  </pic:nvPicPr>
                  <pic:blipFill>
                    <a:blip r:embed="rId10">
                      <a:lum bright="70000" contrast="-70000"/>
                      <a:extLst>
                        <a:ext uri="{BEBA8EAE-BF5A-486C-A8C5-ECC9F3942E4B}">
                          <a14:imgProps xmlns:a14="http://schemas.microsoft.com/office/drawing/2010/main">
                            <a14:imgLayer r:embed="rId11">
                              <a14:imgEffect>
                                <a14:colorTemperature colorTemp="6400"/>
                              </a14:imgEffect>
                              <a14:imgEffect>
                                <a14:saturation sat="57000"/>
                              </a14:imgEffect>
                            </a14:imgLayer>
                          </a14:imgProps>
                        </a:ext>
                        <a:ext uri="{28A0092B-C50C-407E-A947-70E740481C1C}">
                          <a14:useLocalDpi xmlns:a14="http://schemas.microsoft.com/office/drawing/2010/main" val="0"/>
                        </a:ext>
                      </a:extLst>
                    </a:blip>
                    <a:srcRect/>
                    <a:stretch>
                      <a:fillRect/>
                    </a:stretch>
                  </pic:blipFill>
                  <pic:spPr bwMode="auto">
                    <a:xfrm>
                      <a:off x="0" y="0"/>
                      <a:ext cx="5454015" cy="8752417"/>
                    </a:xfrm>
                    <a:prstGeom prst="rect">
                      <a:avLst/>
                    </a:prstGeom>
                    <a:noFill/>
                    <a:ln>
                      <a:noFill/>
                    </a:ln>
                    <a:effectLst>
                      <a:glow rad="12700">
                        <a:schemeClr val="accent1">
                          <a:alpha val="40000"/>
                        </a:schemeClr>
                      </a:glow>
                    </a:effectLst>
                  </pic:spPr>
                </pic:pic>
              </a:graphicData>
            </a:graphic>
            <wp14:sizeRelH relativeFrom="page">
              <wp14:pctWidth>0</wp14:pctWidth>
            </wp14:sizeRelH>
            <wp14:sizeRelV relativeFrom="page">
              <wp14:pctHeight>0</wp14:pctHeight>
            </wp14:sizeRelV>
          </wp:anchor>
        </w:drawing>
      </w:r>
      <w:r w:rsidR="00FD6210">
        <w:rPr>
          <w:noProof/>
          <w:lang w:val="es-ES" w:eastAsia="es-ES"/>
        </w:rPr>
        <w:drawing>
          <wp:anchor distT="0" distB="0" distL="114300" distR="114300" simplePos="0" relativeHeight="251685888" behindDoc="0" locked="0" layoutInCell="1" allowOverlap="1" wp14:anchorId="61F1CF65" wp14:editId="14AE390D">
            <wp:simplePos x="0" y="0"/>
            <wp:positionH relativeFrom="column">
              <wp:posOffset>-448310</wp:posOffset>
            </wp:positionH>
            <wp:positionV relativeFrom="page">
              <wp:posOffset>372110</wp:posOffset>
            </wp:positionV>
            <wp:extent cx="709930" cy="701675"/>
            <wp:effectExtent l="0" t="0" r="0" b="317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versidad-nacional-jose-faustino-sanchez-carrion-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9930" cy="701675"/>
                    </a:xfrm>
                    <a:prstGeom prst="rect">
                      <a:avLst/>
                    </a:prstGeom>
                  </pic:spPr>
                </pic:pic>
              </a:graphicData>
            </a:graphic>
            <wp14:sizeRelH relativeFrom="page">
              <wp14:pctWidth>0</wp14:pctWidth>
            </wp14:sizeRelH>
            <wp14:sizeRelV relativeFrom="page">
              <wp14:pctHeight>0</wp14:pctHeight>
            </wp14:sizeRelV>
          </wp:anchor>
        </w:drawing>
      </w:r>
      <w:r w:rsidR="00FD6210">
        <w:rPr>
          <w:noProof/>
          <w:lang w:val="es-ES" w:eastAsia="es-ES"/>
        </w:rPr>
        <mc:AlternateContent>
          <mc:Choice Requires="wps">
            <w:drawing>
              <wp:anchor distT="0" distB="0" distL="114300" distR="114300" simplePos="0" relativeHeight="251692032" behindDoc="0" locked="0" layoutInCell="1" allowOverlap="1" wp14:anchorId="7ACF55A7" wp14:editId="7F15CEC4">
                <wp:simplePos x="0" y="0"/>
                <wp:positionH relativeFrom="margin">
                  <wp:posOffset>1761166</wp:posOffset>
                </wp:positionH>
                <wp:positionV relativeFrom="paragraph">
                  <wp:posOffset>7553428</wp:posOffset>
                </wp:positionV>
                <wp:extent cx="3806890" cy="593558"/>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806890" cy="593558"/>
                        </a:xfrm>
                        <a:prstGeom prst="rect">
                          <a:avLst/>
                        </a:prstGeom>
                        <a:noFill/>
                        <a:ln w="6350">
                          <a:noFill/>
                        </a:ln>
                      </wps:spPr>
                      <wps:txbx>
                        <w:txbxContent>
                          <w:p w:rsidR="002B0C59" w:rsidRPr="00E443E5" w:rsidRDefault="002B0C59" w:rsidP="00FD6210">
                            <w:pPr>
                              <w:rPr>
                                <w:b/>
                                <w:sz w:val="48"/>
                                <w:szCs w:val="48"/>
                              </w:rPr>
                            </w:pPr>
                            <w:r w:rsidRPr="00E443E5">
                              <w:rPr>
                                <w:sz w:val="56"/>
                                <w:szCs w:val="56"/>
                              </w:rPr>
                              <w:t xml:space="preserve">     </w:t>
                            </w:r>
                            <w:r>
                              <w:rPr>
                                <w:b/>
                                <w:sz w:val="56"/>
                                <w:szCs w:val="56"/>
                              </w:rPr>
                              <w:t>HUACHO- PERU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F55A7" id="_x0000_t202" coordsize="21600,21600" o:spt="202" path="m,l,21600r21600,l21600,xe">
                <v:stroke joinstyle="miter"/>
                <v:path gradientshapeok="t" o:connecttype="rect"/>
              </v:shapetype>
              <v:shape id="Cuadro de texto 1" o:spid="_x0000_s1026" type="#_x0000_t202" style="position:absolute;margin-left:138.65pt;margin-top:594.75pt;width:299.75pt;height:46.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" filled="f" stroked="f" strokeweight=".5pt">
                <v:textbox>
                  <w:txbxContent>
                    <w:p w:rsidR="002B0C59" w:rsidRPr="00E443E5" w:rsidRDefault="002B0C59" w:rsidP="00FD6210">
                      <w:pPr>
                        <w:rPr>
                          <w:b/>
                          <w:sz w:val="48"/>
                          <w:szCs w:val="48"/>
                        </w:rPr>
                      </w:pPr>
                      <w:r w:rsidRPr="00E443E5">
                        <w:rPr>
                          <w:sz w:val="56"/>
                          <w:szCs w:val="56"/>
                        </w:rPr>
                        <w:t xml:space="preserve">     </w:t>
                      </w:r>
                      <w:r>
                        <w:rPr>
                          <w:b/>
                          <w:sz w:val="56"/>
                          <w:szCs w:val="56"/>
                        </w:rPr>
                        <w:t>HUACHO- PERU</w:t>
                      </w:r>
                    </w:p>
                  </w:txbxContent>
                </v:textbox>
                <w10:wrap anchorx="margin"/>
              </v:shape>
            </w:pict>
          </mc:Fallback>
        </mc:AlternateContent>
      </w:r>
      <w:r w:rsidR="00FD6210">
        <w:rPr>
          <w:noProof/>
          <w:lang w:val="es-ES" w:eastAsia="es-ES"/>
        </w:rPr>
        <mc:AlternateContent>
          <mc:Choice Requires="wps">
            <w:drawing>
              <wp:anchor distT="0" distB="0" distL="114300" distR="114300" simplePos="0" relativeHeight="251691008" behindDoc="0" locked="0" layoutInCell="1" allowOverlap="1" wp14:anchorId="02AA3303" wp14:editId="5673ACAA">
                <wp:simplePos x="0" y="0"/>
                <wp:positionH relativeFrom="margin">
                  <wp:posOffset>780527</wp:posOffset>
                </wp:positionH>
                <wp:positionV relativeFrom="paragraph">
                  <wp:posOffset>971699</wp:posOffset>
                </wp:positionV>
                <wp:extent cx="4959275" cy="768096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959275" cy="7680960"/>
                        </a:xfrm>
                        <a:prstGeom prst="rect">
                          <a:avLst/>
                        </a:prstGeom>
                        <a:noFill/>
                        <a:ln w="6350">
                          <a:noFill/>
                        </a:ln>
                      </wps:spPr>
                      <wps:txbx>
                        <w:txbxContent>
                          <w:p w:rsidR="002B0C59" w:rsidRPr="00E443E5" w:rsidRDefault="002B0C59" w:rsidP="00FD6210">
                            <w:pPr>
                              <w:rPr>
                                <w:b/>
                                <w:sz w:val="32"/>
                                <w:szCs w:val="32"/>
                              </w:rPr>
                            </w:pPr>
                            <w:r w:rsidRPr="00B61174">
                              <w:rPr>
                                <w:b/>
                                <w:color w:val="ED7D31" w:themeColor="accent2"/>
                                <w:sz w:val="32"/>
                                <w:szCs w:val="32"/>
                              </w:rPr>
                              <w:t xml:space="preserve">FACULTAD: </w:t>
                            </w:r>
                            <w:r w:rsidRPr="00E443E5">
                              <w:rPr>
                                <w:b/>
                                <w:sz w:val="32"/>
                                <w:szCs w:val="32"/>
                              </w:rPr>
                              <w:t>Ingeniera Industrial, Sistemas e Informática</w:t>
                            </w:r>
                          </w:p>
                          <w:p w:rsidR="002B0C59" w:rsidRPr="00E443E5" w:rsidRDefault="002B0C59" w:rsidP="00FD6210">
                            <w:pPr>
                              <w:rPr>
                                <w:b/>
                                <w:sz w:val="32"/>
                                <w:szCs w:val="32"/>
                              </w:rPr>
                            </w:pPr>
                            <w:r w:rsidRPr="00B61174">
                              <w:rPr>
                                <w:b/>
                                <w:color w:val="ED7D31" w:themeColor="accent2"/>
                                <w:sz w:val="32"/>
                                <w:szCs w:val="32"/>
                              </w:rPr>
                              <w:t xml:space="preserve">ESCUELA: </w:t>
                            </w:r>
                            <w:r w:rsidRPr="00E443E5">
                              <w:rPr>
                                <w:b/>
                                <w:sz w:val="32"/>
                                <w:szCs w:val="32"/>
                              </w:rPr>
                              <w:t>Ingeniería Informática</w:t>
                            </w:r>
                          </w:p>
                          <w:p w:rsidR="002B0C59" w:rsidRPr="00E443E5" w:rsidRDefault="002B0C59" w:rsidP="00FD6210">
                            <w:pPr>
                              <w:rPr>
                                <w:b/>
                                <w:sz w:val="32"/>
                                <w:szCs w:val="32"/>
                              </w:rPr>
                            </w:pPr>
                            <w:r w:rsidRPr="00B61174">
                              <w:rPr>
                                <w:b/>
                                <w:color w:val="ED7D31" w:themeColor="accent2"/>
                                <w:sz w:val="32"/>
                                <w:szCs w:val="32"/>
                              </w:rPr>
                              <w:t xml:space="preserve">DOCENTE: </w:t>
                            </w:r>
                            <w:r w:rsidRPr="00E443E5">
                              <w:rPr>
                                <w:b/>
                                <w:sz w:val="32"/>
                                <w:szCs w:val="32"/>
                              </w:rPr>
                              <w:t xml:space="preserve">Nicho </w:t>
                            </w:r>
                            <w:proofErr w:type="spellStart"/>
                            <w:r w:rsidRPr="00E443E5">
                              <w:rPr>
                                <w:b/>
                                <w:sz w:val="32"/>
                                <w:szCs w:val="32"/>
                              </w:rPr>
                              <w:t>Viru</w:t>
                            </w:r>
                            <w:proofErr w:type="spellEnd"/>
                            <w:r w:rsidRPr="00E443E5">
                              <w:rPr>
                                <w:b/>
                                <w:sz w:val="32"/>
                                <w:szCs w:val="32"/>
                              </w:rPr>
                              <w:t xml:space="preserve">, </w:t>
                            </w:r>
                            <w:proofErr w:type="spellStart"/>
                            <w:r w:rsidRPr="00E443E5">
                              <w:rPr>
                                <w:b/>
                                <w:sz w:val="32"/>
                                <w:szCs w:val="32"/>
                              </w:rPr>
                              <w:t>Wigberto</w:t>
                            </w:r>
                            <w:proofErr w:type="spellEnd"/>
                            <w:r w:rsidRPr="00E443E5">
                              <w:rPr>
                                <w:b/>
                                <w:sz w:val="32"/>
                                <w:szCs w:val="32"/>
                              </w:rPr>
                              <w:t xml:space="preserve"> </w:t>
                            </w:r>
                            <w:proofErr w:type="spellStart"/>
                            <w:r w:rsidRPr="00E443E5">
                              <w:rPr>
                                <w:b/>
                                <w:sz w:val="32"/>
                                <w:szCs w:val="32"/>
                              </w:rPr>
                              <w:t>Marin</w:t>
                            </w:r>
                            <w:proofErr w:type="spellEnd"/>
                          </w:p>
                          <w:p w:rsidR="002B0C59" w:rsidRPr="00E443E5" w:rsidRDefault="002B0C59" w:rsidP="00FD6210">
                            <w:pPr>
                              <w:rPr>
                                <w:b/>
                                <w:sz w:val="32"/>
                                <w:szCs w:val="32"/>
                              </w:rPr>
                            </w:pPr>
                            <w:r w:rsidRPr="00B61174">
                              <w:rPr>
                                <w:b/>
                                <w:color w:val="ED7D31" w:themeColor="accent2"/>
                                <w:sz w:val="32"/>
                                <w:szCs w:val="32"/>
                              </w:rPr>
                              <w:t xml:space="preserve">CURSO: </w:t>
                            </w:r>
                            <w:r>
                              <w:rPr>
                                <w:b/>
                                <w:sz w:val="32"/>
                                <w:szCs w:val="32"/>
                              </w:rPr>
                              <w:t>Calidad de Software</w:t>
                            </w:r>
                          </w:p>
                          <w:p w:rsidR="002B0C59" w:rsidRPr="00B61174" w:rsidRDefault="002B0C59" w:rsidP="00FD6210">
                            <w:pPr>
                              <w:rPr>
                                <w:b/>
                                <w:color w:val="ED7D31" w:themeColor="accent2"/>
                                <w:sz w:val="32"/>
                                <w:szCs w:val="32"/>
                              </w:rPr>
                            </w:pPr>
                            <w:r w:rsidRPr="00B61174">
                              <w:rPr>
                                <w:b/>
                                <w:color w:val="ED7D31" w:themeColor="accent2"/>
                                <w:sz w:val="32"/>
                                <w:szCs w:val="32"/>
                              </w:rPr>
                              <w:t xml:space="preserve">ALUMNOS: </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Luis Mendoza, Samuel</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Porlles Pardo, Julio</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Montoro Correa, Jesús Alberto</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Meléndez Panana, Cesar Yair</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Príncipe Henostroza, Jhordy Anderson</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Lopez Castro, Angello Jones</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Guerrero Sánchez, Weiner Brayan</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Sandon Mateo, Amilkar</w:t>
                            </w:r>
                          </w:p>
                          <w:p w:rsidR="002B0C59" w:rsidRDefault="002B0C59" w:rsidP="00FD6210">
                            <w:pPr>
                              <w:pStyle w:val="Prrafodelista"/>
                              <w:numPr>
                                <w:ilvl w:val="0"/>
                                <w:numId w:val="15"/>
                              </w:numPr>
                              <w:spacing w:after="160" w:line="259" w:lineRule="auto"/>
                              <w:rPr>
                                <w:b/>
                                <w:sz w:val="32"/>
                                <w:szCs w:val="32"/>
                              </w:rPr>
                            </w:pPr>
                            <w:r w:rsidRPr="00E443E5">
                              <w:rPr>
                                <w:b/>
                                <w:sz w:val="32"/>
                                <w:szCs w:val="32"/>
                              </w:rPr>
                              <w:t>Solis Ocaña, Luis</w:t>
                            </w:r>
                          </w:p>
                          <w:p w:rsidR="002B0C59" w:rsidRPr="00B61174" w:rsidRDefault="002B0C59" w:rsidP="00FD6210">
                            <w:pPr>
                              <w:pStyle w:val="Prrafodelista"/>
                              <w:numPr>
                                <w:ilvl w:val="0"/>
                                <w:numId w:val="15"/>
                              </w:numPr>
                              <w:spacing w:after="160" w:line="259" w:lineRule="auto"/>
                              <w:ind w:left="567"/>
                              <w:rPr>
                                <w:b/>
                                <w:sz w:val="32"/>
                                <w:szCs w:val="32"/>
                              </w:rPr>
                            </w:pPr>
                            <w:r w:rsidRPr="00B61174">
                              <w:rPr>
                                <w:b/>
                                <w:sz w:val="32"/>
                                <w:szCs w:val="32"/>
                              </w:rPr>
                              <w:t>Valenzuela Paucar, Junior</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 xml:space="preserve">Rivera La Rosa, Jaime </w:t>
                            </w:r>
                            <w:r>
                              <w:rPr>
                                <w:b/>
                                <w:sz w:val="32"/>
                                <w:szCs w:val="32"/>
                              </w:rPr>
                              <w:t>J</w:t>
                            </w:r>
                            <w:r w:rsidRPr="00E443E5">
                              <w:rPr>
                                <w:b/>
                                <w:sz w:val="32"/>
                                <w:szCs w:val="32"/>
                              </w:rPr>
                              <w:t>acob</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Yanac Jiménez, Daniel Nehemias</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León Crispín, Mao Jovaldo</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Marin Nuñez, Jose Fernando</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Silva Dolores, Cristhian Jean Piere</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Calcina Pacori, Julio Rolando</w:t>
                            </w:r>
                          </w:p>
                          <w:p w:rsidR="002B0C59" w:rsidRDefault="002B0C59" w:rsidP="00FD6210">
                            <w:pPr>
                              <w:rPr>
                                <w:b/>
                              </w:rPr>
                            </w:pPr>
                          </w:p>
                          <w:p w:rsidR="002B0C59" w:rsidRDefault="002B0C59" w:rsidP="00FD6210">
                            <w:pPr>
                              <w:rPr>
                                <w:b/>
                              </w:rPr>
                            </w:pPr>
                          </w:p>
                          <w:p w:rsidR="002B0C59" w:rsidRPr="00E443E5" w:rsidRDefault="002B0C59" w:rsidP="00FD6210">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A3303" id="Cuadro de texto 2" o:spid="_x0000_s1027" type="#_x0000_t202" style="position:absolute;margin-left:61.45pt;margin-top:76.5pt;width:390.5pt;height:604.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" filled="f" stroked="f" strokeweight=".5pt">
                <v:textbox>
                  <w:txbxContent>
                    <w:p w:rsidR="002B0C59" w:rsidRPr="00E443E5" w:rsidRDefault="002B0C59" w:rsidP="00FD6210">
                      <w:pPr>
                        <w:rPr>
                          <w:b/>
                          <w:sz w:val="32"/>
                          <w:szCs w:val="32"/>
                        </w:rPr>
                      </w:pPr>
                      <w:r w:rsidRPr="00B61174">
                        <w:rPr>
                          <w:b/>
                          <w:color w:val="ED7D31" w:themeColor="accent2"/>
                          <w:sz w:val="32"/>
                          <w:szCs w:val="32"/>
                        </w:rPr>
                        <w:t xml:space="preserve">FACULTAD: </w:t>
                      </w:r>
                      <w:r w:rsidRPr="00E443E5">
                        <w:rPr>
                          <w:b/>
                          <w:sz w:val="32"/>
                          <w:szCs w:val="32"/>
                        </w:rPr>
                        <w:t>Ingeniera Industrial, Sistemas e Informática</w:t>
                      </w:r>
                    </w:p>
                    <w:p w:rsidR="002B0C59" w:rsidRPr="00E443E5" w:rsidRDefault="002B0C59" w:rsidP="00FD6210">
                      <w:pPr>
                        <w:rPr>
                          <w:b/>
                          <w:sz w:val="32"/>
                          <w:szCs w:val="32"/>
                        </w:rPr>
                      </w:pPr>
                      <w:r w:rsidRPr="00B61174">
                        <w:rPr>
                          <w:b/>
                          <w:color w:val="ED7D31" w:themeColor="accent2"/>
                          <w:sz w:val="32"/>
                          <w:szCs w:val="32"/>
                        </w:rPr>
                        <w:t xml:space="preserve">ESCUELA: </w:t>
                      </w:r>
                      <w:r w:rsidRPr="00E443E5">
                        <w:rPr>
                          <w:b/>
                          <w:sz w:val="32"/>
                          <w:szCs w:val="32"/>
                        </w:rPr>
                        <w:t>Ingeniería Informática</w:t>
                      </w:r>
                    </w:p>
                    <w:p w:rsidR="002B0C59" w:rsidRPr="00E443E5" w:rsidRDefault="002B0C59" w:rsidP="00FD6210">
                      <w:pPr>
                        <w:rPr>
                          <w:b/>
                          <w:sz w:val="32"/>
                          <w:szCs w:val="32"/>
                        </w:rPr>
                      </w:pPr>
                      <w:r w:rsidRPr="00B61174">
                        <w:rPr>
                          <w:b/>
                          <w:color w:val="ED7D31" w:themeColor="accent2"/>
                          <w:sz w:val="32"/>
                          <w:szCs w:val="32"/>
                        </w:rPr>
                        <w:t xml:space="preserve">DOCENTE: </w:t>
                      </w:r>
                      <w:r w:rsidRPr="00E443E5">
                        <w:rPr>
                          <w:b/>
                          <w:sz w:val="32"/>
                          <w:szCs w:val="32"/>
                        </w:rPr>
                        <w:t xml:space="preserve">Nicho </w:t>
                      </w:r>
                      <w:proofErr w:type="spellStart"/>
                      <w:r w:rsidRPr="00E443E5">
                        <w:rPr>
                          <w:b/>
                          <w:sz w:val="32"/>
                          <w:szCs w:val="32"/>
                        </w:rPr>
                        <w:t>Viru</w:t>
                      </w:r>
                      <w:proofErr w:type="spellEnd"/>
                      <w:r w:rsidRPr="00E443E5">
                        <w:rPr>
                          <w:b/>
                          <w:sz w:val="32"/>
                          <w:szCs w:val="32"/>
                        </w:rPr>
                        <w:t xml:space="preserve">, </w:t>
                      </w:r>
                      <w:proofErr w:type="spellStart"/>
                      <w:r w:rsidRPr="00E443E5">
                        <w:rPr>
                          <w:b/>
                          <w:sz w:val="32"/>
                          <w:szCs w:val="32"/>
                        </w:rPr>
                        <w:t>Wigberto</w:t>
                      </w:r>
                      <w:proofErr w:type="spellEnd"/>
                      <w:r w:rsidRPr="00E443E5">
                        <w:rPr>
                          <w:b/>
                          <w:sz w:val="32"/>
                          <w:szCs w:val="32"/>
                        </w:rPr>
                        <w:t xml:space="preserve"> </w:t>
                      </w:r>
                      <w:proofErr w:type="spellStart"/>
                      <w:r w:rsidRPr="00E443E5">
                        <w:rPr>
                          <w:b/>
                          <w:sz w:val="32"/>
                          <w:szCs w:val="32"/>
                        </w:rPr>
                        <w:t>Marin</w:t>
                      </w:r>
                      <w:proofErr w:type="spellEnd"/>
                    </w:p>
                    <w:p w:rsidR="002B0C59" w:rsidRPr="00E443E5" w:rsidRDefault="002B0C59" w:rsidP="00FD6210">
                      <w:pPr>
                        <w:rPr>
                          <w:b/>
                          <w:sz w:val="32"/>
                          <w:szCs w:val="32"/>
                        </w:rPr>
                      </w:pPr>
                      <w:r w:rsidRPr="00B61174">
                        <w:rPr>
                          <w:b/>
                          <w:color w:val="ED7D31" w:themeColor="accent2"/>
                          <w:sz w:val="32"/>
                          <w:szCs w:val="32"/>
                        </w:rPr>
                        <w:t xml:space="preserve">CURSO: </w:t>
                      </w:r>
                      <w:r>
                        <w:rPr>
                          <w:b/>
                          <w:sz w:val="32"/>
                          <w:szCs w:val="32"/>
                        </w:rPr>
                        <w:t>Calidad de Software</w:t>
                      </w:r>
                    </w:p>
                    <w:p w:rsidR="002B0C59" w:rsidRPr="00B61174" w:rsidRDefault="002B0C59" w:rsidP="00FD6210">
                      <w:pPr>
                        <w:rPr>
                          <w:b/>
                          <w:color w:val="ED7D31" w:themeColor="accent2"/>
                          <w:sz w:val="32"/>
                          <w:szCs w:val="32"/>
                        </w:rPr>
                      </w:pPr>
                      <w:r w:rsidRPr="00B61174">
                        <w:rPr>
                          <w:b/>
                          <w:color w:val="ED7D31" w:themeColor="accent2"/>
                          <w:sz w:val="32"/>
                          <w:szCs w:val="32"/>
                        </w:rPr>
                        <w:t xml:space="preserve">ALUMNOS: </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Luis Mendoza, Samuel</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Porlles Pardo, Julio</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Montoro Correa, Jesús Alberto</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Meléndez Panana, Cesar Yair</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Príncipe Henostroza, Jhordy Anderson</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Lopez Castro, Angello Jones</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Guerrero Sánchez, Weiner Brayan</w:t>
                      </w:r>
                    </w:p>
                    <w:p w:rsidR="002B0C59" w:rsidRPr="00E443E5" w:rsidRDefault="002B0C59" w:rsidP="00FD6210">
                      <w:pPr>
                        <w:pStyle w:val="Prrafodelista"/>
                        <w:numPr>
                          <w:ilvl w:val="0"/>
                          <w:numId w:val="15"/>
                        </w:numPr>
                        <w:spacing w:after="160" w:line="259" w:lineRule="auto"/>
                        <w:rPr>
                          <w:b/>
                          <w:sz w:val="32"/>
                          <w:szCs w:val="32"/>
                        </w:rPr>
                      </w:pPr>
                      <w:r w:rsidRPr="00E443E5">
                        <w:rPr>
                          <w:b/>
                          <w:sz w:val="32"/>
                          <w:szCs w:val="32"/>
                        </w:rPr>
                        <w:t>Sandon Mateo, Amilkar</w:t>
                      </w:r>
                    </w:p>
                    <w:p w:rsidR="002B0C59" w:rsidRDefault="002B0C59" w:rsidP="00FD6210">
                      <w:pPr>
                        <w:pStyle w:val="Prrafodelista"/>
                        <w:numPr>
                          <w:ilvl w:val="0"/>
                          <w:numId w:val="15"/>
                        </w:numPr>
                        <w:spacing w:after="160" w:line="259" w:lineRule="auto"/>
                        <w:rPr>
                          <w:b/>
                          <w:sz w:val="32"/>
                          <w:szCs w:val="32"/>
                        </w:rPr>
                      </w:pPr>
                      <w:r w:rsidRPr="00E443E5">
                        <w:rPr>
                          <w:b/>
                          <w:sz w:val="32"/>
                          <w:szCs w:val="32"/>
                        </w:rPr>
                        <w:t>Solis Ocaña, Luis</w:t>
                      </w:r>
                    </w:p>
                    <w:p w:rsidR="002B0C59" w:rsidRPr="00B61174" w:rsidRDefault="002B0C59" w:rsidP="00FD6210">
                      <w:pPr>
                        <w:pStyle w:val="Prrafodelista"/>
                        <w:numPr>
                          <w:ilvl w:val="0"/>
                          <w:numId w:val="15"/>
                        </w:numPr>
                        <w:spacing w:after="160" w:line="259" w:lineRule="auto"/>
                        <w:ind w:left="567"/>
                        <w:rPr>
                          <w:b/>
                          <w:sz w:val="32"/>
                          <w:szCs w:val="32"/>
                        </w:rPr>
                      </w:pPr>
                      <w:r w:rsidRPr="00B61174">
                        <w:rPr>
                          <w:b/>
                          <w:sz w:val="32"/>
                          <w:szCs w:val="32"/>
                        </w:rPr>
                        <w:t>Valenzuela Paucar, Junior</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 xml:space="preserve">Rivera La Rosa, Jaime </w:t>
                      </w:r>
                      <w:r>
                        <w:rPr>
                          <w:b/>
                          <w:sz w:val="32"/>
                          <w:szCs w:val="32"/>
                        </w:rPr>
                        <w:t>J</w:t>
                      </w:r>
                      <w:r w:rsidRPr="00E443E5">
                        <w:rPr>
                          <w:b/>
                          <w:sz w:val="32"/>
                          <w:szCs w:val="32"/>
                        </w:rPr>
                        <w:t>acob</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Yanac Jiménez, Daniel Nehemias</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León Crispín, Mao Jovaldo</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Marin Nuñez, Jose Fernando</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Silva Dolores, Cristhian Jean Piere</w:t>
                      </w:r>
                    </w:p>
                    <w:p w:rsidR="002B0C59" w:rsidRPr="00E443E5" w:rsidRDefault="002B0C59" w:rsidP="00FD6210">
                      <w:pPr>
                        <w:pStyle w:val="Prrafodelista"/>
                        <w:numPr>
                          <w:ilvl w:val="0"/>
                          <w:numId w:val="15"/>
                        </w:numPr>
                        <w:spacing w:after="160" w:line="259" w:lineRule="auto"/>
                        <w:ind w:left="567"/>
                        <w:rPr>
                          <w:b/>
                          <w:sz w:val="32"/>
                          <w:szCs w:val="32"/>
                        </w:rPr>
                      </w:pPr>
                      <w:r w:rsidRPr="00E443E5">
                        <w:rPr>
                          <w:b/>
                          <w:sz w:val="32"/>
                          <w:szCs w:val="32"/>
                        </w:rPr>
                        <w:t>Calcina Pacori, Julio Rolando</w:t>
                      </w:r>
                    </w:p>
                    <w:p w:rsidR="002B0C59" w:rsidRDefault="002B0C59" w:rsidP="00FD6210">
                      <w:pPr>
                        <w:rPr>
                          <w:b/>
                        </w:rPr>
                      </w:pPr>
                    </w:p>
                    <w:p w:rsidR="002B0C59" w:rsidRDefault="002B0C59" w:rsidP="00FD6210">
                      <w:pPr>
                        <w:rPr>
                          <w:b/>
                        </w:rPr>
                      </w:pPr>
                    </w:p>
                    <w:p w:rsidR="002B0C59" w:rsidRPr="00E443E5" w:rsidRDefault="002B0C59" w:rsidP="00FD6210">
                      <w:pPr>
                        <w:rPr>
                          <w:b/>
                        </w:rPr>
                      </w:pPr>
                    </w:p>
                  </w:txbxContent>
                </v:textbox>
                <w10:wrap anchorx="margin"/>
              </v:shape>
            </w:pict>
          </mc:Fallback>
        </mc:AlternateContent>
      </w:r>
      <w:r w:rsidR="00FD6210">
        <w:rPr>
          <w:noProof/>
          <w:lang w:val="es-ES" w:eastAsia="es-ES"/>
        </w:rPr>
        <mc:AlternateContent>
          <mc:Choice Requires="wps">
            <w:drawing>
              <wp:anchor distT="0" distB="0" distL="114300" distR="114300" simplePos="0" relativeHeight="251689984" behindDoc="0" locked="0" layoutInCell="1" allowOverlap="1" wp14:anchorId="2EB3E6E7" wp14:editId="46AE0109">
                <wp:simplePos x="0" y="0"/>
                <wp:positionH relativeFrom="column">
                  <wp:posOffset>1294097</wp:posOffset>
                </wp:positionH>
                <wp:positionV relativeFrom="paragraph">
                  <wp:posOffset>431700</wp:posOffset>
                </wp:positionV>
                <wp:extent cx="4363452" cy="593558"/>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363452" cy="593558"/>
                        </a:xfrm>
                        <a:prstGeom prst="rect">
                          <a:avLst/>
                        </a:prstGeom>
                        <a:noFill/>
                        <a:ln w="6350">
                          <a:noFill/>
                        </a:ln>
                      </wps:spPr>
                      <wps:txbx>
                        <w:txbxContent>
                          <w:p w:rsidR="002B0C59" w:rsidRPr="00E443E5" w:rsidRDefault="002B0C59" w:rsidP="00FD6210">
                            <w:pPr>
                              <w:rPr>
                                <w:b/>
                                <w:sz w:val="48"/>
                                <w:szCs w:val="48"/>
                              </w:rPr>
                            </w:pPr>
                            <w:r w:rsidRPr="00E443E5">
                              <w:rPr>
                                <w:sz w:val="56"/>
                                <w:szCs w:val="56"/>
                              </w:rPr>
                              <w:t xml:space="preserve">     </w:t>
                            </w:r>
                            <w:r w:rsidRPr="00E443E5">
                              <w:rPr>
                                <w:b/>
                                <w:sz w:val="56"/>
                                <w:szCs w:val="56"/>
                              </w:rPr>
                              <w:t>EMPRESA “PAPA NOEL</w:t>
                            </w:r>
                            <w:r w:rsidRPr="00E443E5">
                              <w:rPr>
                                <w:b/>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3E6E7" id="Cuadro de texto 19" o:spid="_x0000_s1028" type="#_x0000_t202" style="position:absolute;margin-left:101.9pt;margin-top:34pt;width:343.6pt;height:4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" filled="f" stroked="f" strokeweight=".5pt">
                <v:textbox>
                  <w:txbxContent>
                    <w:p w:rsidR="002B0C59" w:rsidRPr="00E443E5" w:rsidRDefault="002B0C59" w:rsidP="00FD6210">
                      <w:pPr>
                        <w:rPr>
                          <w:b/>
                          <w:sz w:val="48"/>
                          <w:szCs w:val="48"/>
                        </w:rPr>
                      </w:pPr>
                      <w:r w:rsidRPr="00E443E5">
                        <w:rPr>
                          <w:sz w:val="56"/>
                          <w:szCs w:val="56"/>
                        </w:rPr>
                        <w:t xml:space="preserve">     </w:t>
                      </w:r>
                      <w:r w:rsidRPr="00E443E5">
                        <w:rPr>
                          <w:b/>
                          <w:sz w:val="56"/>
                          <w:szCs w:val="56"/>
                        </w:rPr>
                        <w:t>EMPRESA “PAPA NOEL</w:t>
                      </w:r>
                      <w:r w:rsidRPr="00E443E5">
                        <w:rPr>
                          <w:b/>
                          <w:sz w:val="48"/>
                          <w:szCs w:val="48"/>
                        </w:rPr>
                        <w:t>”</w:t>
                      </w:r>
                    </w:p>
                  </w:txbxContent>
                </v:textbox>
              </v:shape>
            </w:pict>
          </mc:Fallback>
        </mc:AlternateContent>
      </w:r>
      <w:r w:rsidR="00FD6210">
        <w:rPr>
          <w:noProof/>
          <w:lang w:val="es-ES" w:eastAsia="es-ES"/>
        </w:rPr>
        <w:drawing>
          <wp:anchor distT="0" distB="0" distL="114300" distR="114300" simplePos="0" relativeHeight="251687936" behindDoc="0" locked="0" layoutInCell="1" allowOverlap="1" wp14:anchorId="1C6A9D4C" wp14:editId="41213D15">
            <wp:simplePos x="0" y="0"/>
            <wp:positionH relativeFrom="margin">
              <wp:posOffset>-4271010</wp:posOffset>
            </wp:positionH>
            <wp:positionV relativeFrom="margin">
              <wp:align>bottom</wp:align>
            </wp:positionV>
            <wp:extent cx="8584565" cy="673735"/>
            <wp:effectExtent l="0" t="6985"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584565" cy="673735"/>
                    </a:xfrm>
                    <a:prstGeom prst="rect">
                      <a:avLst/>
                    </a:prstGeom>
                  </pic:spPr>
                </pic:pic>
              </a:graphicData>
            </a:graphic>
            <wp14:sizeRelH relativeFrom="page">
              <wp14:pctWidth>0</wp14:pctWidth>
            </wp14:sizeRelH>
            <wp14:sizeRelV relativeFrom="page">
              <wp14:pctHeight>0</wp14:pctHeight>
            </wp14:sizeRelV>
          </wp:anchor>
        </w:drawing>
      </w:r>
      <w:r w:rsidR="00FD6210">
        <w:rPr>
          <w:noProof/>
          <w:lang w:val="es-ES" w:eastAsia="es-ES"/>
        </w:rPr>
        <w:drawing>
          <wp:anchor distT="0" distB="0" distL="114300" distR="114300" simplePos="0" relativeHeight="251686912" behindDoc="0" locked="0" layoutInCell="1" allowOverlap="1" wp14:anchorId="33312B9E" wp14:editId="00630FD7">
            <wp:simplePos x="0" y="0"/>
            <wp:positionH relativeFrom="column">
              <wp:posOffset>427355</wp:posOffset>
            </wp:positionH>
            <wp:positionV relativeFrom="page">
              <wp:posOffset>433070</wp:posOffset>
            </wp:positionV>
            <wp:extent cx="5582285" cy="568325"/>
            <wp:effectExtent l="0" t="0" r="0" b="317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82285" cy="568325"/>
                    </a:xfrm>
                    <a:prstGeom prst="rect">
                      <a:avLst/>
                    </a:prstGeom>
                  </pic:spPr>
                </pic:pic>
              </a:graphicData>
            </a:graphic>
            <wp14:sizeRelH relativeFrom="page">
              <wp14:pctWidth>0</wp14:pctWidth>
            </wp14:sizeRelH>
            <wp14:sizeRelV relativeFrom="page">
              <wp14:pctHeight>0</wp14:pctHeight>
            </wp14:sizeRelV>
          </wp:anchor>
        </w:drawing>
      </w:r>
    </w:p>
    <w:p w:rsidR="007B522F" w:rsidRDefault="007B522F" w:rsidP="007B522F">
      <w:pPr>
        <w:rPr>
          <w:rFonts w:ascii="Garamond" w:eastAsia="Calibri" w:hAnsi="Garamond" w:cs="Times New Roman"/>
          <w:sz w:val="24"/>
        </w:rPr>
      </w:pPr>
      <w:r>
        <w:rPr>
          <w:rFonts w:ascii="Garamond" w:eastAsia="Calibri" w:hAnsi="Garamond" w:cs="Times New Roman"/>
          <w:noProof/>
          <w:sz w:val="24"/>
          <w:lang w:val="es-ES" w:eastAsia="es-ES"/>
        </w:rPr>
        <w:lastRenderedPageBreak/>
        <w:drawing>
          <wp:inline distT="0" distB="0" distL="0" distR="0" wp14:anchorId="2370918D" wp14:editId="308C80CD">
            <wp:extent cx="5400040" cy="3150235"/>
            <wp:effectExtent l="0" t="0" r="6731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B522F" w:rsidRDefault="00CC5DED">
      <w:pPr>
        <w:rPr>
          <w:rFonts w:ascii="Garamond" w:eastAsia="Calibri" w:hAnsi="Garamond" w:cs="Times New Roman"/>
          <w:b/>
          <w:sz w:val="24"/>
        </w:rPr>
      </w:pPr>
      <w:r w:rsidRPr="007B522F">
        <w:rPr>
          <w:rFonts w:ascii="Garamond" w:eastAsia="Calibri" w:hAnsi="Garamond" w:cs="Times New Roman"/>
          <w:sz w:val="24"/>
        </w:rPr>
        <w:br w:type="page"/>
      </w:r>
    </w:p>
    <w:tbl>
      <w:tblPr>
        <w:tblStyle w:val="TableNormal1"/>
        <w:tblpPr w:leftFromText="141" w:rightFromText="141" w:vertAnchor="text" w:horzAnchor="margin" w:tblpY="-30"/>
        <w:tblW w:w="8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00"/>
        <w:gridCol w:w="2198"/>
        <w:gridCol w:w="5670"/>
      </w:tblGrid>
      <w:tr w:rsidR="007B522F" w:rsidRPr="007B126F" w:rsidTr="007B522F">
        <w:trPr>
          <w:trHeight w:val="149"/>
        </w:trPr>
        <w:tc>
          <w:tcPr>
            <w:tcW w:w="400" w:type="dxa"/>
            <w:tcBorders>
              <w:top w:val="nil"/>
              <w:left w:val="nil"/>
            </w:tcBorders>
          </w:tcPr>
          <w:p w:rsidR="007B522F" w:rsidRPr="007B126F" w:rsidRDefault="007B522F" w:rsidP="007B522F">
            <w:pPr>
              <w:rPr>
                <w:rFonts w:ascii="Garamond" w:eastAsia="Arial" w:hAnsi="Garamond" w:cs="Arial"/>
                <w:lang w:val="es-ES" w:eastAsia="es-ES" w:bidi="es-ES"/>
              </w:rPr>
            </w:pPr>
          </w:p>
        </w:tc>
        <w:tc>
          <w:tcPr>
            <w:tcW w:w="2198" w:type="dxa"/>
          </w:tcPr>
          <w:p w:rsidR="007B522F" w:rsidRPr="007B126F" w:rsidRDefault="007B522F" w:rsidP="007B522F">
            <w:pPr>
              <w:spacing w:line="129" w:lineRule="exact"/>
              <w:ind w:left="251"/>
              <w:rPr>
                <w:rFonts w:ascii="Garamond" w:eastAsia="Arial" w:hAnsi="Garamond" w:cs="Arial"/>
                <w:b/>
                <w:lang w:val="es-ES" w:eastAsia="es-ES" w:bidi="es-ES"/>
              </w:rPr>
            </w:pPr>
            <w:r w:rsidRPr="007B126F">
              <w:rPr>
                <w:rFonts w:ascii="Garamond" w:eastAsia="Arial" w:hAnsi="Garamond" w:cs="Arial"/>
                <w:b/>
                <w:lang w:val="es-ES" w:eastAsia="es-ES" w:bidi="es-ES"/>
              </w:rPr>
              <w:t>Sub Carácterística</w:t>
            </w:r>
          </w:p>
        </w:tc>
        <w:tc>
          <w:tcPr>
            <w:tcW w:w="5670" w:type="dxa"/>
            <w:tcBorders>
              <w:right w:val="single" w:sz="8" w:space="0" w:color="000000"/>
            </w:tcBorders>
          </w:tcPr>
          <w:p w:rsidR="007B522F" w:rsidRPr="007B126F" w:rsidRDefault="007B522F" w:rsidP="007B522F">
            <w:pPr>
              <w:spacing w:line="129" w:lineRule="exact"/>
              <w:ind w:left="2124" w:right="2095"/>
              <w:jc w:val="center"/>
              <w:rPr>
                <w:rFonts w:ascii="Garamond" w:eastAsia="Arial" w:hAnsi="Garamond" w:cs="Arial"/>
                <w:b/>
                <w:lang w:val="es-ES" w:eastAsia="es-ES" w:bidi="es-ES"/>
              </w:rPr>
            </w:pPr>
            <w:r w:rsidRPr="007B126F">
              <w:rPr>
                <w:rFonts w:ascii="Garamond" w:eastAsia="Arial" w:hAnsi="Garamond" w:cs="Arial"/>
                <w:b/>
                <w:lang w:val="es-ES" w:eastAsia="es-ES" w:bidi="es-ES"/>
              </w:rPr>
              <w:t>Descripción</w:t>
            </w:r>
          </w:p>
        </w:tc>
      </w:tr>
      <w:tr w:rsidR="007B522F" w:rsidRPr="007B126F" w:rsidTr="007B522F">
        <w:trPr>
          <w:trHeight w:val="315"/>
        </w:trPr>
        <w:tc>
          <w:tcPr>
            <w:tcW w:w="400" w:type="dxa"/>
            <w:vMerge w:val="restart"/>
            <w:tcBorders>
              <w:left w:val="single" w:sz="8" w:space="0" w:color="000000"/>
            </w:tcBorders>
            <w:textDirection w:val="btLr"/>
          </w:tcPr>
          <w:p w:rsidR="007B522F" w:rsidRPr="007B126F" w:rsidRDefault="007B522F" w:rsidP="007B522F">
            <w:pPr>
              <w:spacing w:before="114"/>
              <w:ind w:left="576"/>
              <w:rPr>
                <w:rFonts w:ascii="Garamond" w:eastAsia="Arial" w:hAnsi="Garamond" w:cs="Arial"/>
                <w:b/>
                <w:lang w:val="es-ES" w:eastAsia="es-ES" w:bidi="es-ES"/>
              </w:rPr>
            </w:pPr>
            <w:r w:rsidRPr="007B126F">
              <w:rPr>
                <w:rFonts w:ascii="Garamond" w:eastAsia="Arial" w:hAnsi="Garamond" w:cs="Arial"/>
                <w:b/>
                <w:lang w:val="es-ES" w:eastAsia="es-ES" w:bidi="es-ES"/>
              </w:rPr>
              <w:t>Funcionalidad</w:t>
            </w:r>
          </w:p>
        </w:tc>
        <w:tc>
          <w:tcPr>
            <w:tcW w:w="2198" w:type="dxa"/>
            <w:tcBorders>
              <w:bottom w:val="single" w:sz="6" w:space="0" w:color="000000"/>
            </w:tcBorders>
          </w:tcPr>
          <w:p w:rsidR="007B522F" w:rsidRPr="007B126F" w:rsidRDefault="007B522F" w:rsidP="007B522F">
            <w:pPr>
              <w:spacing w:line="151" w:lineRule="exact"/>
              <w:ind w:left="20"/>
              <w:rPr>
                <w:rFonts w:ascii="Garamond" w:eastAsia="Arial" w:hAnsi="Garamond" w:cs="Arial"/>
                <w:lang w:val="es-ES" w:eastAsia="es-ES" w:bidi="es-ES"/>
              </w:rPr>
            </w:pPr>
            <w:r w:rsidRPr="007B126F">
              <w:rPr>
                <w:rFonts w:ascii="Garamond" w:eastAsia="Arial" w:hAnsi="Garamond" w:cs="Arial"/>
                <w:lang w:val="es-ES" w:eastAsia="es-ES" w:bidi="es-ES"/>
              </w:rPr>
              <w:t>Aplicabilidad</w:t>
            </w:r>
          </w:p>
        </w:tc>
        <w:tc>
          <w:tcPr>
            <w:tcW w:w="5670" w:type="dxa"/>
            <w:tcBorders>
              <w:bottom w:val="single" w:sz="6" w:space="0" w:color="000000"/>
              <w:right w:val="single" w:sz="8" w:space="0" w:color="000000"/>
            </w:tcBorders>
          </w:tcPr>
          <w:p w:rsidR="007B522F" w:rsidRPr="007B126F" w:rsidRDefault="007B522F" w:rsidP="007B522F">
            <w:pPr>
              <w:spacing w:line="151" w:lineRule="exact"/>
              <w:ind w:left="21" w:right="-15"/>
              <w:rPr>
                <w:rFonts w:ascii="Garamond" w:eastAsia="Arial" w:hAnsi="Garamond" w:cs="Arial"/>
                <w:lang w:val="es-ES" w:eastAsia="es-ES" w:bidi="es-ES"/>
              </w:rPr>
            </w:pPr>
            <w:r w:rsidRPr="007B126F">
              <w:rPr>
                <w:rFonts w:ascii="Garamond" w:eastAsia="Arial" w:hAnsi="Garamond" w:cs="Arial"/>
                <w:lang w:val="es-ES" w:eastAsia="es-ES" w:bidi="es-ES"/>
              </w:rPr>
              <w:t>La capacidad del producto software para proveer un conjunto apropiado</w:t>
            </w:r>
            <w:r w:rsidRPr="007B126F">
              <w:rPr>
                <w:rFonts w:ascii="Garamond" w:eastAsia="Arial" w:hAnsi="Garamond" w:cs="Arial"/>
                <w:spacing w:val="5"/>
                <w:lang w:val="es-ES" w:eastAsia="es-ES" w:bidi="es-ES"/>
              </w:rPr>
              <w:t xml:space="preserve"> </w:t>
            </w:r>
            <w:r w:rsidRPr="007B126F">
              <w:rPr>
                <w:rFonts w:ascii="Garamond" w:eastAsia="Arial" w:hAnsi="Garamond" w:cs="Arial"/>
                <w:lang w:val="es-ES" w:eastAsia="es-ES" w:bidi="es-ES"/>
              </w:rPr>
              <w:t>de</w:t>
            </w:r>
          </w:p>
          <w:p w:rsidR="007B522F" w:rsidRPr="007B126F" w:rsidRDefault="007B522F" w:rsidP="007B522F">
            <w:pPr>
              <w:spacing w:before="12" w:line="132" w:lineRule="exact"/>
              <w:ind w:left="20"/>
              <w:rPr>
                <w:rFonts w:ascii="Garamond" w:eastAsia="Arial" w:hAnsi="Garamond" w:cs="Arial"/>
                <w:lang w:val="es-ES" w:eastAsia="es-ES" w:bidi="es-ES"/>
              </w:rPr>
            </w:pPr>
            <w:r w:rsidRPr="007B126F">
              <w:rPr>
                <w:rFonts w:ascii="Garamond" w:eastAsia="Arial" w:hAnsi="Garamond" w:cs="Arial"/>
                <w:lang w:val="es-ES" w:eastAsia="es-ES" w:bidi="es-ES"/>
              </w:rPr>
              <w:t>funciones para las tareas y objetivos especificados por el usuario.</w:t>
            </w:r>
          </w:p>
        </w:tc>
      </w:tr>
      <w:tr w:rsidR="007B522F" w:rsidRPr="007B126F" w:rsidTr="007B522F">
        <w:trPr>
          <w:trHeight w:val="315"/>
        </w:trPr>
        <w:tc>
          <w:tcPr>
            <w:tcW w:w="400" w:type="dxa"/>
            <w:vMerge/>
            <w:tcBorders>
              <w:top w:val="nil"/>
              <w:left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6" w:space="0" w:color="000000"/>
              <w:bottom w:val="single" w:sz="6" w:space="0" w:color="000000"/>
            </w:tcBorders>
          </w:tcPr>
          <w:p w:rsidR="007B522F" w:rsidRPr="007B126F" w:rsidRDefault="007B522F" w:rsidP="007B522F">
            <w:pPr>
              <w:spacing w:line="152" w:lineRule="exact"/>
              <w:ind w:left="20"/>
              <w:rPr>
                <w:rFonts w:ascii="Garamond" w:eastAsia="Arial" w:hAnsi="Garamond" w:cs="Arial"/>
                <w:lang w:val="es-ES" w:eastAsia="es-ES" w:bidi="es-ES"/>
              </w:rPr>
            </w:pPr>
            <w:r w:rsidRPr="007B126F">
              <w:rPr>
                <w:rFonts w:ascii="Garamond" w:eastAsia="Arial" w:hAnsi="Garamond" w:cs="Arial"/>
                <w:lang w:val="es-ES" w:eastAsia="es-ES" w:bidi="es-ES"/>
              </w:rPr>
              <w:t>Precisión</w:t>
            </w:r>
          </w:p>
        </w:tc>
        <w:tc>
          <w:tcPr>
            <w:tcW w:w="5670" w:type="dxa"/>
            <w:tcBorders>
              <w:top w:val="single" w:sz="6" w:space="0" w:color="000000"/>
              <w:bottom w:val="single" w:sz="6" w:space="0" w:color="000000"/>
              <w:right w:val="single" w:sz="8" w:space="0" w:color="000000"/>
            </w:tcBorders>
          </w:tcPr>
          <w:p w:rsidR="007B522F" w:rsidRPr="007B126F" w:rsidRDefault="007B522F" w:rsidP="007B522F">
            <w:pPr>
              <w:spacing w:line="152" w:lineRule="exact"/>
              <w:ind w:left="20" w:right="-15"/>
              <w:rPr>
                <w:rFonts w:ascii="Garamond" w:eastAsia="Arial" w:hAnsi="Garamond" w:cs="Arial"/>
                <w:lang w:val="es-ES" w:eastAsia="es-ES" w:bidi="es-ES"/>
              </w:rPr>
            </w:pPr>
            <w:r w:rsidRPr="007B126F">
              <w:rPr>
                <w:rFonts w:ascii="Garamond" w:eastAsia="Arial" w:hAnsi="Garamond" w:cs="Arial"/>
                <w:lang w:val="es-ES" w:eastAsia="es-ES" w:bidi="es-ES"/>
              </w:rPr>
              <w:t>La</w:t>
            </w:r>
            <w:r w:rsidRPr="007B126F">
              <w:rPr>
                <w:rFonts w:ascii="Garamond" w:eastAsia="Arial" w:hAnsi="Garamond" w:cs="Arial"/>
                <w:spacing w:val="-21"/>
                <w:lang w:val="es-ES" w:eastAsia="es-ES" w:bidi="es-ES"/>
              </w:rPr>
              <w:t xml:space="preserve"> </w:t>
            </w:r>
            <w:r w:rsidRPr="007B126F">
              <w:rPr>
                <w:rFonts w:ascii="Garamond" w:eastAsia="Arial" w:hAnsi="Garamond" w:cs="Arial"/>
                <w:lang w:val="es-ES" w:eastAsia="es-ES" w:bidi="es-ES"/>
              </w:rPr>
              <w:t>capacidad</w:t>
            </w:r>
            <w:r w:rsidRPr="007B126F">
              <w:rPr>
                <w:rFonts w:ascii="Garamond" w:eastAsia="Arial" w:hAnsi="Garamond" w:cs="Arial"/>
                <w:spacing w:val="-20"/>
                <w:lang w:val="es-ES" w:eastAsia="es-ES" w:bidi="es-ES"/>
              </w:rPr>
              <w:t xml:space="preserve"> </w:t>
            </w:r>
            <w:r w:rsidRPr="007B126F">
              <w:rPr>
                <w:rFonts w:ascii="Garamond" w:eastAsia="Arial" w:hAnsi="Garamond" w:cs="Arial"/>
                <w:lang w:val="es-ES" w:eastAsia="es-ES" w:bidi="es-ES"/>
              </w:rPr>
              <w:t>del</w:t>
            </w:r>
            <w:r w:rsidRPr="007B126F">
              <w:rPr>
                <w:rFonts w:ascii="Garamond" w:eastAsia="Arial" w:hAnsi="Garamond" w:cs="Arial"/>
                <w:spacing w:val="-20"/>
                <w:lang w:val="es-ES" w:eastAsia="es-ES" w:bidi="es-ES"/>
              </w:rPr>
              <w:t xml:space="preserve"> </w:t>
            </w:r>
            <w:r w:rsidRPr="007B126F">
              <w:rPr>
                <w:rFonts w:ascii="Garamond" w:eastAsia="Arial" w:hAnsi="Garamond" w:cs="Arial"/>
                <w:lang w:val="es-ES" w:eastAsia="es-ES" w:bidi="es-ES"/>
              </w:rPr>
              <w:t>producto</w:t>
            </w:r>
            <w:r w:rsidRPr="007B126F">
              <w:rPr>
                <w:rFonts w:ascii="Garamond" w:eastAsia="Arial" w:hAnsi="Garamond" w:cs="Arial"/>
                <w:spacing w:val="-19"/>
                <w:lang w:val="es-ES" w:eastAsia="es-ES" w:bidi="es-ES"/>
              </w:rPr>
              <w:t xml:space="preserve"> </w:t>
            </w:r>
            <w:r w:rsidRPr="007B126F">
              <w:rPr>
                <w:rFonts w:ascii="Garamond" w:eastAsia="Arial" w:hAnsi="Garamond" w:cs="Arial"/>
                <w:lang w:val="es-ES" w:eastAsia="es-ES" w:bidi="es-ES"/>
              </w:rPr>
              <w:t>software</w:t>
            </w:r>
            <w:r w:rsidRPr="007B126F">
              <w:rPr>
                <w:rFonts w:ascii="Garamond" w:eastAsia="Arial" w:hAnsi="Garamond" w:cs="Arial"/>
                <w:spacing w:val="-20"/>
                <w:lang w:val="es-ES" w:eastAsia="es-ES" w:bidi="es-ES"/>
              </w:rPr>
              <w:t xml:space="preserve"> </w:t>
            </w:r>
            <w:r w:rsidRPr="007B126F">
              <w:rPr>
                <w:rFonts w:ascii="Garamond" w:eastAsia="Arial" w:hAnsi="Garamond" w:cs="Arial"/>
                <w:lang w:val="es-ES" w:eastAsia="es-ES" w:bidi="es-ES"/>
              </w:rPr>
              <w:t>para</w:t>
            </w:r>
            <w:r w:rsidRPr="007B126F">
              <w:rPr>
                <w:rFonts w:ascii="Garamond" w:eastAsia="Arial" w:hAnsi="Garamond" w:cs="Arial"/>
                <w:spacing w:val="-20"/>
                <w:lang w:val="es-ES" w:eastAsia="es-ES" w:bidi="es-ES"/>
              </w:rPr>
              <w:t xml:space="preserve"> </w:t>
            </w:r>
            <w:r w:rsidRPr="007B126F">
              <w:rPr>
                <w:rFonts w:ascii="Garamond" w:eastAsia="Arial" w:hAnsi="Garamond" w:cs="Arial"/>
                <w:lang w:val="es-ES" w:eastAsia="es-ES" w:bidi="es-ES"/>
              </w:rPr>
              <w:t>proveer</w:t>
            </w:r>
            <w:r w:rsidRPr="007B126F">
              <w:rPr>
                <w:rFonts w:ascii="Garamond" w:eastAsia="Arial" w:hAnsi="Garamond" w:cs="Arial"/>
                <w:spacing w:val="-19"/>
                <w:lang w:val="es-ES" w:eastAsia="es-ES" w:bidi="es-ES"/>
              </w:rPr>
              <w:t xml:space="preserve"> </w:t>
            </w:r>
            <w:r w:rsidRPr="007B126F">
              <w:rPr>
                <w:rFonts w:ascii="Garamond" w:eastAsia="Arial" w:hAnsi="Garamond" w:cs="Arial"/>
                <w:lang w:val="es-ES" w:eastAsia="es-ES" w:bidi="es-ES"/>
              </w:rPr>
              <w:t>los</w:t>
            </w:r>
            <w:r w:rsidRPr="007B126F">
              <w:rPr>
                <w:rFonts w:ascii="Garamond" w:eastAsia="Arial" w:hAnsi="Garamond" w:cs="Arial"/>
                <w:spacing w:val="-20"/>
                <w:lang w:val="es-ES" w:eastAsia="es-ES" w:bidi="es-ES"/>
              </w:rPr>
              <w:t xml:space="preserve"> </w:t>
            </w:r>
            <w:r w:rsidRPr="007B126F">
              <w:rPr>
                <w:rFonts w:ascii="Garamond" w:eastAsia="Arial" w:hAnsi="Garamond" w:cs="Arial"/>
                <w:lang w:val="es-ES" w:eastAsia="es-ES" w:bidi="es-ES"/>
              </w:rPr>
              <w:t>resultados</w:t>
            </w:r>
            <w:r w:rsidRPr="007B126F">
              <w:rPr>
                <w:rFonts w:ascii="Garamond" w:eastAsia="Arial" w:hAnsi="Garamond" w:cs="Arial"/>
                <w:spacing w:val="-20"/>
                <w:lang w:val="es-ES" w:eastAsia="es-ES" w:bidi="es-ES"/>
              </w:rPr>
              <w:t xml:space="preserve"> </w:t>
            </w:r>
            <w:r w:rsidRPr="007B126F">
              <w:rPr>
                <w:rFonts w:ascii="Garamond" w:eastAsia="Arial" w:hAnsi="Garamond" w:cs="Arial"/>
                <w:lang w:val="es-ES" w:eastAsia="es-ES" w:bidi="es-ES"/>
              </w:rPr>
              <w:t>o</w:t>
            </w:r>
            <w:r w:rsidRPr="007B126F">
              <w:rPr>
                <w:rFonts w:ascii="Garamond" w:eastAsia="Arial" w:hAnsi="Garamond" w:cs="Arial"/>
                <w:spacing w:val="-20"/>
                <w:lang w:val="es-ES" w:eastAsia="es-ES" w:bidi="es-ES"/>
              </w:rPr>
              <w:t xml:space="preserve"> </w:t>
            </w:r>
            <w:r w:rsidRPr="007B126F">
              <w:rPr>
                <w:rFonts w:ascii="Garamond" w:eastAsia="Arial" w:hAnsi="Garamond" w:cs="Arial"/>
                <w:lang w:val="es-ES" w:eastAsia="es-ES" w:bidi="es-ES"/>
              </w:rPr>
              <w:t>efectos</w:t>
            </w:r>
            <w:r w:rsidRPr="007B126F">
              <w:rPr>
                <w:rFonts w:ascii="Garamond" w:eastAsia="Arial" w:hAnsi="Garamond" w:cs="Arial"/>
                <w:spacing w:val="-20"/>
                <w:lang w:val="es-ES" w:eastAsia="es-ES" w:bidi="es-ES"/>
              </w:rPr>
              <w:t xml:space="preserve"> </w:t>
            </w:r>
            <w:r w:rsidRPr="007B126F">
              <w:rPr>
                <w:rFonts w:ascii="Garamond" w:eastAsia="Arial" w:hAnsi="Garamond" w:cs="Arial"/>
                <w:lang w:val="es-ES" w:eastAsia="es-ES" w:bidi="es-ES"/>
              </w:rPr>
              <w:t>acordados</w:t>
            </w:r>
          </w:p>
          <w:p w:rsidR="007B522F" w:rsidRPr="007B126F" w:rsidRDefault="007B522F" w:rsidP="007B522F">
            <w:pPr>
              <w:spacing w:before="12" w:line="132" w:lineRule="exact"/>
              <w:ind w:left="20"/>
              <w:rPr>
                <w:rFonts w:ascii="Garamond" w:eastAsia="Arial" w:hAnsi="Garamond" w:cs="Arial"/>
                <w:lang w:val="es-ES" w:eastAsia="es-ES" w:bidi="es-ES"/>
              </w:rPr>
            </w:pPr>
            <w:r w:rsidRPr="007B126F">
              <w:rPr>
                <w:rFonts w:ascii="Garamond" w:eastAsia="Arial" w:hAnsi="Garamond" w:cs="Arial"/>
                <w:lang w:val="es-ES" w:eastAsia="es-ES" w:bidi="es-ES"/>
              </w:rPr>
              <w:t>con un grado necesario de precisión.</w:t>
            </w:r>
          </w:p>
        </w:tc>
      </w:tr>
      <w:tr w:rsidR="007B522F" w:rsidRPr="007B126F" w:rsidTr="007B522F">
        <w:trPr>
          <w:trHeight w:val="356"/>
        </w:trPr>
        <w:tc>
          <w:tcPr>
            <w:tcW w:w="400" w:type="dxa"/>
            <w:vMerge/>
            <w:tcBorders>
              <w:top w:val="nil"/>
              <w:left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6" w:space="0" w:color="000000"/>
              <w:right w:val="nil"/>
            </w:tcBorders>
          </w:tcPr>
          <w:p w:rsidR="007B522F" w:rsidRPr="007B126F" w:rsidRDefault="007B522F" w:rsidP="007B522F">
            <w:pPr>
              <w:spacing w:line="152" w:lineRule="exact"/>
              <w:ind w:left="20"/>
              <w:rPr>
                <w:rFonts w:ascii="Garamond" w:eastAsia="Arial" w:hAnsi="Garamond" w:cs="Arial"/>
                <w:lang w:val="es-ES" w:eastAsia="es-ES" w:bidi="es-ES"/>
              </w:rPr>
            </w:pPr>
            <w:r w:rsidRPr="007B126F">
              <w:rPr>
                <w:rFonts w:ascii="Garamond" w:eastAsia="Arial" w:hAnsi="Garamond" w:cs="Arial"/>
                <w:lang w:val="es-ES" w:eastAsia="es-ES" w:bidi="es-ES"/>
              </w:rPr>
              <w:t>Conformidad</w:t>
            </w:r>
            <w:r w:rsidRPr="007B522F">
              <w:rPr>
                <w:rFonts w:ascii="Garamond" w:eastAsia="Arial" w:hAnsi="Garamond" w:cs="Arial"/>
                <w:lang w:val="es-ES" w:eastAsia="es-ES" w:bidi="es-ES"/>
              </w:rPr>
              <w:t xml:space="preserve"> de la funcionalidad</w:t>
            </w:r>
          </w:p>
        </w:tc>
        <w:tc>
          <w:tcPr>
            <w:tcW w:w="5670" w:type="dxa"/>
            <w:tcBorders>
              <w:top w:val="single" w:sz="6" w:space="0" w:color="000000"/>
              <w:right w:val="single" w:sz="8" w:space="0" w:color="000000"/>
            </w:tcBorders>
          </w:tcPr>
          <w:p w:rsidR="007B522F" w:rsidRPr="007B126F" w:rsidRDefault="007B522F" w:rsidP="007B522F">
            <w:pPr>
              <w:spacing w:line="152" w:lineRule="exact"/>
              <w:ind w:left="20" w:right="-15"/>
              <w:rPr>
                <w:rFonts w:ascii="Garamond" w:eastAsia="Arial" w:hAnsi="Garamond" w:cs="Arial"/>
                <w:lang w:val="es-ES" w:eastAsia="es-ES" w:bidi="es-ES"/>
              </w:rPr>
            </w:pPr>
            <w:r w:rsidRPr="007B126F">
              <w:rPr>
                <w:rFonts w:ascii="Garamond" w:eastAsia="Arial" w:hAnsi="Garamond" w:cs="Arial"/>
                <w:lang w:val="es-ES" w:eastAsia="es-ES" w:bidi="es-ES"/>
              </w:rPr>
              <w:t>La</w:t>
            </w:r>
            <w:r w:rsidRPr="007B126F">
              <w:rPr>
                <w:rFonts w:ascii="Garamond" w:eastAsia="Arial" w:hAnsi="Garamond" w:cs="Arial"/>
                <w:spacing w:val="-12"/>
                <w:lang w:val="es-ES" w:eastAsia="es-ES" w:bidi="es-ES"/>
              </w:rPr>
              <w:t xml:space="preserve"> </w:t>
            </w:r>
            <w:r w:rsidRPr="007B126F">
              <w:rPr>
                <w:rFonts w:ascii="Garamond" w:eastAsia="Arial" w:hAnsi="Garamond" w:cs="Arial"/>
                <w:lang w:val="es-ES" w:eastAsia="es-ES" w:bidi="es-ES"/>
              </w:rPr>
              <w:t>capacidad</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del</w:t>
            </w:r>
            <w:r w:rsidRPr="007B126F">
              <w:rPr>
                <w:rFonts w:ascii="Garamond" w:eastAsia="Arial" w:hAnsi="Garamond" w:cs="Arial"/>
                <w:spacing w:val="-11"/>
                <w:lang w:val="es-ES" w:eastAsia="es-ES" w:bidi="es-ES"/>
              </w:rPr>
              <w:t xml:space="preserve"> </w:t>
            </w:r>
            <w:r w:rsidRPr="007B126F">
              <w:rPr>
                <w:rFonts w:ascii="Garamond" w:eastAsia="Arial" w:hAnsi="Garamond" w:cs="Arial"/>
                <w:lang w:val="es-ES" w:eastAsia="es-ES" w:bidi="es-ES"/>
              </w:rPr>
              <w:t>producto</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software</w:t>
            </w:r>
            <w:r w:rsidRPr="007B126F">
              <w:rPr>
                <w:rFonts w:ascii="Garamond" w:eastAsia="Arial" w:hAnsi="Garamond" w:cs="Arial"/>
                <w:spacing w:val="-12"/>
                <w:lang w:val="es-ES" w:eastAsia="es-ES" w:bidi="es-ES"/>
              </w:rPr>
              <w:t xml:space="preserve"> </w:t>
            </w:r>
            <w:r w:rsidRPr="007B126F">
              <w:rPr>
                <w:rFonts w:ascii="Garamond" w:eastAsia="Arial" w:hAnsi="Garamond" w:cs="Arial"/>
                <w:lang w:val="es-ES" w:eastAsia="es-ES" w:bidi="es-ES"/>
              </w:rPr>
              <w:t>de</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adherirse</w:t>
            </w:r>
            <w:r w:rsidRPr="007B126F">
              <w:rPr>
                <w:rFonts w:ascii="Garamond" w:eastAsia="Arial" w:hAnsi="Garamond" w:cs="Arial"/>
                <w:spacing w:val="-12"/>
                <w:lang w:val="es-ES" w:eastAsia="es-ES" w:bidi="es-ES"/>
              </w:rPr>
              <w:t xml:space="preserve"> </w:t>
            </w:r>
            <w:r w:rsidRPr="007B126F">
              <w:rPr>
                <w:rFonts w:ascii="Garamond" w:eastAsia="Arial" w:hAnsi="Garamond" w:cs="Arial"/>
                <w:lang w:val="es-ES" w:eastAsia="es-ES" w:bidi="es-ES"/>
              </w:rPr>
              <w:t>a</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los</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estándares,</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convenciones</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o</w:t>
            </w:r>
          </w:p>
          <w:p w:rsidR="007B522F" w:rsidRPr="007B126F" w:rsidRDefault="007B522F" w:rsidP="007B522F">
            <w:pPr>
              <w:spacing w:before="12"/>
              <w:ind w:left="20"/>
              <w:rPr>
                <w:rFonts w:ascii="Garamond" w:eastAsia="Arial" w:hAnsi="Garamond" w:cs="Arial"/>
                <w:lang w:val="es-ES" w:eastAsia="es-ES" w:bidi="es-ES"/>
              </w:rPr>
            </w:pPr>
            <w:r w:rsidRPr="007B126F">
              <w:rPr>
                <w:rFonts w:ascii="Garamond" w:eastAsia="Arial" w:hAnsi="Garamond" w:cs="Arial"/>
                <w:lang w:val="es-ES" w:eastAsia="es-ES" w:bidi="es-ES"/>
              </w:rPr>
              <w:t>regulaciones legales y prescripciones similares referente a la funcionalidad.</w:t>
            </w:r>
          </w:p>
        </w:tc>
      </w:tr>
      <w:tr w:rsidR="007B522F" w:rsidRPr="007B126F" w:rsidTr="007B522F">
        <w:trPr>
          <w:trHeight w:val="483"/>
        </w:trPr>
        <w:tc>
          <w:tcPr>
            <w:tcW w:w="400" w:type="dxa"/>
            <w:vMerge/>
            <w:tcBorders>
              <w:top w:val="nil"/>
              <w:left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6" w:space="0" w:color="000000"/>
              <w:bottom w:val="single" w:sz="6" w:space="0" w:color="000000"/>
            </w:tcBorders>
          </w:tcPr>
          <w:p w:rsidR="007B522F" w:rsidRPr="007B126F" w:rsidRDefault="007B522F" w:rsidP="007B522F">
            <w:pPr>
              <w:spacing w:line="146" w:lineRule="exact"/>
              <w:ind w:left="20"/>
              <w:rPr>
                <w:rFonts w:ascii="Garamond" w:eastAsia="Arial" w:hAnsi="Garamond" w:cs="Arial"/>
                <w:lang w:val="es-ES" w:eastAsia="es-ES" w:bidi="es-ES"/>
              </w:rPr>
            </w:pPr>
            <w:r w:rsidRPr="007B126F">
              <w:rPr>
                <w:rFonts w:ascii="Garamond" w:eastAsia="Arial" w:hAnsi="Garamond" w:cs="Arial"/>
                <w:lang w:val="es-ES" w:eastAsia="es-ES" w:bidi="es-ES"/>
              </w:rPr>
              <w:t>Recuperabilidad</w:t>
            </w:r>
          </w:p>
        </w:tc>
        <w:tc>
          <w:tcPr>
            <w:tcW w:w="5670" w:type="dxa"/>
            <w:tcBorders>
              <w:top w:val="single" w:sz="6" w:space="0" w:color="000000"/>
              <w:bottom w:val="single" w:sz="6" w:space="0" w:color="000000"/>
              <w:right w:val="single" w:sz="8" w:space="0" w:color="000000"/>
            </w:tcBorders>
          </w:tcPr>
          <w:p w:rsidR="007B522F" w:rsidRPr="007B126F" w:rsidRDefault="007B522F" w:rsidP="007B522F">
            <w:pPr>
              <w:spacing w:line="146" w:lineRule="exact"/>
              <w:ind w:left="20" w:right="-15"/>
              <w:rPr>
                <w:rFonts w:ascii="Garamond" w:eastAsia="Arial" w:hAnsi="Garamond" w:cs="Arial"/>
                <w:lang w:val="es-ES" w:eastAsia="es-ES" w:bidi="es-ES"/>
              </w:rPr>
            </w:pPr>
            <w:r w:rsidRPr="007B126F">
              <w:rPr>
                <w:rFonts w:ascii="Garamond" w:eastAsia="Arial" w:hAnsi="Garamond" w:cs="Arial"/>
                <w:lang w:val="es-ES" w:eastAsia="es-ES" w:bidi="es-ES"/>
              </w:rPr>
              <w:t>La capacidad del producto software para reestablecer un nivel especificado</w:t>
            </w:r>
            <w:r w:rsidRPr="007B126F">
              <w:rPr>
                <w:rFonts w:ascii="Garamond" w:eastAsia="Arial" w:hAnsi="Garamond" w:cs="Arial"/>
                <w:spacing w:val="30"/>
                <w:lang w:val="es-ES" w:eastAsia="es-ES" w:bidi="es-ES"/>
              </w:rPr>
              <w:t xml:space="preserve"> </w:t>
            </w:r>
            <w:r w:rsidRPr="007B126F">
              <w:rPr>
                <w:rFonts w:ascii="Garamond" w:eastAsia="Arial" w:hAnsi="Garamond" w:cs="Arial"/>
                <w:lang w:val="es-ES" w:eastAsia="es-ES" w:bidi="es-ES"/>
              </w:rPr>
              <w:t>de</w:t>
            </w:r>
          </w:p>
          <w:p w:rsidR="007B522F" w:rsidRPr="007B126F" w:rsidRDefault="007B522F" w:rsidP="007B522F">
            <w:pPr>
              <w:spacing w:before="2" w:line="170" w:lineRule="atLeast"/>
              <w:ind w:left="20" w:right="-15"/>
              <w:rPr>
                <w:rFonts w:ascii="Garamond" w:eastAsia="Arial" w:hAnsi="Garamond" w:cs="Arial"/>
                <w:lang w:val="es-ES" w:eastAsia="es-ES" w:bidi="es-ES"/>
              </w:rPr>
            </w:pPr>
            <w:r w:rsidRPr="007B126F">
              <w:rPr>
                <w:rFonts w:ascii="Garamond" w:eastAsia="Arial" w:hAnsi="Garamond" w:cs="Arial"/>
                <w:lang w:val="es-ES" w:eastAsia="es-ES" w:bidi="es-ES"/>
              </w:rPr>
              <w:t>funcionamiento y recuperar los datos afectados directamente en el caso de una falla.</w:t>
            </w:r>
          </w:p>
        </w:tc>
      </w:tr>
      <w:tr w:rsidR="007B522F" w:rsidRPr="007B126F" w:rsidTr="007B522F">
        <w:trPr>
          <w:trHeight w:val="666"/>
        </w:trPr>
        <w:tc>
          <w:tcPr>
            <w:tcW w:w="400" w:type="dxa"/>
            <w:vMerge w:val="restart"/>
            <w:tcBorders>
              <w:left w:val="single" w:sz="8" w:space="0" w:color="000000"/>
            </w:tcBorders>
            <w:textDirection w:val="btLr"/>
          </w:tcPr>
          <w:p w:rsidR="007B522F" w:rsidRPr="007B126F" w:rsidRDefault="007B522F" w:rsidP="007B522F">
            <w:pPr>
              <w:spacing w:before="114"/>
              <w:ind w:left="453"/>
              <w:jc w:val="center"/>
              <w:rPr>
                <w:rFonts w:ascii="Garamond" w:eastAsia="Arial" w:hAnsi="Garamond" w:cs="Arial"/>
                <w:b/>
                <w:lang w:val="es-ES" w:eastAsia="es-ES" w:bidi="es-ES"/>
              </w:rPr>
            </w:pPr>
            <w:r w:rsidRPr="007B126F">
              <w:rPr>
                <w:rFonts w:ascii="Garamond" w:eastAsia="Arial" w:hAnsi="Garamond" w:cs="Arial"/>
                <w:b/>
                <w:lang w:val="es-ES" w:eastAsia="es-ES" w:bidi="es-ES"/>
              </w:rPr>
              <w:t>Usabilidad</w:t>
            </w:r>
          </w:p>
        </w:tc>
        <w:tc>
          <w:tcPr>
            <w:tcW w:w="2198" w:type="dxa"/>
            <w:tcBorders>
              <w:bottom w:val="single" w:sz="8" w:space="0" w:color="000000"/>
            </w:tcBorders>
          </w:tcPr>
          <w:p w:rsidR="007B522F" w:rsidRPr="007B126F" w:rsidRDefault="007B522F" w:rsidP="007B522F">
            <w:pPr>
              <w:spacing w:line="151" w:lineRule="exact"/>
              <w:ind w:left="20"/>
              <w:rPr>
                <w:rFonts w:ascii="Garamond" w:eastAsia="Arial" w:hAnsi="Garamond" w:cs="Arial"/>
                <w:lang w:val="es-ES" w:eastAsia="es-ES" w:bidi="es-ES"/>
              </w:rPr>
            </w:pPr>
            <w:r w:rsidRPr="007B126F">
              <w:rPr>
                <w:rFonts w:ascii="Garamond" w:eastAsia="Arial" w:hAnsi="Garamond" w:cs="Arial"/>
                <w:lang w:val="es-ES" w:eastAsia="es-ES" w:bidi="es-ES"/>
              </w:rPr>
              <w:t>Entendibilidad</w:t>
            </w:r>
          </w:p>
        </w:tc>
        <w:tc>
          <w:tcPr>
            <w:tcW w:w="5670" w:type="dxa"/>
            <w:tcBorders>
              <w:bottom w:val="single" w:sz="8" w:space="0" w:color="000000"/>
              <w:right w:val="single" w:sz="8" w:space="0" w:color="000000"/>
            </w:tcBorders>
          </w:tcPr>
          <w:p w:rsidR="007B522F" w:rsidRPr="007B126F" w:rsidRDefault="007B522F" w:rsidP="007B522F">
            <w:pPr>
              <w:spacing w:line="151" w:lineRule="exact"/>
              <w:ind w:left="20" w:right="-15"/>
              <w:rPr>
                <w:rFonts w:ascii="Garamond" w:eastAsia="Arial" w:hAnsi="Garamond" w:cs="Arial"/>
                <w:lang w:val="es-ES" w:eastAsia="es-ES" w:bidi="es-ES"/>
              </w:rPr>
            </w:pPr>
            <w:r w:rsidRPr="007B126F">
              <w:rPr>
                <w:rFonts w:ascii="Garamond" w:eastAsia="Arial" w:hAnsi="Garamond" w:cs="Arial"/>
                <w:lang w:val="es-ES" w:eastAsia="es-ES" w:bidi="es-ES"/>
              </w:rPr>
              <w:t>La</w:t>
            </w:r>
            <w:r w:rsidRPr="007B126F">
              <w:rPr>
                <w:rFonts w:ascii="Garamond" w:eastAsia="Arial" w:hAnsi="Garamond" w:cs="Arial"/>
                <w:spacing w:val="-9"/>
                <w:lang w:val="es-ES" w:eastAsia="es-ES" w:bidi="es-ES"/>
              </w:rPr>
              <w:t xml:space="preserve"> </w:t>
            </w:r>
            <w:r w:rsidRPr="007B126F">
              <w:rPr>
                <w:rFonts w:ascii="Garamond" w:eastAsia="Arial" w:hAnsi="Garamond" w:cs="Arial"/>
                <w:lang w:val="es-ES" w:eastAsia="es-ES" w:bidi="es-ES"/>
              </w:rPr>
              <w:t>capacidad</w:t>
            </w:r>
            <w:r w:rsidRPr="007B126F">
              <w:rPr>
                <w:rFonts w:ascii="Garamond" w:eastAsia="Arial" w:hAnsi="Garamond" w:cs="Arial"/>
                <w:spacing w:val="-8"/>
                <w:lang w:val="es-ES" w:eastAsia="es-ES" w:bidi="es-ES"/>
              </w:rPr>
              <w:t xml:space="preserve"> </w:t>
            </w:r>
            <w:r w:rsidRPr="007B126F">
              <w:rPr>
                <w:rFonts w:ascii="Garamond" w:eastAsia="Arial" w:hAnsi="Garamond" w:cs="Arial"/>
                <w:lang w:val="es-ES" w:eastAsia="es-ES" w:bidi="es-ES"/>
              </w:rPr>
              <w:t>del</w:t>
            </w:r>
            <w:r w:rsidRPr="007B126F">
              <w:rPr>
                <w:rFonts w:ascii="Garamond" w:eastAsia="Arial" w:hAnsi="Garamond" w:cs="Arial"/>
                <w:spacing w:val="-9"/>
                <w:lang w:val="es-ES" w:eastAsia="es-ES" w:bidi="es-ES"/>
              </w:rPr>
              <w:t xml:space="preserve"> </w:t>
            </w:r>
            <w:r w:rsidRPr="007B126F">
              <w:rPr>
                <w:rFonts w:ascii="Garamond" w:eastAsia="Arial" w:hAnsi="Garamond" w:cs="Arial"/>
                <w:lang w:val="es-ES" w:eastAsia="es-ES" w:bidi="es-ES"/>
              </w:rPr>
              <w:t>producto</w:t>
            </w:r>
            <w:r w:rsidRPr="007B126F">
              <w:rPr>
                <w:rFonts w:ascii="Garamond" w:eastAsia="Arial" w:hAnsi="Garamond" w:cs="Arial"/>
                <w:spacing w:val="-8"/>
                <w:lang w:val="es-ES" w:eastAsia="es-ES" w:bidi="es-ES"/>
              </w:rPr>
              <w:t xml:space="preserve"> </w:t>
            </w:r>
            <w:r w:rsidRPr="007B126F">
              <w:rPr>
                <w:rFonts w:ascii="Garamond" w:eastAsia="Arial" w:hAnsi="Garamond" w:cs="Arial"/>
                <w:lang w:val="es-ES" w:eastAsia="es-ES" w:bidi="es-ES"/>
              </w:rPr>
              <w:t>software</w:t>
            </w:r>
            <w:r w:rsidRPr="007B126F">
              <w:rPr>
                <w:rFonts w:ascii="Garamond" w:eastAsia="Arial" w:hAnsi="Garamond" w:cs="Arial"/>
                <w:spacing w:val="-8"/>
                <w:lang w:val="es-ES" w:eastAsia="es-ES" w:bidi="es-ES"/>
              </w:rPr>
              <w:t xml:space="preserve"> </w:t>
            </w:r>
            <w:r w:rsidRPr="007B126F">
              <w:rPr>
                <w:rFonts w:ascii="Garamond" w:eastAsia="Arial" w:hAnsi="Garamond" w:cs="Arial"/>
                <w:lang w:val="es-ES" w:eastAsia="es-ES" w:bidi="es-ES"/>
              </w:rPr>
              <w:t>para</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permitir</w:t>
            </w:r>
            <w:r w:rsidRPr="007B126F">
              <w:rPr>
                <w:rFonts w:ascii="Garamond" w:eastAsia="Arial" w:hAnsi="Garamond" w:cs="Arial"/>
                <w:spacing w:val="-7"/>
                <w:lang w:val="es-ES" w:eastAsia="es-ES" w:bidi="es-ES"/>
              </w:rPr>
              <w:t xml:space="preserve"> </w:t>
            </w:r>
            <w:r w:rsidRPr="007B126F">
              <w:rPr>
                <w:rFonts w:ascii="Garamond" w:eastAsia="Arial" w:hAnsi="Garamond" w:cs="Arial"/>
                <w:lang w:val="es-ES" w:eastAsia="es-ES" w:bidi="es-ES"/>
              </w:rPr>
              <w:t>al</w:t>
            </w:r>
            <w:r w:rsidRPr="007B126F">
              <w:rPr>
                <w:rFonts w:ascii="Garamond" w:eastAsia="Arial" w:hAnsi="Garamond" w:cs="Arial"/>
                <w:spacing w:val="-9"/>
                <w:lang w:val="es-ES" w:eastAsia="es-ES" w:bidi="es-ES"/>
              </w:rPr>
              <w:t xml:space="preserve"> </w:t>
            </w:r>
            <w:r w:rsidRPr="007B126F">
              <w:rPr>
                <w:rFonts w:ascii="Garamond" w:eastAsia="Arial" w:hAnsi="Garamond" w:cs="Arial"/>
                <w:lang w:val="es-ES" w:eastAsia="es-ES" w:bidi="es-ES"/>
              </w:rPr>
              <w:t>usuario</w:t>
            </w:r>
            <w:r w:rsidRPr="007B126F">
              <w:rPr>
                <w:rFonts w:ascii="Garamond" w:eastAsia="Arial" w:hAnsi="Garamond" w:cs="Arial"/>
                <w:spacing w:val="-9"/>
                <w:lang w:val="es-ES" w:eastAsia="es-ES" w:bidi="es-ES"/>
              </w:rPr>
              <w:t xml:space="preserve"> </w:t>
            </w:r>
            <w:r w:rsidRPr="007B126F">
              <w:rPr>
                <w:rFonts w:ascii="Garamond" w:eastAsia="Arial" w:hAnsi="Garamond" w:cs="Arial"/>
                <w:lang w:val="es-ES" w:eastAsia="es-ES" w:bidi="es-ES"/>
              </w:rPr>
              <w:t>entender</w:t>
            </w:r>
            <w:r w:rsidRPr="007B126F">
              <w:rPr>
                <w:rFonts w:ascii="Garamond" w:eastAsia="Arial" w:hAnsi="Garamond" w:cs="Arial"/>
                <w:spacing w:val="-9"/>
                <w:lang w:val="es-ES" w:eastAsia="es-ES" w:bidi="es-ES"/>
              </w:rPr>
              <w:t xml:space="preserve"> </w:t>
            </w:r>
            <w:r w:rsidRPr="007B126F">
              <w:rPr>
                <w:rFonts w:ascii="Garamond" w:eastAsia="Arial" w:hAnsi="Garamond" w:cs="Arial"/>
                <w:lang w:val="es-ES" w:eastAsia="es-ES" w:bidi="es-ES"/>
              </w:rPr>
              <w:t>si</w:t>
            </w:r>
            <w:r w:rsidRPr="007B126F">
              <w:rPr>
                <w:rFonts w:ascii="Garamond" w:eastAsia="Arial" w:hAnsi="Garamond" w:cs="Arial"/>
                <w:spacing w:val="-8"/>
                <w:lang w:val="es-ES" w:eastAsia="es-ES" w:bidi="es-ES"/>
              </w:rPr>
              <w:t xml:space="preserve"> </w:t>
            </w:r>
            <w:r w:rsidRPr="007B126F">
              <w:rPr>
                <w:rFonts w:ascii="Garamond" w:eastAsia="Arial" w:hAnsi="Garamond" w:cs="Arial"/>
                <w:lang w:val="es-ES" w:eastAsia="es-ES" w:bidi="es-ES"/>
              </w:rPr>
              <w:t>el</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software</w:t>
            </w:r>
          </w:p>
          <w:p w:rsidR="007B522F" w:rsidRPr="007B126F" w:rsidRDefault="007B522F" w:rsidP="007B522F">
            <w:pPr>
              <w:spacing w:before="2" w:line="170" w:lineRule="atLeast"/>
              <w:ind w:left="20" w:right="-15"/>
              <w:rPr>
                <w:rFonts w:ascii="Garamond" w:eastAsia="Arial" w:hAnsi="Garamond" w:cs="Arial"/>
                <w:lang w:val="es-ES" w:eastAsia="es-ES" w:bidi="es-ES"/>
              </w:rPr>
            </w:pPr>
            <w:r w:rsidRPr="007B126F">
              <w:rPr>
                <w:rFonts w:ascii="Garamond" w:eastAsia="Arial" w:hAnsi="Garamond" w:cs="Arial"/>
                <w:lang w:val="es-ES" w:eastAsia="es-ES" w:bidi="es-ES"/>
              </w:rPr>
              <w:t>es aplicable, y cómo puede ser utilizado para las tareas y las condiciones particulares de la</w:t>
            </w:r>
            <w:r w:rsidRPr="007B126F">
              <w:rPr>
                <w:rFonts w:ascii="Garamond" w:eastAsia="Arial" w:hAnsi="Garamond" w:cs="Arial"/>
                <w:spacing w:val="-12"/>
                <w:lang w:val="es-ES" w:eastAsia="es-ES" w:bidi="es-ES"/>
              </w:rPr>
              <w:t xml:space="preserve"> </w:t>
            </w:r>
            <w:r w:rsidRPr="007B126F">
              <w:rPr>
                <w:rFonts w:ascii="Garamond" w:eastAsia="Arial" w:hAnsi="Garamond" w:cs="Arial"/>
                <w:lang w:val="es-ES" w:eastAsia="es-ES" w:bidi="es-ES"/>
              </w:rPr>
              <w:t>aplicación.</w:t>
            </w:r>
          </w:p>
        </w:tc>
      </w:tr>
      <w:tr w:rsidR="007B522F" w:rsidRPr="007B126F" w:rsidTr="007B522F">
        <w:trPr>
          <w:trHeight w:val="408"/>
        </w:trPr>
        <w:tc>
          <w:tcPr>
            <w:tcW w:w="400" w:type="dxa"/>
            <w:vMerge/>
            <w:tcBorders>
              <w:top w:val="nil"/>
              <w:left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8" w:space="0" w:color="000000"/>
              <w:bottom w:val="single" w:sz="8" w:space="0" w:color="000000"/>
            </w:tcBorders>
          </w:tcPr>
          <w:p w:rsidR="007B522F" w:rsidRPr="007B126F" w:rsidRDefault="007B522F" w:rsidP="007B522F">
            <w:pPr>
              <w:spacing w:line="146" w:lineRule="exact"/>
              <w:ind w:left="20"/>
              <w:rPr>
                <w:rFonts w:ascii="Garamond" w:eastAsia="Arial" w:hAnsi="Garamond" w:cs="Arial"/>
                <w:lang w:val="es-ES" w:eastAsia="es-ES" w:bidi="es-ES"/>
              </w:rPr>
            </w:pPr>
            <w:r w:rsidRPr="007B126F">
              <w:rPr>
                <w:rFonts w:ascii="Garamond" w:eastAsia="Arial" w:hAnsi="Garamond" w:cs="Arial"/>
                <w:lang w:val="es-ES" w:eastAsia="es-ES" w:bidi="es-ES"/>
              </w:rPr>
              <w:t>Facilidad de aprendizaje</w:t>
            </w:r>
          </w:p>
        </w:tc>
        <w:tc>
          <w:tcPr>
            <w:tcW w:w="5670" w:type="dxa"/>
            <w:tcBorders>
              <w:top w:val="single" w:sz="8" w:space="0" w:color="000000"/>
              <w:bottom w:val="single" w:sz="8" w:space="0" w:color="000000"/>
              <w:right w:val="single" w:sz="8" w:space="0" w:color="000000"/>
            </w:tcBorders>
          </w:tcPr>
          <w:p w:rsidR="007B522F" w:rsidRPr="007B126F" w:rsidRDefault="007B522F" w:rsidP="007B522F">
            <w:pPr>
              <w:spacing w:line="146" w:lineRule="exact"/>
              <w:ind w:left="20"/>
              <w:rPr>
                <w:rFonts w:ascii="Garamond" w:eastAsia="Arial" w:hAnsi="Garamond" w:cs="Arial"/>
                <w:lang w:val="es-ES" w:eastAsia="es-ES" w:bidi="es-ES"/>
              </w:rPr>
            </w:pPr>
            <w:r w:rsidRPr="007B126F">
              <w:rPr>
                <w:rFonts w:ascii="Garamond" w:eastAsia="Arial" w:hAnsi="Garamond" w:cs="Arial"/>
                <w:lang w:val="es-ES" w:eastAsia="es-ES" w:bidi="es-ES"/>
              </w:rPr>
              <w:t>La</w:t>
            </w:r>
            <w:r w:rsidRPr="007B126F">
              <w:rPr>
                <w:rFonts w:ascii="Garamond" w:eastAsia="Arial" w:hAnsi="Garamond" w:cs="Arial"/>
                <w:spacing w:val="-19"/>
                <w:lang w:val="es-ES" w:eastAsia="es-ES" w:bidi="es-ES"/>
              </w:rPr>
              <w:t xml:space="preserve"> </w:t>
            </w:r>
            <w:r w:rsidRPr="007B126F">
              <w:rPr>
                <w:rFonts w:ascii="Garamond" w:eastAsia="Arial" w:hAnsi="Garamond" w:cs="Arial"/>
                <w:lang w:val="es-ES" w:eastAsia="es-ES" w:bidi="es-ES"/>
              </w:rPr>
              <w:t>capacidad</w:t>
            </w:r>
            <w:r w:rsidRPr="007B126F">
              <w:rPr>
                <w:rFonts w:ascii="Garamond" w:eastAsia="Arial" w:hAnsi="Garamond" w:cs="Arial"/>
                <w:spacing w:val="-19"/>
                <w:lang w:val="es-ES" w:eastAsia="es-ES" w:bidi="es-ES"/>
              </w:rPr>
              <w:t xml:space="preserve"> </w:t>
            </w:r>
            <w:r w:rsidRPr="007B126F">
              <w:rPr>
                <w:rFonts w:ascii="Garamond" w:eastAsia="Arial" w:hAnsi="Garamond" w:cs="Arial"/>
                <w:lang w:val="es-ES" w:eastAsia="es-ES" w:bidi="es-ES"/>
              </w:rPr>
              <w:t>del</w:t>
            </w:r>
            <w:r w:rsidRPr="007B126F">
              <w:rPr>
                <w:rFonts w:ascii="Garamond" w:eastAsia="Arial" w:hAnsi="Garamond" w:cs="Arial"/>
                <w:spacing w:val="-19"/>
                <w:lang w:val="es-ES" w:eastAsia="es-ES" w:bidi="es-ES"/>
              </w:rPr>
              <w:t xml:space="preserve"> </w:t>
            </w:r>
            <w:r w:rsidRPr="007B126F">
              <w:rPr>
                <w:rFonts w:ascii="Garamond" w:eastAsia="Arial" w:hAnsi="Garamond" w:cs="Arial"/>
                <w:lang w:val="es-ES" w:eastAsia="es-ES" w:bidi="es-ES"/>
              </w:rPr>
              <w:t>producto</w:t>
            </w:r>
            <w:r w:rsidRPr="007B126F">
              <w:rPr>
                <w:rFonts w:ascii="Garamond" w:eastAsia="Arial" w:hAnsi="Garamond" w:cs="Arial"/>
                <w:spacing w:val="-19"/>
                <w:lang w:val="es-ES" w:eastAsia="es-ES" w:bidi="es-ES"/>
              </w:rPr>
              <w:t xml:space="preserve"> </w:t>
            </w:r>
            <w:r w:rsidRPr="007B126F">
              <w:rPr>
                <w:rFonts w:ascii="Garamond" w:eastAsia="Arial" w:hAnsi="Garamond" w:cs="Arial"/>
                <w:lang w:val="es-ES" w:eastAsia="es-ES" w:bidi="es-ES"/>
              </w:rPr>
              <w:t>software</w:t>
            </w:r>
            <w:r w:rsidRPr="007B126F">
              <w:rPr>
                <w:rFonts w:ascii="Garamond" w:eastAsia="Arial" w:hAnsi="Garamond" w:cs="Arial"/>
                <w:spacing w:val="-19"/>
                <w:lang w:val="es-ES" w:eastAsia="es-ES" w:bidi="es-ES"/>
              </w:rPr>
              <w:t xml:space="preserve"> </w:t>
            </w:r>
            <w:r w:rsidRPr="007B126F">
              <w:rPr>
                <w:rFonts w:ascii="Garamond" w:eastAsia="Arial" w:hAnsi="Garamond" w:cs="Arial"/>
                <w:lang w:val="es-ES" w:eastAsia="es-ES" w:bidi="es-ES"/>
              </w:rPr>
              <w:t>para</w:t>
            </w:r>
            <w:r w:rsidRPr="007B126F">
              <w:rPr>
                <w:rFonts w:ascii="Garamond" w:eastAsia="Arial" w:hAnsi="Garamond" w:cs="Arial"/>
                <w:spacing w:val="-19"/>
                <w:lang w:val="es-ES" w:eastAsia="es-ES" w:bidi="es-ES"/>
              </w:rPr>
              <w:t xml:space="preserve"> </w:t>
            </w:r>
            <w:r w:rsidRPr="007B126F">
              <w:rPr>
                <w:rFonts w:ascii="Garamond" w:eastAsia="Arial" w:hAnsi="Garamond" w:cs="Arial"/>
                <w:lang w:val="es-ES" w:eastAsia="es-ES" w:bidi="es-ES"/>
              </w:rPr>
              <w:t>permitir</w:t>
            </w:r>
            <w:r w:rsidRPr="007B126F">
              <w:rPr>
                <w:rFonts w:ascii="Garamond" w:eastAsia="Arial" w:hAnsi="Garamond" w:cs="Arial"/>
                <w:spacing w:val="-18"/>
                <w:lang w:val="es-ES" w:eastAsia="es-ES" w:bidi="es-ES"/>
              </w:rPr>
              <w:t xml:space="preserve"> </w:t>
            </w:r>
            <w:r w:rsidRPr="007B126F">
              <w:rPr>
                <w:rFonts w:ascii="Garamond" w:eastAsia="Arial" w:hAnsi="Garamond" w:cs="Arial"/>
                <w:lang w:val="es-ES" w:eastAsia="es-ES" w:bidi="es-ES"/>
              </w:rPr>
              <w:t>al</w:t>
            </w:r>
            <w:r w:rsidRPr="007B126F">
              <w:rPr>
                <w:rFonts w:ascii="Garamond" w:eastAsia="Arial" w:hAnsi="Garamond" w:cs="Arial"/>
                <w:spacing w:val="-19"/>
                <w:lang w:val="es-ES" w:eastAsia="es-ES" w:bidi="es-ES"/>
              </w:rPr>
              <w:t xml:space="preserve"> </w:t>
            </w:r>
            <w:r w:rsidRPr="007B126F">
              <w:rPr>
                <w:rFonts w:ascii="Garamond" w:eastAsia="Arial" w:hAnsi="Garamond" w:cs="Arial"/>
                <w:lang w:val="es-ES" w:eastAsia="es-ES" w:bidi="es-ES"/>
              </w:rPr>
              <w:t>usuario</w:t>
            </w:r>
            <w:r w:rsidRPr="007B126F">
              <w:rPr>
                <w:rFonts w:ascii="Garamond" w:eastAsia="Arial" w:hAnsi="Garamond" w:cs="Arial"/>
                <w:spacing w:val="-19"/>
                <w:lang w:val="es-ES" w:eastAsia="es-ES" w:bidi="es-ES"/>
              </w:rPr>
              <w:t xml:space="preserve"> </w:t>
            </w:r>
            <w:r w:rsidRPr="007B126F">
              <w:rPr>
                <w:rFonts w:ascii="Garamond" w:eastAsia="Arial" w:hAnsi="Garamond" w:cs="Arial"/>
                <w:lang w:val="es-ES" w:eastAsia="es-ES" w:bidi="es-ES"/>
              </w:rPr>
              <w:t>aprender</w:t>
            </w:r>
            <w:r w:rsidRPr="007B126F">
              <w:rPr>
                <w:rFonts w:ascii="Garamond" w:eastAsia="Arial" w:hAnsi="Garamond" w:cs="Arial"/>
                <w:spacing w:val="-18"/>
                <w:lang w:val="es-ES" w:eastAsia="es-ES" w:bidi="es-ES"/>
              </w:rPr>
              <w:t xml:space="preserve"> </w:t>
            </w:r>
            <w:r w:rsidRPr="007B126F">
              <w:rPr>
                <w:rFonts w:ascii="Garamond" w:eastAsia="Arial" w:hAnsi="Garamond" w:cs="Arial"/>
                <w:lang w:val="es-ES" w:eastAsia="es-ES" w:bidi="es-ES"/>
              </w:rPr>
              <w:t>su</w:t>
            </w:r>
            <w:r w:rsidRPr="007B126F">
              <w:rPr>
                <w:rFonts w:ascii="Garamond" w:eastAsia="Arial" w:hAnsi="Garamond" w:cs="Arial"/>
                <w:spacing w:val="-20"/>
                <w:lang w:val="es-ES" w:eastAsia="es-ES" w:bidi="es-ES"/>
              </w:rPr>
              <w:t xml:space="preserve"> </w:t>
            </w:r>
            <w:r w:rsidRPr="007B126F">
              <w:rPr>
                <w:rFonts w:ascii="Garamond" w:eastAsia="Arial" w:hAnsi="Garamond" w:cs="Arial"/>
                <w:lang w:val="es-ES" w:eastAsia="es-ES" w:bidi="es-ES"/>
              </w:rPr>
              <w:t>aplicación.</w:t>
            </w:r>
          </w:p>
        </w:tc>
      </w:tr>
      <w:tr w:rsidR="007B522F" w:rsidRPr="007B126F" w:rsidTr="007B522F">
        <w:trPr>
          <w:trHeight w:val="203"/>
        </w:trPr>
        <w:tc>
          <w:tcPr>
            <w:tcW w:w="400" w:type="dxa"/>
            <w:vMerge/>
            <w:tcBorders>
              <w:top w:val="nil"/>
              <w:left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8" w:space="0" w:color="000000"/>
              <w:bottom w:val="single" w:sz="6" w:space="0" w:color="000000"/>
            </w:tcBorders>
          </w:tcPr>
          <w:p w:rsidR="007B522F" w:rsidRPr="007B126F" w:rsidRDefault="007B522F" w:rsidP="007B522F">
            <w:pPr>
              <w:spacing w:line="152" w:lineRule="exact"/>
              <w:ind w:left="20"/>
              <w:rPr>
                <w:rFonts w:ascii="Garamond" w:eastAsia="Arial" w:hAnsi="Garamond" w:cs="Arial"/>
                <w:lang w:val="es-ES" w:eastAsia="es-ES" w:bidi="es-ES"/>
              </w:rPr>
            </w:pPr>
            <w:r w:rsidRPr="007B126F">
              <w:rPr>
                <w:rFonts w:ascii="Garamond" w:eastAsia="Arial" w:hAnsi="Garamond" w:cs="Arial"/>
                <w:lang w:val="es-ES" w:eastAsia="es-ES" w:bidi="es-ES"/>
              </w:rPr>
              <w:t>Operabilidad</w:t>
            </w:r>
          </w:p>
        </w:tc>
        <w:tc>
          <w:tcPr>
            <w:tcW w:w="5670" w:type="dxa"/>
            <w:tcBorders>
              <w:top w:val="single" w:sz="8" w:space="0" w:color="000000"/>
              <w:bottom w:val="single" w:sz="6" w:space="0" w:color="000000"/>
              <w:right w:val="single" w:sz="8" w:space="0" w:color="000000"/>
            </w:tcBorders>
          </w:tcPr>
          <w:p w:rsidR="007B522F" w:rsidRPr="007B126F" w:rsidRDefault="007B522F" w:rsidP="007B522F">
            <w:pPr>
              <w:spacing w:line="152" w:lineRule="exact"/>
              <w:ind w:left="21"/>
              <w:rPr>
                <w:rFonts w:ascii="Garamond" w:eastAsia="Arial" w:hAnsi="Garamond" w:cs="Arial"/>
                <w:lang w:val="es-ES" w:eastAsia="es-ES" w:bidi="es-ES"/>
              </w:rPr>
            </w:pPr>
            <w:r w:rsidRPr="007B126F">
              <w:rPr>
                <w:rFonts w:ascii="Garamond" w:eastAsia="Arial" w:hAnsi="Garamond" w:cs="Arial"/>
                <w:lang w:val="es-ES" w:eastAsia="es-ES" w:bidi="es-ES"/>
              </w:rPr>
              <w:t>La</w:t>
            </w:r>
            <w:r w:rsidRPr="007B126F">
              <w:rPr>
                <w:rFonts w:ascii="Garamond" w:eastAsia="Arial" w:hAnsi="Garamond" w:cs="Arial"/>
                <w:spacing w:val="-17"/>
                <w:lang w:val="es-ES" w:eastAsia="es-ES" w:bidi="es-ES"/>
              </w:rPr>
              <w:t xml:space="preserve"> </w:t>
            </w:r>
            <w:r w:rsidRPr="007B126F">
              <w:rPr>
                <w:rFonts w:ascii="Garamond" w:eastAsia="Arial" w:hAnsi="Garamond" w:cs="Arial"/>
                <w:lang w:val="es-ES" w:eastAsia="es-ES" w:bidi="es-ES"/>
              </w:rPr>
              <w:t>capacidad</w:t>
            </w:r>
            <w:r w:rsidRPr="007B126F">
              <w:rPr>
                <w:rFonts w:ascii="Garamond" w:eastAsia="Arial" w:hAnsi="Garamond" w:cs="Arial"/>
                <w:spacing w:val="-16"/>
                <w:lang w:val="es-ES" w:eastAsia="es-ES" w:bidi="es-ES"/>
              </w:rPr>
              <w:t xml:space="preserve"> </w:t>
            </w:r>
            <w:r w:rsidRPr="007B126F">
              <w:rPr>
                <w:rFonts w:ascii="Garamond" w:eastAsia="Arial" w:hAnsi="Garamond" w:cs="Arial"/>
                <w:lang w:val="es-ES" w:eastAsia="es-ES" w:bidi="es-ES"/>
              </w:rPr>
              <w:t>del</w:t>
            </w:r>
            <w:r w:rsidRPr="007B126F">
              <w:rPr>
                <w:rFonts w:ascii="Garamond" w:eastAsia="Arial" w:hAnsi="Garamond" w:cs="Arial"/>
                <w:spacing w:val="-17"/>
                <w:lang w:val="es-ES" w:eastAsia="es-ES" w:bidi="es-ES"/>
              </w:rPr>
              <w:t xml:space="preserve"> </w:t>
            </w:r>
            <w:r w:rsidRPr="007B126F">
              <w:rPr>
                <w:rFonts w:ascii="Garamond" w:eastAsia="Arial" w:hAnsi="Garamond" w:cs="Arial"/>
                <w:lang w:val="es-ES" w:eastAsia="es-ES" w:bidi="es-ES"/>
              </w:rPr>
              <w:t>producto</w:t>
            </w:r>
            <w:r w:rsidRPr="007B126F">
              <w:rPr>
                <w:rFonts w:ascii="Garamond" w:eastAsia="Arial" w:hAnsi="Garamond" w:cs="Arial"/>
                <w:spacing w:val="-16"/>
                <w:lang w:val="es-ES" w:eastAsia="es-ES" w:bidi="es-ES"/>
              </w:rPr>
              <w:t xml:space="preserve"> </w:t>
            </w:r>
            <w:r w:rsidRPr="007B126F">
              <w:rPr>
                <w:rFonts w:ascii="Garamond" w:eastAsia="Arial" w:hAnsi="Garamond" w:cs="Arial"/>
                <w:lang w:val="es-ES" w:eastAsia="es-ES" w:bidi="es-ES"/>
              </w:rPr>
              <w:t>software</w:t>
            </w:r>
            <w:r w:rsidRPr="007B126F">
              <w:rPr>
                <w:rFonts w:ascii="Garamond" w:eastAsia="Arial" w:hAnsi="Garamond" w:cs="Arial"/>
                <w:spacing w:val="-17"/>
                <w:lang w:val="es-ES" w:eastAsia="es-ES" w:bidi="es-ES"/>
              </w:rPr>
              <w:t xml:space="preserve"> </w:t>
            </w:r>
            <w:r w:rsidRPr="007B126F">
              <w:rPr>
                <w:rFonts w:ascii="Garamond" w:eastAsia="Arial" w:hAnsi="Garamond" w:cs="Arial"/>
                <w:lang w:val="es-ES" w:eastAsia="es-ES" w:bidi="es-ES"/>
              </w:rPr>
              <w:t>para</w:t>
            </w:r>
            <w:r w:rsidRPr="007B126F">
              <w:rPr>
                <w:rFonts w:ascii="Garamond" w:eastAsia="Arial" w:hAnsi="Garamond" w:cs="Arial"/>
                <w:spacing w:val="-16"/>
                <w:lang w:val="es-ES" w:eastAsia="es-ES" w:bidi="es-ES"/>
              </w:rPr>
              <w:t xml:space="preserve"> </w:t>
            </w:r>
            <w:r w:rsidRPr="007B126F">
              <w:rPr>
                <w:rFonts w:ascii="Garamond" w:eastAsia="Arial" w:hAnsi="Garamond" w:cs="Arial"/>
                <w:lang w:val="es-ES" w:eastAsia="es-ES" w:bidi="es-ES"/>
              </w:rPr>
              <w:t>permitir</w:t>
            </w:r>
            <w:r w:rsidRPr="007B126F">
              <w:rPr>
                <w:rFonts w:ascii="Garamond" w:eastAsia="Arial" w:hAnsi="Garamond" w:cs="Arial"/>
                <w:spacing w:val="-15"/>
                <w:lang w:val="es-ES" w:eastAsia="es-ES" w:bidi="es-ES"/>
              </w:rPr>
              <w:t xml:space="preserve"> </w:t>
            </w:r>
            <w:r w:rsidRPr="007B126F">
              <w:rPr>
                <w:rFonts w:ascii="Garamond" w:eastAsia="Arial" w:hAnsi="Garamond" w:cs="Arial"/>
                <w:lang w:val="es-ES" w:eastAsia="es-ES" w:bidi="es-ES"/>
              </w:rPr>
              <w:t>al</w:t>
            </w:r>
            <w:r w:rsidRPr="007B126F">
              <w:rPr>
                <w:rFonts w:ascii="Garamond" w:eastAsia="Arial" w:hAnsi="Garamond" w:cs="Arial"/>
                <w:spacing w:val="-17"/>
                <w:lang w:val="es-ES" w:eastAsia="es-ES" w:bidi="es-ES"/>
              </w:rPr>
              <w:t xml:space="preserve"> </w:t>
            </w:r>
            <w:r w:rsidRPr="007B126F">
              <w:rPr>
                <w:rFonts w:ascii="Garamond" w:eastAsia="Arial" w:hAnsi="Garamond" w:cs="Arial"/>
                <w:lang w:val="es-ES" w:eastAsia="es-ES" w:bidi="es-ES"/>
              </w:rPr>
              <w:t>usuario</w:t>
            </w:r>
            <w:r w:rsidRPr="007B126F">
              <w:rPr>
                <w:rFonts w:ascii="Garamond" w:eastAsia="Arial" w:hAnsi="Garamond" w:cs="Arial"/>
                <w:spacing w:val="-17"/>
                <w:lang w:val="es-ES" w:eastAsia="es-ES" w:bidi="es-ES"/>
              </w:rPr>
              <w:t xml:space="preserve"> </w:t>
            </w:r>
            <w:r w:rsidRPr="007B126F">
              <w:rPr>
                <w:rFonts w:ascii="Garamond" w:eastAsia="Arial" w:hAnsi="Garamond" w:cs="Arial"/>
                <w:lang w:val="es-ES" w:eastAsia="es-ES" w:bidi="es-ES"/>
              </w:rPr>
              <w:t>operarlo</w:t>
            </w:r>
            <w:r w:rsidRPr="007B126F">
              <w:rPr>
                <w:rFonts w:ascii="Garamond" w:eastAsia="Arial" w:hAnsi="Garamond" w:cs="Arial"/>
                <w:spacing w:val="-17"/>
                <w:lang w:val="es-ES" w:eastAsia="es-ES" w:bidi="es-ES"/>
              </w:rPr>
              <w:t xml:space="preserve"> </w:t>
            </w:r>
            <w:r w:rsidRPr="007B126F">
              <w:rPr>
                <w:rFonts w:ascii="Garamond" w:eastAsia="Arial" w:hAnsi="Garamond" w:cs="Arial"/>
                <w:lang w:val="es-ES" w:eastAsia="es-ES" w:bidi="es-ES"/>
              </w:rPr>
              <w:t>y</w:t>
            </w:r>
            <w:r w:rsidRPr="007B126F">
              <w:rPr>
                <w:rFonts w:ascii="Garamond" w:eastAsia="Arial" w:hAnsi="Garamond" w:cs="Arial"/>
                <w:spacing w:val="-19"/>
                <w:lang w:val="es-ES" w:eastAsia="es-ES" w:bidi="es-ES"/>
              </w:rPr>
              <w:t xml:space="preserve"> </w:t>
            </w:r>
            <w:r w:rsidRPr="007B126F">
              <w:rPr>
                <w:rFonts w:ascii="Garamond" w:eastAsia="Arial" w:hAnsi="Garamond" w:cs="Arial"/>
                <w:lang w:val="es-ES" w:eastAsia="es-ES" w:bidi="es-ES"/>
              </w:rPr>
              <w:t>controlarlo.</w:t>
            </w:r>
          </w:p>
        </w:tc>
      </w:tr>
      <w:tr w:rsidR="007B522F" w:rsidRPr="007B126F" w:rsidTr="007B522F">
        <w:trPr>
          <w:trHeight w:val="319"/>
        </w:trPr>
        <w:tc>
          <w:tcPr>
            <w:tcW w:w="400" w:type="dxa"/>
            <w:vMerge/>
            <w:tcBorders>
              <w:top w:val="nil"/>
              <w:left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6" w:space="0" w:color="000000"/>
              <w:bottom w:val="single" w:sz="6" w:space="0" w:color="000000"/>
            </w:tcBorders>
          </w:tcPr>
          <w:p w:rsidR="007B522F" w:rsidRPr="007B126F" w:rsidRDefault="007B522F" w:rsidP="007B522F">
            <w:pPr>
              <w:spacing w:line="123" w:lineRule="exact"/>
              <w:ind w:left="20"/>
              <w:rPr>
                <w:rFonts w:ascii="Garamond" w:eastAsia="Arial" w:hAnsi="Garamond" w:cs="Arial"/>
                <w:lang w:val="es-ES" w:eastAsia="es-ES" w:bidi="es-ES"/>
              </w:rPr>
            </w:pPr>
            <w:r w:rsidRPr="007B126F">
              <w:rPr>
                <w:rFonts w:ascii="Garamond" w:eastAsia="Arial" w:hAnsi="Garamond" w:cs="Arial"/>
                <w:lang w:val="es-ES" w:eastAsia="es-ES" w:bidi="es-ES"/>
              </w:rPr>
              <w:t>Atractividad</w:t>
            </w:r>
          </w:p>
        </w:tc>
        <w:tc>
          <w:tcPr>
            <w:tcW w:w="5670" w:type="dxa"/>
            <w:tcBorders>
              <w:top w:val="single" w:sz="6" w:space="0" w:color="000000"/>
              <w:bottom w:val="single" w:sz="6" w:space="0" w:color="000000"/>
              <w:right w:val="single" w:sz="8" w:space="0" w:color="000000"/>
            </w:tcBorders>
          </w:tcPr>
          <w:p w:rsidR="007B522F" w:rsidRPr="007B126F" w:rsidRDefault="007B522F" w:rsidP="007B522F">
            <w:pPr>
              <w:spacing w:line="123" w:lineRule="exact"/>
              <w:ind w:left="20"/>
              <w:rPr>
                <w:rFonts w:ascii="Garamond" w:eastAsia="Arial" w:hAnsi="Garamond" w:cs="Arial"/>
                <w:lang w:val="es-ES" w:eastAsia="es-ES" w:bidi="es-ES"/>
              </w:rPr>
            </w:pPr>
            <w:r w:rsidRPr="007B126F">
              <w:rPr>
                <w:rFonts w:ascii="Garamond" w:eastAsia="Arial" w:hAnsi="Garamond" w:cs="Arial"/>
                <w:lang w:val="es-ES" w:eastAsia="es-ES" w:bidi="es-ES"/>
              </w:rPr>
              <w:t>La capacidad del producto software de ser atractivo al usuario.</w:t>
            </w:r>
          </w:p>
        </w:tc>
      </w:tr>
      <w:tr w:rsidR="007B522F" w:rsidRPr="007B126F" w:rsidTr="007B522F">
        <w:trPr>
          <w:trHeight w:val="564"/>
        </w:trPr>
        <w:tc>
          <w:tcPr>
            <w:tcW w:w="400" w:type="dxa"/>
            <w:vMerge/>
            <w:tcBorders>
              <w:top w:val="nil"/>
              <w:left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6" w:space="0" w:color="000000"/>
            </w:tcBorders>
          </w:tcPr>
          <w:p w:rsidR="007B522F" w:rsidRPr="007B126F" w:rsidRDefault="007B522F" w:rsidP="007B522F">
            <w:pPr>
              <w:spacing w:line="151" w:lineRule="exact"/>
              <w:ind w:left="20"/>
              <w:rPr>
                <w:rFonts w:ascii="Garamond" w:eastAsia="Arial" w:hAnsi="Garamond" w:cs="Arial"/>
                <w:lang w:val="es-ES" w:eastAsia="es-ES" w:bidi="es-ES"/>
              </w:rPr>
            </w:pPr>
            <w:r w:rsidRPr="007B126F">
              <w:rPr>
                <w:rFonts w:ascii="Garamond" w:eastAsia="Arial" w:hAnsi="Garamond" w:cs="Arial"/>
                <w:w w:val="95"/>
                <w:lang w:val="es-ES" w:eastAsia="es-ES" w:bidi="es-ES"/>
              </w:rPr>
              <w:t>Conformidad de usabilidad</w:t>
            </w:r>
          </w:p>
        </w:tc>
        <w:tc>
          <w:tcPr>
            <w:tcW w:w="5670" w:type="dxa"/>
            <w:tcBorders>
              <w:top w:val="single" w:sz="6" w:space="0" w:color="000000"/>
              <w:right w:val="single" w:sz="8" w:space="0" w:color="000000"/>
            </w:tcBorders>
          </w:tcPr>
          <w:p w:rsidR="007B522F" w:rsidRPr="007B126F" w:rsidRDefault="007B522F" w:rsidP="007B522F">
            <w:pPr>
              <w:spacing w:line="151" w:lineRule="exact"/>
              <w:ind w:left="19" w:right="-15"/>
              <w:rPr>
                <w:rFonts w:ascii="Garamond" w:eastAsia="Arial" w:hAnsi="Garamond" w:cs="Arial"/>
                <w:lang w:val="es-ES" w:eastAsia="es-ES" w:bidi="es-ES"/>
              </w:rPr>
            </w:pPr>
            <w:r w:rsidRPr="007B126F">
              <w:rPr>
                <w:rFonts w:ascii="Garamond" w:eastAsia="Arial" w:hAnsi="Garamond" w:cs="Arial"/>
                <w:lang w:val="es-ES" w:eastAsia="es-ES" w:bidi="es-ES"/>
              </w:rPr>
              <w:t>La</w:t>
            </w:r>
            <w:r w:rsidRPr="007B126F">
              <w:rPr>
                <w:rFonts w:ascii="Garamond" w:eastAsia="Arial" w:hAnsi="Garamond" w:cs="Arial"/>
                <w:spacing w:val="6"/>
                <w:lang w:val="es-ES" w:eastAsia="es-ES" w:bidi="es-ES"/>
              </w:rPr>
              <w:t xml:space="preserve"> </w:t>
            </w:r>
            <w:r w:rsidRPr="007B126F">
              <w:rPr>
                <w:rFonts w:ascii="Garamond" w:eastAsia="Arial" w:hAnsi="Garamond" w:cs="Arial"/>
                <w:lang w:val="es-ES" w:eastAsia="es-ES" w:bidi="es-ES"/>
              </w:rPr>
              <w:t>capacidad</w:t>
            </w:r>
            <w:r w:rsidRPr="007B126F">
              <w:rPr>
                <w:rFonts w:ascii="Garamond" w:eastAsia="Arial" w:hAnsi="Garamond" w:cs="Arial"/>
                <w:spacing w:val="6"/>
                <w:lang w:val="es-ES" w:eastAsia="es-ES" w:bidi="es-ES"/>
              </w:rPr>
              <w:t xml:space="preserve"> </w:t>
            </w:r>
            <w:r w:rsidRPr="007B126F">
              <w:rPr>
                <w:rFonts w:ascii="Garamond" w:eastAsia="Arial" w:hAnsi="Garamond" w:cs="Arial"/>
                <w:lang w:val="es-ES" w:eastAsia="es-ES" w:bidi="es-ES"/>
              </w:rPr>
              <w:t>del</w:t>
            </w:r>
            <w:r w:rsidRPr="007B126F">
              <w:rPr>
                <w:rFonts w:ascii="Garamond" w:eastAsia="Arial" w:hAnsi="Garamond" w:cs="Arial"/>
                <w:spacing w:val="5"/>
                <w:lang w:val="es-ES" w:eastAsia="es-ES" w:bidi="es-ES"/>
              </w:rPr>
              <w:t xml:space="preserve"> </w:t>
            </w:r>
            <w:r w:rsidRPr="007B126F">
              <w:rPr>
                <w:rFonts w:ascii="Garamond" w:eastAsia="Arial" w:hAnsi="Garamond" w:cs="Arial"/>
                <w:lang w:val="es-ES" w:eastAsia="es-ES" w:bidi="es-ES"/>
              </w:rPr>
              <w:t>producto</w:t>
            </w:r>
            <w:r w:rsidRPr="007B126F">
              <w:rPr>
                <w:rFonts w:ascii="Garamond" w:eastAsia="Arial" w:hAnsi="Garamond" w:cs="Arial"/>
                <w:spacing w:val="5"/>
                <w:lang w:val="es-ES" w:eastAsia="es-ES" w:bidi="es-ES"/>
              </w:rPr>
              <w:t xml:space="preserve"> </w:t>
            </w:r>
            <w:r w:rsidRPr="007B126F">
              <w:rPr>
                <w:rFonts w:ascii="Garamond" w:eastAsia="Arial" w:hAnsi="Garamond" w:cs="Arial"/>
                <w:lang w:val="es-ES" w:eastAsia="es-ES" w:bidi="es-ES"/>
              </w:rPr>
              <w:t>software</w:t>
            </w:r>
            <w:r w:rsidRPr="007B126F">
              <w:rPr>
                <w:rFonts w:ascii="Garamond" w:eastAsia="Arial" w:hAnsi="Garamond" w:cs="Arial"/>
                <w:spacing w:val="7"/>
                <w:lang w:val="es-ES" w:eastAsia="es-ES" w:bidi="es-ES"/>
              </w:rPr>
              <w:t xml:space="preserve"> </w:t>
            </w:r>
            <w:r w:rsidRPr="007B126F">
              <w:rPr>
                <w:rFonts w:ascii="Garamond" w:eastAsia="Arial" w:hAnsi="Garamond" w:cs="Arial"/>
                <w:lang w:val="es-ES" w:eastAsia="es-ES" w:bidi="es-ES"/>
              </w:rPr>
              <w:t>para</w:t>
            </w:r>
            <w:r w:rsidRPr="007B126F">
              <w:rPr>
                <w:rFonts w:ascii="Garamond" w:eastAsia="Arial" w:hAnsi="Garamond" w:cs="Arial"/>
                <w:spacing w:val="5"/>
                <w:lang w:val="es-ES" w:eastAsia="es-ES" w:bidi="es-ES"/>
              </w:rPr>
              <w:t xml:space="preserve"> </w:t>
            </w:r>
            <w:r w:rsidRPr="007B126F">
              <w:rPr>
                <w:rFonts w:ascii="Garamond" w:eastAsia="Arial" w:hAnsi="Garamond" w:cs="Arial"/>
                <w:lang w:val="es-ES" w:eastAsia="es-ES" w:bidi="es-ES"/>
              </w:rPr>
              <w:t>adherirse</w:t>
            </w:r>
            <w:r w:rsidRPr="007B126F">
              <w:rPr>
                <w:rFonts w:ascii="Garamond" w:eastAsia="Arial" w:hAnsi="Garamond" w:cs="Arial"/>
                <w:spacing w:val="7"/>
                <w:lang w:val="es-ES" w:eastAsia="es-ES" w:bidi="es-ES"/>
              </w:rPr>
              <w:t xml:space="preserve"> </w:t>
            </w:r>
            <w:r w:rsidRPr="007B126F">
              <w:rPr>
                <w:rFonts w:ascii="Garamond" w:eastAsia="Arial" w:hAnsi="Garamond" w:cs="Arial"/>
                <w:lang w:val="es-ES" w:eastAsia="es-ES" w:bidi="es-ES"/>
              </w:rPr>
              <w:t>a</w:t>
            </w:r>
            <w:r w:rsidRPr="007B126F">
              <w:rPr>
                <w:rFonts w:ascii="Garamond" w:eastAsia="Arial" w:hAnsi="Garamond" w:cs="Arial"/>
                <w:spacing w:val="4"/>
                <w:lang w:val="es-ES" w:eastAsia="es-ES" w:bidi="es-ES"/>
              </w:rPr>
              <w:t xml:space="preserve"> </w:t>
            </w:r>
            <w:r w:rsidRPr="007B126F">
              <w:rPr>
                <w:rFonts w:ascii="Garamond" w:eastAsia="Arial" w:hAnsi="Garamond" w:cs="Arial"/>
                <w:lang w:val="es-ES" w:eastAsia="es-ES" w:bidi="es-ES"/>
              </w:rPr>
              <w:t>las</w:t>
            </w:r>
            <w:r w:rsidRPr="007B126F">
              <w:rPr>
                <w:rFonts w:ascii="Garamond" w:eastAsia="Arial" w:hAnsi="Garamond" w:cs="Arial"/>
                <w:spacing w:val="7"/>
                <w:lang w:val="es-ES" w:eastAsia="es-ES" w:bidi="es-ES"/>
              </w:rPr>
              <w:t xml:space="preserve"> </w:t>
            </w:r>
            <w:r w:rsidRPr="007B126F">
              <w:rPr>
                <w:rFonts w:ascii="Garamond" w:eastAsia="Arial" w:hAnsi="Garamond" w:cs="Arial"/>
                <w:lang w:val="es-ES" w:eastAsia="es-ES" w:bidi="es-ES"/>
              </w:rPr>
              <w:t>normas,</w:t>
            </w:r>
            <w:r w:rsidRPr="007B126F">
              <w:rPr>
                <w:rFonts w:ascii="Garamond" w:eastAsia="Arial" w:hAnsi="Garamond" w:cs="Arial"/>
                <w:spacing w:val="6"/>
                <w:lang w:val="es-ES" w:eastAsia="es-ES" w:bidi="es-ES"/>
              </w:rPr>
              <w:t xml:space="preserve"> </w:t>
            </w:r>
            <w:r w:rsidRPr="007B126F">
              <w:rPr>
                <w:rFonts w:ascii="Garamond" w:eastAsia="Arial" w:hAnsi="Garamond" w:cs="Arial"/>
                <w:lang w:val="es-ES" w:eastAsia="es-ES" w:bidi="es-ES"/>
              </w:rPr>
              <w:t>convenciones,</w:t>
            </w:r>
          </w:p>
          <w:p w:rsidR="007B522F" w:rsidRPr="007B126F" w:rsidRDefault="007B522F" w:rsidP="007B522F">
            <w:pPr>
              <w:spacing w:before="12" w:line="143" w:lineRule="exact"/>
              <w:ind w:left="20"/>
              <w:rPr>
                <w:rFonts w:ascii="Garamond" w:eastAsia="Arial" w:hAnsi="Garamond" w:cs="Arial"/>
                <w:lang w:val="es-ES" w:eastAsia="es-ES" w:bidi="es-ES"/>
              </w:rPr>
            </w:pPr>
            <w:r w:rsidRPr="007B126F">
              <w:rPr>
                <w:rFonts w:ascii="Garamond" w:eastAsia="Arial" w:hAnsi="Garamond" w:cs="Arial"/>
                <w:lang w:val="es-ES" w:eastAsia="es-ES" w:bidi="es-ES"/>
              </w:rPr>
              <w:t>guías de estilo o regulaciones relacionadas a su usabilidad.</w:t>
            </w:r>
          </w:p>
        </w:tc>
      </w:tr>
      <w:tr w:rsidR="007B522F" w:rsidRPr="007B126F" w:rsidTr="007B522F">
        <w:trPr>
          <w:trHeight w:val="684"/>
        </w:trPr>
        <w:tc>
          <w:tcPr>
            <w:tcW w:w="400" w:type="dxa"/>
            <w:vMerge/>
            <w:tcBorders>
              <w:top w:val="nil"/>
              <w:left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6" w:space="0" w:color="000000"/>
              <w:bottom w:val="single" w:sz="6" w:space="0" w:color="000000"/>
            </w:tcBorders>
          </w:tcPr>
          <w:p w:rsidR="007B522F" w:rsidRPr="007B126F" w:rsidRDefault="007B522F" w:rsidP="007B522F">
            <w:pPr>
              <w:spacing w:line="146" w:lineRule="exact"/>
              <w:ind w:left="20"/>
              <w:rPr>
                <w:rFonts w:ascii="Garamond" w:eastAsia="Arial" w:hAnsi="Garamond" w:cs="Arial"/>
                <w:lang w:val="es-ES" w:eastAsia="es-ES" w:bidi="es-ES"/>
              </w:rPr>
            </w:pPr>
            <w:r w:rsidRPr="007B126F">
              <w:rPr>
                <w:rFonts w:ascii="Garamond" w:eastAsia="Arial" w:hAnsi="Garamond" w:cs="Arial"/>
                <w:lang w:val="es-ES" w:eastAsia="es-ES" w:bidi="es-ES"/>
              </w:rPr>
              <w:t>Utilización de recursos</w:t>
            </w:r>
          </w:p>
        </w:tc>
        <w:tc>
          <w:tcPr>
            <w:tcW w:w="5670" w:type="dxa"/>
            <w:tcBorders>
              <w:top w:val="single" w:sz="6" w:space="0" w:color="000000"/>
              <w:bottom w:val="single" w:sz="6" w:space="0" w:color="000000"/>
              <w:right w:val="single" w:sz="8" w:space="0" w:color="000000"/>
            </w:tcBorders>
          </w:tcPr>
          <w:p w:rsidR="007B522F" w:rsidRPr="007B126F" w:rsidRDefault="007B522F" w:rsidP="007B522F">
            <w:pPr>
              <w:spacing w:line="146" w:lineRule="exact"/>
              <w:ind w:left="20" w:right="-15"/>
              <w:rPr>
                <w:rFonts w:ascii="Garamond" w:eastAsia="Arial" w:hAnsi="Garamond" w:cs="Arial"/>
                <w:lang w:val="es-ES" w:eastAsia="es-ES" w:bidi="es-ES"/>
              </w:rPr>
            </w:pPr>
            <w:r w:rsidRPr="007B126F">
              <w:rPr>
                <w:rFonts w:ascii="Garamond" w:eastAsia="Arial" w:hAnsi="Garamond" w:cs="Arial"/>
                <w:lang w:val="es-ES" w:eastAsia="es-ES" w:bidi="es-ES"/>
              </w:rPr>
              <w:t>La</w:t>
            </w:r>
            <w:r w:rsidRPr="007B126F">
              <w:rPr>
                <w:rFonts w:ascii="Garamond" w:eastAsia="Arial" w:hAnsi="Garamond" w:cs="Arial"/>
                <w:spacing w:val="-3"/>
                <w:lang w:val="es-ES" w:eastAsia="es-ES" w:bidi="es-ES"/>
              </w:rPr>
              <w:t xml:space="preserve"> </w:t>
            </w:r>
            <w:r w:rsidRPr="007B126F">
              <w:rPr>
                <w:rFonts w:ascii="Garamond" w:eastAsia="Arial" w:hAnsi="Garamond" w:cs="Arial"/>
                <w:lang w:val="es-ES" w:eastAsia="es-ES" w:bidi="es-ES"/>
              </w:rPr>
              <w:t>capacidad</w:t>
            </w:r>
            <w:r w:rsidRPr="007B126F">
              <w:rPr>
                <w:rFonts w:ascii="Garamond" w:eastAsia="Arial" w:hAnsi="Garamond" w:cs="Arial"/>
                <w:spacing w:val="-3"/>
                <w:lang w:val="es-ES" w:eastAsia="es-ES" w:bidi="es-ES"/>
              </w:rPr>
              <w:t xml:space="preserve"> </w:t>
            </w:r>
            <w:r w:rsidRPr="007B126F">
              <w:rPr>
                <w:rFonts w:ascii="Garamond" w:eastAsia="Arial" w:hAnsi="Garamond" w:cs="Arial"/>
                <w:lang w:val="es-ES" w:eastAsia="es-ES" w:bidi="es-ES"/>
              </w:rPr>
              <w:t>del</w:t>
            </w:r>
            <w:r w:rsidRPr="007B126F">
              <w:rPr>
                <w:rFonts w:ascii="Garamond" w:eastAsia="Arial" w:hAnsi="Garamond" w:cs="Arial"/>
                <w:spacing w:val="-3"/>
                <w:lang w:val="es-ES" w:eastAsia="es-ES" w:bidi="es-ES"/>
              </w:rPr>
              <w:t xml:space="preserve"> </w:t>
            </w:r>
            <w:r w:rsidRPr="007B126F">
              <w:rPr>
                <w:rFonts w:ascii="Garamond" w:eastAsia="Arial" w:hAnsi="Garamond" w:cs="Arial"/>
                <w:lang w:val="es-ES" w:eastAsia="es-ES" w:bidi="es-ES"/>
              </w:rPr>
              <w:t>producto</w:t>
            </w:r>
            <w:r w:rsidRPr="007B126F">
              <w:rPr>
                <w:rFonts w:ascii="Garamond" w:eastAsia="Arial" w:hAnsi="Garamond" w:cs="Arial"/>
                <w:spacing w:val="-3"/>
                <w:lang w:val="es-ES" w:eastAsia="es-ES" w:bidi="es-ES"/>
              </w:rPr>
              <w:t xml:space="preserve"> </w:t>
            </w:r>
            <w:r w:rsidRPr="007B126F">
              <w:rPr>
                <w:rFonts w:ascii="Garamond" w:eastAsia="Arial" w:hAnsi="Garamond" w:cs="Arial"/>
                <w:lang w:val="es-ES" w:eastAsia="es-ES" w:bidi="es-ES"/>
              </w:rPr>
              <w:t>software</w:t>
            </w:r>
            <w:r w:rsidRPr="007B126F">
              <w:rPr>
                <w:rFonts w:ascii="Garamond" w:eastAsia="Arial" w:hAnsi="Garamond" w:cs="Arial"/>
                <w:spacing w:val="-4"/>
                <w:lang w:val="es-ES" w:eastAsia="es-ES" w:bidi="es-ES"/>
              </w:rPr>
              <w:t xml:space="preserve"> </w:t>
            </w:r>
            <w:r w:rsidRPr="007B126F">
              <w:rPr>
                <w:rFonts w:ascii="Garamond" w:eastAsia="Arial" w:hAnsi="Garamond" w:cs="Arial"/>
                <w:lang w:val="es-ES" w:eastAsia="es-ES" w:bidi="es-ES"/>
              </w:rPr>
              <w:t>para</w:t>
            </w:r>
            <w:r w:rsidRPr="007B126F">
              <w:rPr>
                <w:rFonts w:ascii="Garamond" w:eastAsia="Arial" w:hAnsi="Garamond" w:cs="Arial"/>
                <w:spacing w:val="-3"/>
                <w:lang w:val="es-ES" w:eastAsia="es-ES" w:bidi="es-ES"/>
              </w:rPr>
              <w:t xml:space="preserve"> </w:t>
            </w:r>
            <w:r w:rsidRPr="007B126F">
              <w:rPr>
                <w:rFonts w:ascii="Garamond" w:eastAsia="Arial" w:hAnsi="Garamond" w:cs="Arial"/>
                <w:lang w:val="es-ES" w:eastAsia="es-ES" w:bidi="es-ES"/>
              </w:rPr>
              <w:t>utilizar</w:t>
            </w:r>
            <w:r w:rsidRPr="007B126F">
              <w:rPr>
                <w:rFonts w:ascii="Garamond" w:eastAsia="Arial" w:hAnsi="Garamond" w:cs="Arial"/>
                <w:spacing w:val="-3"/>
                <w:lang w:val="es-ES" w:eastAsia="es-ES" w:bidi="es-ES"/>
              </w:rPr>
              <w:t xml:space="preserve"> </w:t>
            </w:r>
            <w:r w:rsidRPr="007B126F">
              <w:rPr>
                <w:rFonts w:ascii="Garamond" w:eastAsia="Arial" w:hAnsi="Garamond" w:cs="Arial"/>
                <w:lang w:val="es-ES" w:eastAsia="es-ES" w:bidi="es-ES"/>
              </w:rPr>
              <w:t>apropiadas</w:t>
            </w:r>
            <w:r w:rsidRPr="007B126F">
              <w:rPr>
                <w:rFonts w:ascii="Garamond" w:eastAsia="Arial" w:hAnsi="Garamond" w:cs="Arial"/>
                <w:spacing w:val="-2"/>
                <w:lang w:val="es-ES" w:eastAsia="es-ES" w:bidi="es-ES"/>
              </w:rPr>
              <w:t xml:space="preserve"> </w:t>
            </w:r>
            <w:r w:rsidRPr="007B126F">
              <w:rPr>
                <w:rFonts w:ascii="Garamond" w:eastAsia="Arial" w:hAnsi="Garamond" w:cs="Arial"/>
                <w:lang w:val="es-ES" w:eastAsia="es-ES" w:bidi="es-ES"/>
              </w:rPr>
              <w:t>cantidades</w:t>
            </w:r>
            <w:r w:rsidRPr="007B126F">
              <w:rPr>
                <w:rFonts w:ascii="Garamond" w:eastAsia="Arial" w:hAnsi="Garamond" w:cs="Arial"/>
                <w:spacing w:val="-3"/>
                <w:lang w:val="es-ES" w:eastAsia="es-ES" w:bidi="es-ES"/>
              </w:rPr>
              <w:t xml:space="preserve"> </w:t>
            </w:r>
            <w:r w:rsidRPr="007B126F">
              <w:rPr>
                <w:rFonts w:ascii="Garamond" w:eastAsia="Arial" w:hAnsi="Garamond" w:cs="Arial"/>
                <w:lang w:val="es-ES" w:eastAsia="es-ES" w:bidi="es-ES"/>
              </w:rPr>
              <w:t>y</w:t>
            </w:r>
            <w:r w:rsidRPr="007B126F">
              <w:rPr>
                <w:rFonts w:ascii="Garamond" w:eastAsia="Arial" w:hAnsi="Garamond" w:cs="Arial"/>
                <w:spacing w:val="-6"/>
                <w:lang w:val="es-ES" w:eastAsia="es-ES" w:bidi="es-ES"/>
              </w:rPr>
              <w:t xml:space="preserve"> </w:t>
            </w:r>
            <w:r w:rsidRPr="007B126F">
              <w:rPr>
                <w:rFonts w:ascii="Garamond" w:eastAsia="Arial" w:hAnsi="Garamond" w:cs="Arial"/>
                <w:lang w:val="es-ES" w:eastAsia="es-ES" w:bidi="es-ES"/>
              </w:rPr>
              <w:t>tipos</w:t>
            </w:r>
            <w:r w:rsidRPr="007B126F">
              <w:rPr>
                <w:rFonts w:ascii="Garamond" w:eastAsia="Arial" w:hAnsi="Garamond" w:cs="Arial"/>
                <w:spacing w:val="-3"/>
                <w:lang w:val="es-ES" w:eastAsia="es-ES" w:bidi="es-ES"/>
              </w:rPr>
              <w:t xml:space="preserve"> </w:t>
            </w:r>
            <w:r w:rsidRPr="007B126F">
              <w:rPr>
                <w:rFonts w:ascii="Garamond" w:eastAsia="Arial" w:hAnsi="Garamond" w:cs="Arial"/>
                <w:lang w:val="es-ES" w:eastAsia="es-ES" w:bidi="es-ES"/>
              </w:rPr>
              <w:t>de</w:t>
            </w:r>
          </w:p>
          <w:p w:rsidR="007B522F" w:rsidRPr="007B126F" w:rsidRDefault="007B522F" w:rsidP="007B522F">
            <w:pPr>
              <w:spacing w:before="12" w:line="132" w:lineRule="exact"/>
              <w:ind w:left="20"/>
              <w:rPr>
                <w:rFonts w:ascii="Garamond" w:eastAsia="Arial" w:hAnsi="Garamond" w:cs="Arial"/>
                <w:lang w:val="es-ES" w:eastAsia="es-ES" w:bidi="es-ES"/>
              </w:rPr>
            </w:pPr>
            <w:r w:rsidRPr="007B126F">
              <w:rPr>
                <w:rFonts w:ascii="Garamond" w:eastAsia="Arial" w:hAnsi="Garamond" w:cs="Arial"/>
                <w:lang w:val="es-ES" w:eastAsia="es-ES" w:bidi="es-ES"/>
              </w:rPr>
              <w:t>recursos cuando éste funciona bajo las condiciones establecidas.</w:t>
            </w:r>
          </w:p>
        </w:tc>
      </w:tr>
      <w:tr w:rsidR="007B522F" w:rsidRPr="007B126F" w:rsidTr="007B522F">
        <w:trPr>
          <w:trHeight w:val="326"/>
        </w:trPr>
        <w:tc>
          <w:tcPr>
            <w:tcW w:w="400" w:type="dxa"/>
            <w:vMerge/>
            <w:tcBorders>
              <w:top w:val="nil"/>
              <w:left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6" w:space="0" w:color="000000"/>
            </w:tcBorders>
          </w:tcPr>
          <w:p w:rsidR="007B522F" w:rsidRPr="007B126F" w:rsidRDefault="007B522F" w:rsidP="007B522F">
            <w:pPr>
              <w:spacing w:line="152" w:lineRule="exact"/>
              <w:ind w:left="20"/>
              <w:rPr>
                <w:rFonts w:ascii="Garamond" w:eastAsia="Arial" w:hAnsi="Garamond" w:cs="Arial"/>
                <w:lang w:val="es-ES" w:eastAsia="es-ES" w:bidi="es-ES"/>
              </w:rPr>
            </w:pPr>
            <w:r w:rsidRPr="007B126F">
              <w:rPr>
                <w:rFonts w:ascii="Garamond" w:eastAsia="Arial" w:hAnsi="Garamond" w:cs="Arial"/>
                <w:lang w:val="es-ES" w:eastAsia="es-ES" w:bidi="es-ES"/>
              </w:rPr>
              <w:t>Conformidad de eficiencia</w:t>
            </w:r>
          </w:p>
        </w:tc>
        <w:tc>
          <w:tcPr>
            <w:tcW w:w="5670" w:type="dxa"/>
            <w:tcBorders>
              <w:top w:val="single" w:sz="6" w:space="0" w:color="000000"/>
              <w:right w:val="single" w:sz="8" w:space="0" w:color="000000"/>
            </w:tcBorders>
          </w:tcPr>
          <w:p w:rsidR="007B522F" w:rsidRPr="007B126F" w:rsidRDefault="007B522F" w:rsidP="007B522F">
            <w:pPr>
              <w:spacing w:line="152" w:lineRule="exact"/>
              <w:ind w:left="20" w:right="-15"/>
              <w:rPr>
                <w:rFonts w:ascii="Garamond" w:eastAsia="Arial" w:hAnsi="Garamond" w:cs="Arial"/>
                <w:lang w:val="es-ES" w:eastAsia="es-ES" w:bidi="es-ES"/>
              </w:rPr>
            </w:pPr>
            <w:r w:rsidRPr="007B126F">
              <w:rPr>
                <w:rFonts w:ascii="Garamond" w:eastAsia="Arial" w:hAnsi="Garamond" w:cs="Arial"/>
                <w:lang w:val="es-ES" w:eastAsia="es-ES" w:bidi="es-ES"/>
              </w:rPr>
              <w:t>La</w:t>
            </w:r>
            <w:r w:rsidRPr="007B126F">
              <w:rPr>
                <w:rFonts w:ascii="Garamond" w:eastAsia="Arial" w:hAnsi="Garamond" w:cs="Arial"/>
                <w:spacing w:val="22"/>
                <w:lang w:val="es-ES" w:eastAsia="es-ES" w:bidi="es-ES"/>
              </w:rPr>
              <w:t xml:space="preserve"> </w:t>
            </w:r>
            <w:r w:rsidRPr="007B126F">
              <w:rPr>
                <w:rFonts w:ascii="Garamond" w:eastAsia="Arial" w:hAnsi="Garamond" w:cs="Arial"/>
                <w:lang w:val="es-ES" w:eastAsia="es-ES" w:bidi="es-ES"/>
              </w:rPr>
              <w:t>capacidad</w:t>
            </w:r>
            <w:r w:rsidRPr="007B126F">
              <w:rPr>
                <w:rFonts w:ascii="Garamond" w:eastAsia="Arial" w:hAnsi="Garamond" w:cs="Arial"/>
                <w:spacing w:val="22"/>
                <w:lang w:val="es-ES" w:eastAsia="es-ES" w:bidi="es-ES"/>
              </w:rPr>
              <w:t xml:space="preserve"> </w:t>
            </w:r>
            <w:r w:rsidRPr="007B126F">
              <w:rPr>
                <w:rFonts w:ascii="Garamond" w:eastAsia="Arial" w:hAnsi="Garamond" w:cs="Arial"/>
                <w:lang w:val="es-ES" w:eastAsia="es-ES" w:bidi="es-ES"/>
              </w:rPr>
              <w:t>del</w:t>
            </w:r>
            <w:r w:rsidRPr="007B126F">
              <w:rPr>
                <w:rFonts w:ascii="Garamond" w:eastAsia="Arial" w:hAnsi="Garamond" w:cs="Arial"/>
                <w:spacing w:val="23"/>
                <w:lang w:val="es-ES" w:eastAsia="es-ES" w:bidi="es-ES"/>
              </w:rPr>
              <w:t xml:space="preserve"> </w:t>
            </w:r>
            <w:r w:rsidRPr="007B126F">
              <w:rPr>
                <w:rFonts w:ascii="Garamond" w:eastAsia="Arial" w:hAnsi="Garamond" w:cs="Arial"/>
                <w:lang w:val="es-ES" w:eastAsia="es-ES" w:bidi="es-ES"/>
              </w:rPr>
              <w:t>producto</w:t>
            </w:r>
            <w:r w:rsidRPr="007B126F">
              <w:rPr>
                <w:rFonts w:ascii="Garamond" w:eastAsia="Arial" w:hAnsi="Garamond" w:cs="Arial"/>
                <w:spacing w:val="22"/>
                <w:lang w:val="es-ES" w:eastAsia="es-ES" w:bidi="es-ES"/>
              </w:rPr>
              <w:t xml:space="preserve"> </w:t>
            </w:r>
            <w:r w:rsidRPr="007B126F">
              <w:rPr>
                <w:rFonts w:ascii="Garamond" w:eastAsia="Arial" w:hAnsi="Garamond" w:cs="Arial"/>
                <w:lang w:val="es-ES" w:eastAsia="es-ES" w:bidi="es-ES"/>
              </w:rPr>
              <w:t>software</w:t>
            </w:r>
            <w:r w:rsidRPr="007B126F">
              <w:rPr>
                <w:rFonts w:ascii="Garamond" w:eastAsia="Arial" w:hAnsi="Garamond" w:cs="Arial"/>
                <w:spacing w:val="23"/>
                <w:lang w:val="es-ES" w:eastAsia="es-ES" w:bidi="es-ES"/>
              </w:rPr>
              <w:t xml:space="preserve"> </w:t>
            </w:r>
            <w:r w:rsidRPr="007B126F">
              <w:rPr>
                <w:rFonts w:ascii="Garamond" w:eastAsia="Arial" w:hAnsi="Garamond" w:cs="Arial"/>
                <w:lang w:val="es-ES" w:eastAsia="es-ES" w:bidi="es-ES"/>
              </w:rPr>
              <w:t>para</w:t>
            </w:r>
            <w:r w:rsidRPr="007B126F">
              <w:rPr>
                <w:rFonts w:ascii="Garamond" w:eastAsia="Arial" w:hAnsi="Garamond" w:cs="Arial"/>
                <w:spacing w:val="22"/>
                <w:lang w:val="es-ES" w:eastAsia="es-ES" w:bidi="es-ES"/>
              </w:rPr>
              <w:t xml:space="preserve"> </w:t>
            </w:r>
            <w:r w:rsidRPr="007B126F">
              <w:rPr>
                <w:rFonts w:ascii="Garamond" w:eastAsia="Arial" w:hAnsi="Garamond" w:cs="Arial"/>
                <w:lang w:val="es-ES" w:eastAsia="es-ES" w:bidi="es-ES"/>
              </w:rPr>
              <w:t>adherirse</w:t>
            </w:r>
            <w:r w:rsidRPr="007B126F">
              <w:rPr>
                <w:rFonts w:ascii="Garamond" w:eastAsia="Arial" w:hAnsi="Garamond" w:cs="Arial"/>
                <w:spacing w:val="24"/>
                <w:lang w:val="es-ES" w:eastAsia="es-ES" w:bidi="es-ES"/>
              </w:rPr>
              <w:t xml:space="preserve"> </w:t>
            </w:r>
            <w:r w:rsidRPr="007B126F">
              <w:rPr>
                <w:rFonts w:ascii="Garamond" w:eastAsia="Arial" w:hAnsi="Garamond" w:cs="Arial"/>
                <w:lang w:val="es-ES" w:eastAsia="es-ES" w:bidi="es-ES"/>
              </w:rPr>
              <w:t>a</w:t>
            </w:r>
            <w:r w:rsidRPr="007B126F">
              <w:rPr>
                <w:rFonts w:ascii="Garamond" w:eastAsia="Arial" w:hAnsi="Garamond" w:cs="Arial"/>
                <w:spacing w:val="23"/>
                <w:lang w:val="es-ES" w:eastAsia="es-ES" w:bidi="es-ES"/>
              </w:rPr>
              <w:t xml:space="preserve"> </w:t>
            </w:r>
            <w:r w:rsidRPr="007B126F">
              <w:rPr>
                <w:rFonts w:ascii="Garamond" w:eastAsia="Arial" w:hAnsi="Garamond" w:cs="Arial"/>
                <w:lang w:val="es-ES" w:eastAsia="es-ES" w:bidi="es-ES"/>
              </w:rPr>
              <w:t>normas</w:t>
            </w:r>
            <w:r w:rsidRPr="007B126F">
              <w:rPr>
                <w:rFonts w:ascii="Garamond" w:eastAsia="Arial" w:hAnsi="Garamond" w:cs="Arial"/>
                <w:spacing w:val="25"/>
                <w:lang w:val="es-ES" w:eastAsia="es-ES" w:bidi="es-ES"/>
              </w:rPr>
              <w:t xml:space="preserve"> </w:t>
            </w:r>
            <w:r w:rsidRPr="007B126F">
              <w:rPr>
                <w:rFonts w:ascii="Garamond" w:eastAsia="Arial" w:hAnsi="Garamond" w:cs="Arial"/>
                <w:lang w:val="es-ES" w:eastAsia="es-ES" w:bidi="es-ES"/>
              </w:rPr>
              <w:t>o</w:t>
            </w:r>
            <w:r w:rsidRPr="007B126F">
              <w:rPr>
                <w:rFonts w:ascii="Garamond" w:eastAsia="Arial" w:hAnsi="Garamond" w:cs="Arial"/>
                <w:spacing w:val="22"/>
                <w:lang w:val="es-ES" w:eastAsia="es-ES" w:bidi="es-ES"/>
              </w:rPr>
              <w:t xml:space="preserve"> </w:t>
            </w:r>
            <w:r w:rsidRPr="007B126F">
              <w:rPr>
                <w:rFonts w:ascii="Garamond" w:eastAsia="Arial" w:hAnsi="Garamond" w:cs="Arial"/>
                <w:lang w:val="es-ES" w:eastAsia="es-ES" w:bidi="es-ES"/>
              </w:rPr>
              <w:t>convenciones</w:t>
            </w:r>
          </w:p>
          <w:p w:rsidR="007B522F" w:rsidRPr="007B126F" w:rsidRDefault="007B522F" w:rsidP="007B522F">
            <w:pPr>
              <w:spacing w:before="12" w:line="143" w:lineRule="exact"/>
              <w:ind w:left="20"/>
              <w:rPr>
                <w:rFonts w:ascii="Garamond" w:eastAsia="Arial" w:hAnsi="Garamond" w:cs="Arial"/>
                <w:lang w:val="es-ES" w:eastAsia="es-ES" w:bidi="es-ES"/>
              </w:rPr>
            </w:pPr>
            <w:r w:rsidRPr="007B126F">
              <w:rPr>
                <w:rFonts w:ascii="Garamond" w:eastAsia="Arial" w:hAnsi="Garamond" w:cs="Arial"/>
                <w:lang w:val="es-ES" w:eastAsia="es-ES" w:bidi="es-ES"/>
              </w:rPr>
              <w:t>relacionados a la eficiencia.</w:t>
            </w:r>
          </w:p>
        </w:tc>
      </w:tr>
      <w:tr w:rsidR="007B522F" w:rsidRPr="007B126F" w:rsidTr="007B522F">
        <w:trPr>
          <w:trHeight w:val="488"/>
        </w:trPr>
        <w:tc>
          <w:tcPr>
            <w:tcW w:w="400" w:type="dxa"/>
            <w:vMerge w:val="restart"/>
            <w:tcBorders>
              <w:left w:val="single" w:sz="8" w:space="0" w:color="000000"/>
            </w:tcBorders>
            <w:textDirection w:val="btLr"/>
          </w:tcPr>
          <w:p w:rsidR="007B522F" w:rsidRPr="007B126F" w:rsidRDefault="007B522F" w:rsidP="007B522F">
            <w:pPr>
              <w:spacing w:before="114"/>
              <w:ind w:left="31"/>
              <w:jc w:val="center"/>
              <w:rPr>
                <w:rFonts w:ascii="Garamond" w:eastAsia="Arial" w:hAnsi="Garamond" w:cs="Arial"/>
                <w:b/>
                <w:lang w:val="es-ES" w:eastAsia="es-ES" w:bidi="es-ES"/>
              </w:rPr>
            </w:pPr>
            <w:r w:rsidRPr="00C37E3E">
              <w:rPr>
                <w:rFonts w:ascii="Garamond" w:eastAsia="Arial" w:hAnsi="Garamond" w:cs="Arial"/>
                <w:b/>
                <w:lang w:val="es-ES" w:eastAsia="es-ES" w:bidi="es-ES"/>
              </w:rPr>
              <w:t>Mantenibilidad</w:t>
            </w:r>
          </w:p>
        </w:tc>
        <w:tc>
          <w:tcPr>
            <w:tcW w:w="2198" w:type="dxa"/>
            <w:tcBorders>
              <w:bottom w:val="single" w:sz="6" w:space="0" w:color="000000"/>
            </w:tcBorders>
          </w:tcPr>
          <w:p w:rsidR="007B522F" w:rsidRPr="007B126F" w:rsidRDefault="007B522F" w:rsidP="007B522F">
            <w:pPr>
              <w:spacing w:line="151" w:lineRule="exact"/>
              <w:ind w:left="20"/>
              <w:rPr>
                <w:rFonts w:ascii="Garamond" w:eastAsia="Arial" w:hAnsi="Garamond" w:cs="Arial"/>
                <w:lang w:val="es-ES" w:eastAsia="es-ES" w:bidi="es-ES"/>
              </w:rPr>
            </w:pPr>
            <w:r w:rsidRPr="007B126F">
              <w:rPr>
                <w:rFonts w:ascii="Garamond" w:eastAsia="Arial" w:hAnsi="Garamond" w:cs="Arial"/>
                <w:lang w:val="es-ES" w:eastAsia="es-ES" w:bidi="es-ES"/>
              </w:rPr>
              <w:t>Analizabilidad</w:t>
            </w:r>
          </w:p>
        </w:tc>
        <w:tc>
          <w:tcPr>
            <w:tcW w:w="5670" w:type="dxa"/>
            <w:tcBorders>
              <w:bottom w:val="single" w:sz="6" w:space="0" w:color="000000"/>
              <w:right w:val="single" w:sz="8" w:space="0" w:color="000000"/>
            </w:tcBorders>
          </w:tcPr>
          <w:p w:rsidR="007B522F" w:rsidRPr="007B126F" w:rsidRDefault="007B522F" w:rsidP="007B522F">
            <w:pPr>
              <w:spacing w:line="151" w:lineRule="exact"/>
              <w:ind w:left="21" w:right="-15"/>
              <w:rPr>
                <w:rFonts w:ascii="Garamond" w:eastAsia="Arial" w:hAnsi="Garamond" w:cs="Arial"/>
                <w:lang w:val="es-ES" w:eastAsia="es-ES" w:bidi="es-ES"/>
              </w:rPr>
            </w:pPr>
            <w:r w:rsidRPr="007B126F">
              <w:rPr>
                <w:rFonts w:ascii="Garamond" w:eastAsia="Arial" w:hAnsi="Garamond" w:cs="Arial"/>
                <w:lang w:val="es-ES" w:eastAsia="es-ES" w:bidi="es-ES"/>
              </w:rPr>
              <w:t>La</w:t>
            </w:r>
            <w:r w:rsidRPr="007B126F">
              <w:rPr>
                <w:rFonts w:ascii="Garamond" w:eastAsia="Arial" w:hAnsi="Garamond" w:cs="Arial"/>
                <w:spacing w:val="-23"/>
                <w:lang w:val="es-ES" w:eastAsia="es-ES" w:bidi="es-ES"/>
              </w:rPr>
              <w:t xml:space="preserve"> </w:t>
            </w:r>
            <w:r w:rsidRPr="007B126F">
              <w:rPr>
                <w:rFonts w:ascii="Garamond" w:eastAsia="Arial" w:hAnsi="Garamond" w:cs="Arial"/>
                <w:lang w:val="es-ES" w:eastAsia="es-ES" w:bidi="es-ES"/>
              </w:rPr>
              <w:t>capacidad</w:t>
            </w:r>
            <w:r w:rsidRPr="007B126F">
              <w:rPr>
                <w:rFonts w:ascii="Garamond" w:eastAsia="Arial" w:hAnsi="Garamond" w:cs="Arial"/>
                <w:spacing w:val="-23"/>
                <w:lang w:val="es-ES" w:eastAsia="es-ES" w:bidi="es-ES"/>
              </w:rPr>
              <w:t xml:space="preserve"> </w:t>
            </w:r>
            <w:r w:rsidRPr="007B126F">
              <w:rPr>
                <w:rFonts w:ascii="Garamond" w:eastAsia="Arial" w:hAnsi="Garamond" w:cs="Arial"/>
                <w:lang w:val="es-ES" w:eastAsia="es-ES" w:bidi="es-ES"/>
              </w:rPr>
              <w:t>del</w:t>
            </w:r>
            <w:r w:rsidRPr="007B126F">
              <w:rPr>
                <w:rFonts w:ascii="Garamond" w:eastAsia="Arial" w:hAnsi="Garamond" w:cs="Arial"/>
                <w:spacing w:val="-22"/>
                <w:lang w:val="es-ES" w:eastAsia="es-ES" w:bidi="es-ES"/>
              </w:rPr>
              <w:t xml:space="preserve"> </w:t>
            </w:r>
            <w:r w:rsidRPr="007B126F">
              <w:rPr>
                <w:rFonts w:ascii="Garamond" w:eastAsia="Arial" w:hAnsi="Garamond" w:cs="Arial"/>
                <w:lang w:val="es-ES" w:eastAsia="es-ES" w:bidi="es-ES"/>
              </w:rPr>
              <w:t>producto</w:t>
            </w:r>
            <w:r w:rsidRPr="007B126F">
              <w:rPr>
                <w:rFonts w:ascii="Garamond" w:eastAsia="Arial" w:hAnsi="Garamond" w:cs="Arial"/>
                <w:spacing w:val="-23"/>
                <w:lang w:val="es-ES" w:eastAsia="es-ES" w:bidi="es-ES"/>
              </w:rPr>
              <w:t xml:space="preserve"> </w:t>
            </w:r>
            <w:r w:rsidRPr="007B126F">
              <w:rPr>
                <w:rFonts w:ascii="Garamond" w:eastAsia="Arial" w:hAnsi="Garamond" w:cs="Arial"/>
                <w:lang w:val="es-ES" w:eastAsia="es-ES" w:bidi="es-ES"/>
              </w:rPr>
              <w:t>software</w:t>
            </w:r>
            <w:r w:rsidRPr="007B126F">
              <w:rPr>
                <w:rFonts w:ascii="Garamond" w:eastAsia="Arial" w:hAnsi="Garamond" w:cs="Arial"/>
                <w:spacing w:val="-23"/>
                <w:lang w:val="es-ES" w:eastAsia="es-ES" w:bidi="es-ES"/>
              </w:rPr>
              <w:t xml:space="preserve"> </w:t>
            </w:r>
            <w:r w:rsidRPr="007B126F">
              <w:rPr>
                <w:rFonts w:ascii="Garamond" w:eastAsia="Arial" w:hAnsi="Garamond" w:cs="Arial"/>
                <w:lang w:val="es-ES" w:eastAsia="es-ES" w:bidi="es-ES"/>
              </w:rPr>
              <w:t>para</w:t>
            </w:r>
            <w:r w:rsidRPr="007B126F">
              <w:rPr>
                <w:rFonts w:ascii="Garamond" w:eastAsia="Arial" w:hAnsi="Garamond" w:cs="Arial"/>
                <w:spacing w:val="-22"/>
                <w:lang w:val="es-ES" w:eastAsia="es-ES" w:bidi="es-ES"/>
              </w:rPr>
              <w:t xml:space="preserve"> </w:t>
            </w:r>
            <w:r w:rsidRPr="007B126F">
              <w:rPr>
                <w:rFonts w:ascii="Garamond" w:eastAsia="Arial" w:hAnsi="Garamond" w:cs="Arial"/>
                <w:lang w:val="es-ES" w:eastAsia="es-ES" w:bidi="es-ES"/>
              </w:rPr>
              <w:t>ser</w:t>
            </w:r>
            <w:r w:rsidRPr="007B126F">
              <w:rPr>
                <w:rFonts w:ascii="Garamond" w:eastAsia="Arial" w:hAnsi="Garamond" w:cs="Arial"/>
                <w:spacing w:val="-23"/>
                <w:lang w:val="es-ES" w:eastAsia="es-ES" w:bidi="es-ES"/>
              </w:rPr>
              <w:t xml:space="preserve"> </w:t>
            </w:r>
            <w:r w:rsidRPr="007B126F">
              <w:rPr>
                <w:rFonts w:ascii="Garamond" w:eastAsia="Arial" w:hAnsi="Garamond" w:cs="Arial"/>
                <w:lang w:val="es-ES" w:eastAsia="es-ES" w:bidi="es-ES"/>
              </w:rPr>
              <w:t>diagnosticado</w:t>
            </w:r>
            <w:r w:rsidRPr="007B126F">
              <w:rPr>
                <w:rFonts w:ascii="Garamond" w:eastAsia="Arial" w:hAnsi="Garamond" w:cs="Arial"/>
                <w:spacing w:val="-22"/>
                <w:lang w:val="es-ES" w:eastAsia="es-ES" w:bidi="es-ES"/>
              </w:rPr>
              <w:t xml:space="preserve"> </w:t>
            </w:r>
            <w:r w:rsidRPr="007B126F">
              <w:rPr>
                <w:rFonts w:ascii="Garamond" w:eastAsia="Arial" w:hAnsi="Garamond" w:cs="Arial"/>
                <w:lang w:val="es-ES" w:eastAsia="es-ES" w:bidi="es-ES"/>
              </w:rPr>
              <w:t>por</w:t>
            </w:r>
            <w:r w:rsidRPr="007B126F">
              <w:rPr>
                <w:rFonts w:ascii="Garamond" w:eastAsia="Arial" w:hAnsi="Garamond" w:cs="Arial"/>
                <w:spacing w:val="-22"/>
                <w:lang w:val="es-ES" w:eastAsia="es-ES" w:bidi="es-ES"/>
              </w:rPr>
              <w:t xml:space="preserve"> </w:t>
            </w:r>
            <w:r w:rsidRPr="007B126F">
              <w:rPr>
                <w:rFonts w:ascii="Garamond" w:eastAsia="Arial" w:hAnsi="Garamond" w:cs="Arial"/>
                <w:lang w:val="es-ES" w:eastAsia="es-ES" w:bidi="es-ES"/>
              </w:rPr>
              <w:t>deficiencias</w:t>
            </w:r>
            <w:r w:rsidRPr="007B126F">
              <w:rPr>
                <w:rFonts w:ascii="Garamond" w:eastAsia="Arial" w:hAnsi="Garamond" w:cs="Arial"/>
                <w:spacing w:val="-21"/>
                <w:lang w:val="es-ES" w:eastAsia="es-ES" w:bidi="es-ES"/>
              </w:rPr>
              <w:t xml:space="preserve"> </w:t>
            </w:r>
            <w:r w:rsidRPr="007B126F">
              <w:rPr>
                <w:rFonts w:ascii="Garamond" w:eastAsia="Arial" w:hAnsi="Garamond" w:cs="Arial"/>
                <w:lang w:val="es-ES" w:eastAsia="es-ES" w:bidi="es-ES"/>
              </w:rPr>
              <w:t>o</w:t>
            </w:r>
            <w:r w:rsidRPr="007B126F">
              <w:rPr>
                <w:rFonts w:ascii="Garamond" w:eastAsia="Arial" w:hAnsi="Garamond" w:cs="Arial"/>
                <w:spacing w:val="-23"/>
                <w:lang w:val="es-ES" w:eastAsia="es-ES" w:bidi="es-ES"/>
              </w:rPr>
              <w:t xml:space="preserve"> </w:t>
            </w:r>
            <w:r w:rsidRPr="007B126F">
              <w:rPr>
                <w:rFonts w:ascii="Garamond" w:eastAsia="Arial" w:hAnsi="Garamond" w:cs="Arial"/>
                <w:lang w:val="es-ES" w:eastAsia="es-ES" w:bidi="es-ES"/>
              </w:rPr>
              <w:t>causas</w:t>
            </w:r>
          </w:p>
          <w:p w:rsidR="007B522F" w:rsidRPr="007B126F" w:rsidRDefault="007B522F" w:rsidP="007B522F">
            <w:pPr>
              <w:spacing w:before="12"/>
              <w:ind w:left="20"/>
              <w:rPr>
                <w:rFonts w:ascii="Garamond" w:eastAsia="Arial" w:hAnsi="Garamond" w:cs="Arial"/>
                <w:lang w:val="es-ES" w:eastAsia="es-ES" w:bidi="es-ES"/>
              </w:rPr>
            </w:pPr>
            <w:r w:rsidRPr="007B126F">
              <w:rPr>
                <w:rFonts w:ascii="Garamond" w:eastAsia="Arial" w:hAnsi="Garamond" w:cs="Arial"/>
                <w:lang w:val="es-ES" w:eastAsia="es-ES" w:bidi="es-ES"/>
              </w:rPr>
              <w:t>de fallas en el software o la identificación de las partes a ser modificadas.</w:t>
            </w:r>
          </w:p>
        </w:tc>
      </w:tr>
      <w:tr w:rsidR="007B522F" w:rsidRPr="007B126F" w:rsidTr="007B522F">
        <w:trPr>
          <w:trHeight w:val="598"/>
        </w:trPr>
        <w:tc>
          <w:tcPr>
            <w:tcW w:w="400" w:type="dxa"/>
            <w:vMerge/>
            <w:tcBorders>
              <w:top w:val="nil"/>
              <w:left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6" w:space="0" w:color="000000"/>
              <w:bottom w:val="single" w:sz="6" w:space="0" w:color="000000"/>
            </w:tcBorders>
          </w:tcPr>
          <w:p w:rsidR="007B522F" w:rsidRPr="007B126F" w:rsidRDefault="007B522F" w:rsidP="007B522F">
            <w:pPr>
              <w:spacing w:line="152" w:lineRule="exact"/>
              <w:ind w:left="20"/>
              <w:rPr>
                <w:rFonts w:ascii="Garamond" w:eastAsia="Arial" w:hAnsi="Garamond" w:cs="Arial"/>
                <w:lang w:val="es-ES" w:eastAsia="es-ES" w:bidi="es-ES"/>
              </w:rPr>
            </w:pPr>
            <w:r>
              <w:rPr>
                <w:rFonts w:ascii="Garamond" w:eastAsia="Arial" w:hAnsi="Garamond" w:cs="Arial"/>
                <w:lang w:val="es-ES" w:eastAsia="es-ES" w:bidi="es-ES"/>
              </w:rPr>
              <w:t>Modificabilidad</w:t>
            </w:r>
          </w:p>
        </w:tc>
        <w:tc>
          <w:tcPr>
            <w:tcW w:w="5670" w:type="dxa"/>
            <w:tcBorders>
              <w:top w:val="single" w:sz="6" w:space="0" w:color="000000"/>
              <w:bottom w:val="single" w:sz="6" w:space="0" w:color="000000"/>
              <w:right w:val="single" w:sz="8" w:space="0" w:color="000000"/>
            </w:tcBorders>
          </w:tcPr>
          <w:p w:rsidR="007B522F" w:rsidRPr="007B126F" w:rsidRDefault="007B522F" w:rsidP="007B522F">
            <w:pPr>
              <w:spacing w:line="152" w:lineRule="exact"/>
              <w:ind w:left="20" w:right="-15"/>
              <w:rPr>
                <w:rFonts w:ascii="Garamond" w:eastAsia="Arial" w:hAnsi="Garamond" w:cs="Arial"/>
                <w:lang w:val="es-ES" w:eastAsia="es-ES" w:bidi="es-ES"/>
              </w:rPr>
            </w:pPr>
            <w:r w:rsidRPr="007B126F">
              <w:rPr>
                <w:rFonts w:ascii="Garamond" w:eastAsia="Arial" w:hAnsi="Garamond" w:cs="Arial"/>
                <w:lang w:val="es-ES" w:eastAsia="es-ES" w:bidi="es-ES"/>
              </w:rPr>
              <w:t>La</w:t>
            </w:r>
            <w:r w:rsidRPr="007B126F">
              <w:rPr>
                <w:rFonts w:ascii="Garamond" w:eastAsia="Arial" w:hAnsi="Garamond" w:cs="Arial"/>
                <w:spacing w:val="13"/>
                <w:lang w:val="es-ES" w:eastAsia="es-ES" w:bidi="es-ES"/>
              </w:rPr>
              <w:t xml:space="preserve"> </w:t>
            </w:r>
            <w:r w:rsidRPr="007B126F">
              <w:rPr>
                <w:rFonts w:ascii="Garamond" w:eastAsia="Arial" w:hAnsi="Garamond" w:cs="Arial"/>
                <w:lang w:val="es-ES" w:eastAsia="es-ES" w:bidi="es-ES"/>
              </w:rPr>
              <w:t>capacidad</w:t>
            </w:r>
            <w:r w:rsidRPr="007B126F">
              <w:rPr>
                <w:rFonts w:ascii="Garamond" w:eastAsia="Arial" w:hAnsi="Garamond" w:cs="Arial"/>
                <w:spacing w:val="14"/>
                <w:lang w:val="es-ES" w:eastAsia="es-ES" w:bidi="es-ES"/>
              </w:rPr>
              <w:t xml:space="preserve"> </w:t>
            </w:r>
            <w:r w:rsidRPr="007B126F">
              <w:rPr>
                <w:rFonts w:ascii="Garamond" w:eastAsia="Arial" w:hAnsi="Garamond" w:cs="Arial"/>
                <w:lang w:val="es-ES" w:eastAsia="es-ES" w:bidi="es-ES"/>
              </w:rPr>
              <w:t>del</w:t>
            </w:r>
            <w:r w:rsidRPr="007B126F">
              <w:rPr>
                <w:rFonts w:ascii="Garamond" w:eastAsia="Arial" w:hAnsi="Garamond" w:cs="Arial"/>
                <w:spacing w:val="13"/>
                <w:lang w:val="es-ES" w:eastAsia="es-ES" w:bidi="es-ES"/>
              </w:rPr>
              <w:t xml:space="preserve"> </w:t>
            </w:r>
            <w:r w:rsidRPr="007B126F">
              <w:rPr>
                <w:rFonts w:ascii="Garamond" w:eastAsia="Arial" w:hAnsi="Garamond" w:cs="Arial"/>
                <w:lang w:val="es-ES" w:eastAsia="es-ES" w:bidi="es-ES"/>
              </w:rPr>
              <w:t>software</w:t>
            </w:r>
            <w:r w:rsidRPr="007B126F">
              <w:rPr>
                <w:rFonts w:ascii="Garamond" w:eastAsia="Arial" w:hAnsi="Garamond" w:cs="Arial"/>
                <w:spacing w:val="11"/>
                <w:lang w:val="es-ES" w:eastAsia="es-ES" w:bidi="es-ES"/>
              </w:rPr>
              <w:t xml:space="preserve"> </w:t>
            </w:r>
            <w:r w:rsidRPr="007B126F">
              <w:rPr>
                <w:rFonts w:ascii="Garamond" w:eastAsia="Arial" w:hAnsi="Garamond" w:cs="Arial"/>
                <w:lang w:val="es-ES" w:eastAsia="es-ES" w:bidi="es-ES"/>
              </w:rPr>
              <w:t>para</w:t>
            </w:r>
            <w:r w:rsidRPr="007B126F">
              <w:rPr>
                <w:rFonts w:ascii="Garamond" w:eastAsia="Arial" w:hAnsi="Garamond" w:cs="Arial"/>
                <w:spacing w:val="13"/>
                <w:lang w:val="es-ES" w:eastAsia="es-ES" w:bidi="es-ES"/>
              </w:rPr>
              <w:t xml:space="preserve"> </w:t>
            </w:r>
            <w:r w:rsidRPr="007B126F">
              <w:rPr>
                <w:rFonts w:ascii="Garamond" w:eastAsia="Arial" w:hAnsi="Garamond" w:cs="Arial"/>
                <w:lang w:val="es-ES" w:eastAsia="es-ES" w:bidi="es-ES"/>
              </w:rPr>
              <w:t>permitir</w:t>
            </w:r>
            <w:r w:rsidRPr="007B126F">
              <w:rPr>
                <w:rFonts w:ascii="Garamond" w:eastAsia="Arial" w:hAnsi="Garamond" w:cs="Arial"/>
                <w:spacing w:val="14"/>
                <w:lang w:val="es-ES" w:eastAsia="es-ES" w:bidi="es-ES"/>
              </w:rPr>
              <w:t xml:space="preserve"> </w:t>
            </w:r>
            <w:r w:rsidRPr="007B126F">
              <w:rPr>
                <w:rFonts w:ascii="Garamond" w:eastAsia="Arial" w:hAnsi="Garamond" w:cs="Arial"/>
                <w:lang w:val="es-ES" w:eastAsia="es-ES" w:bidi="es-ES"/>
              </w:rPr>
              <w:t>que</w:t>
            </w:r>
            <w:r w:rsidRPr="007B126F">
              <w:rPr>
                <w:rFonts w:ascii="Garamond" w:eastAsia="Arial" w:hAnsi="Garamond" w:cs="Arial"/>
                <w:spacing w:val="13"/>
                <w:lang w:val="es-ES" w:eastAsia="es-ES" w:bidi="es-ES"/>
              </w:rPr>
              <w:t xml:space="preserve"> </w:t>
            </w:r>
            <w:r w:rsidRPr="007B126F">
              <w:rPr>
                <w:rFonts w:ascii="Garamond" w:eastAsia="Arial" w:hAnsi="Garamond" w:cs="Arial"/>
                <w:lang w:val="es-ES" w:eastAsia="es-ES" w:bidi="es-ES"/>
              </w:rPr>
              <w:t>una</w:t>
            </w:r>
            <w:r w:rsidRPr="007B126F">
              <w:rPr>
                <w:rFonts w:ascii="Garamond" w:eastAsia="Arial" w:hAnsi="Garamond" w:cs="Arial"/>
                <w:spacing w:val="12"/>
                <w:lang w:val="es-ES" w:eastAsia="es-ES" w:bidi="es-ES"/>
              </w:rPr>
              <w:t xml:space="preserve"> </w:t>
            </w:r>
            <w:r w:rsidRPr="007B126F">
              <w:rPr>
                <w:rFonts w:ascii="Garamond" w:eastAsia="Arial" w:hAnsi="Garamond" w:cs="Arial"/>
                <w:lang w:val="es-ES" w:eastAsia="es-ES" w:bidi="es-ES"/>
              </w:rPr>
              <w:t>determinada</w:t>
            </w:r>
            <w:r w:rsidRPr="007B126F">
              <w:rPr>
                <w:rFonts w:ascii="Garamond" w:eastAsia="Arial" w:hAnsi="Garamond" w:cs="Arial"/>
                <w:spacing w:val="12"/>
                <w:lang w:val="es-ES" w:eastAsia="es-ES" w:bidi="es-ES"/>
              </w:rPr>
              <w:t xml:space="preserve"> </w:t>
            </w:r>
            <w:r w:rsidRPr="007B126F">
              <w:rPr>
                <w:rFonts w:ascii="Garamond" w:eastAsia="Arial" w:hAnsi="Garamond" w:cs="Arial"/>
                <w:lang w:val="es-ES" w:eastAsia="es-ES" w:bidi="es-ES"/>
              </w:rPr>
              <w:t>modificación</w:t>
            </w:r>
            <w:r w:rsidRPr="007B126F">
              <w:rPr>
                <w:rFonts w:ascii="Garamond" w:eastAsia="Arial" w:hAnsi="Garamond" w:cs="Arial"/>
                <w:spacing w:val="12"/>
                <w:lang w:val="es-ES" w:eastAsia="es-ES" w:bidi="es-ES"/>
              </w:rPr>
              <w:t xml:space="preserve"> </w:t>
            </w:r>
            <w:r w:rsidRPr="007B126F">
              <w:rPr>
                <w:rFonts w:ascii="Garamond" w:eastAsia="Arial" w:hAnsi="Garamond" w:cs="Arial"/>
                <w:lang w:val="es-ES" w:eastAsia="es-ES" w:bidi="es-ES"/>
              </w:rPr>
              <w:t>sea</w:t>
            </w:r>
          </w:p>
          <w:p w:rsidR="007B522F" w:rsidRPr="007B126F" w:rsidRDefault="007B522F" w:rsidP="007B522F">
            <w:pPr>
              <w:spacing w:before="12" w:line="132" w:lineRule="exact"/>
              <w:ind w:left="20"/>
              <w:rPr>
                <w:rFonts w:ascii="Garamond" w:eastAsia="Arial" w:hAnsi="Garamond" w:cs="Arial"/>
                <w:lang w:val="es-ES" w:eastAsia="es-ES" w:bidi="es-ES"/>
              </w:rPr>
            </w:pPr>
            <w:r w:rsidRPr="007B126F">
              <w:rPr>
                <w:rFonts w:ascii="Garamond" w:eastAsia="Arial" w:hAnsi="Garamond" w:cs="Arial"/>
                <w:lang w:val="es-ES" w:eastAsia="es-ES" w:bidi="es-ES"/>
              </w:rPr>
              <w:t>implementada.</w:t>
            </w:r>
          </w:p>
        </w:tc>
      </w:tr>
      <w:tr w:rsidR="007B522F" w:rsidRPr="007B126F" w:rsidTr="007B522F">
        <w:trPr>
          <w:trHeight w:val="542"/>
        </w:trPr>
        <w:tc>
          <w:tcPr>
            <w:tcW w:w="400" w:type="dxa"/>
            <w:vMerge/>
            <w:tcBorders>
              <w:top w:val="nil"/>
              <w:left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8" w:space="0" w:color="000000"/>
              <w:bottom w:val="single" w:sz="8" w:space="0" w:color="000000"/>
            </w:tcBorders>
          </w:tcPr>
          <w:p w:rsidR="007B522F" w:rsidRPr="007B126F" w:rsidRDefault="007B522F" w:rsidP="007B522F">
            <w:pPr>
              <w:spacing w:line="152" w:lineRule="exact"/>
              <w:ind w:left="20"/>
              <w:rPr>
                <w:rFonts w:ascii="Garamond" w:eastAsia="Arial" w:hAnsi="Garamond" w:cs="Arial"/>
                <w:lang w:val="es-ES" w:eastAsia="es-ES" w:bidi="es-ES"/>
              </w:rPr>
            </w:pPr>
            <w:r>
              <w:rPr>
                <w:rFonts w:ascii="Garamond" w:eastAsia="Arial" w:hAnsi="Garamond" w:cs="Arial"/>
                <w:lang w:val="es-ES" w:eastAsia="es-ES" w:bidi="es-ES"/>
              </w:rPr>
              <w:t>Capacidad de ser probado</w:t>
            </w:r>
          </w:p>
        </w:tc>
        <w:tc>
          <w:tcPr>
            <w:tcW w:w="5670" w:type="dxa"/>
            <w:tcBorders>
              <w:top w:val="single" w:sz="8" w:space="0" w:color="000000"/>
              <w:bottom w:val="single" w:sz="8" w:space="0" w:color="000000"/>
              <w:right w:val="single" w:sz="8" w:space="0" w:color="000000"/>
            </w:tcBorders>
          </w:tcPr>
          <w:p w:rsidR="007B522F" w:rsidRPr="007B126F" w:rsidRDefault="007B522F" w:rsidP="007B522F">
            <w:pPr>
              <w:spacing w:line="152" w:lineRule="exact"/>
              <w:ind w:left="20" w:right="-15"/>
              <w:rPr>
                <w:rFonts w:ascii="Garamond" w:eastAsia="Arial" w:hAnsi="Garamond" w:cs="Arial"/>
                <w:lang w:val="es-ES" w:eastAsia="es-ES" w:bidi="es-ES"/>
              </w:rPr>
            </w:pPr>
            <w:r w:rsidRPr="007B126F">
              <w:rPr>
                <w:rFonts w:ascii="Garamond" w:eastAsia="Arial" w:hAnsi="Garamond" w:cs="Arial"/>
                <w:lang w:val="es-ES" w:eastAsia="es-ES" w:bidi="es-ES"/>
              </w:rPr>
              <w:t>La capacidad del software para permitir que las modificaciones puedan</w:t>
            </w:r>
            <w:r w:rsidRPr="007B126F">
              <w:rPr>
                <w:rFonts w:ascii="Garamond" w:eastAsia="Arial" w:hAnsi="Garamond" w:cs="Arial"/>
                <w:spacing w:val="21"/>
                <w:lang w:val="es-ES" w:eastAsia="es-ES" w:bidi="es-ES"/>
              </w:rPr>
              <w:t xml:space="preserve"> </w:t>
            </w:r>
            <w:r w:rsidRPr="007B126F">
              <w:rPr>
                <w:rFonts w:ascii="Garamond" w:eastAsia="Arial" w:hAnsi="Garamond" w:cs="Arial"/>
                <w:lang w:val="es-ES" w:eastAsia="es-ES" w:bidi="es-ES"/>
              </w:rPr>
              <w:t>ser</w:t>
            </w:r>
          </w:p>
          <w:p w:rsidR="007B522F" w:rsidRPr="007B126F" w:rsidRDefault="007B522F" w:rsidP="007B522F">
            <w:pPr>
              <w:spacing w:before="12" w:line="132" w:lineRule="exact"/>
              <w:ind w:left="20"/>
              <w:rPr>
                <w:rFonts w:ascii="Garamond" w:eastAsia="Arial" w:hAnsi="Garamond" w:cs="Arial"/>
                <w:lang w:val="es-ES" w:eastAsia="es-ES" w:bidi="es-ES"/>
              </w:rPr>
            </w:pPr>
            <w:r w:rsidRPr="007B126F">
              <w:rPr>
                <w:rFonts w:ascii="Garamond" w:eastAsia="Arial" w:hAnsi="Garamond" w:cs="Arial"/>
                <w:lang w:val="es-ES" w:eastAsia="es-ES" w:bidi="es-ES"/>
              </w:rPr>
              <w:t>validadas.</w:t>
            </w:r>
          </w:p>
        </w:tc>
      </w:tr>
      <w:tr w:rsidR="007B522F" w:rsidRPr="007B126F" w:rsidTr="007B522F">
        <w:trPr>
          <w:trHeight w:val="325"/>
        </w:trPr>
        <w:tc>
          <w:tcPr>
            <w:tcW w:w="400" w:type="dxa"/>
            <w:vMerge/>
            <w:tcBorders>
              <w:top w:val="nil"/>
              <w:left w:val="single" w:sz="8" w:space="0" w:color="000000"/>
              <w:bottom w:val="single" w:sz="8" w:space="0" w:color="000000"/>
            </w:tcBorders>
            <w:textDirection w:val="btLr"/>
          </w:tcPr>
          <w:p w:rsidR="007B522F" w:rsidRPr="007B126F" w:rsidRDefault="007B522F" w:rsidP="007B522F">
            <w:pPr>
              <w:rPr>
                <w:rFonts w:ascii="Garamond" w:eastAsia="Arial" w:hAnsi="Garamond" w:cs="Arial"/>
                <w:lang w:val="es-ES" w:eastAsia="es-ES" w:bidi="es-ES"/>
              </w:rPr>
            </w:pPr>
          </w:p>
        </w:tc>
        <w:tc>
          <w:tcPr>
            <w:tcW w:w="2198" w:type="dxa"/>
            <w:tcBorders>
              <w:top w:val="single" w:sz="8" w:space="0" w:color="000000"/>
              <w:bottom w:val="single" w:sz="6" w:space="0" w:color="000000"/>
            </w:tcBorders>
          </w:tcPr>
          <w:p w:rsidR="007B522F" w:rsidRPr="007B126F" w:rsidRDefault="007B522F" w:rsidP="007B522F">
            <w:pPr>
              <w:spacing w:line="157" w:lineRule="exact"/>
              <w:ind w:left="20"/>
              <w:rPr>
                <w:rFonts w:ascii="Garamond" w:eastAsia="Arial" w:hAnsi="Garamond" w:cs="Arial"/>
                <w:lang w:val="es-ES" w:eastAsia="es-ES" w:bidi="es-ES"/>
              </w:rPr>
            </w:pPr>
            <w:r>
              <w:rPr>
                <w:rFonts w:ascii="Garamond" w:eastAsia="Arial" w:hAnsi="Garamond" w:cs="Arial"/>
                <w:lang w:val="es-ES" w:eastAsia="es-ES" w:bidi="es-ES"/>
              </w:rPr>
              <w:t>Reusabilidad</w:t>
            </w:r>
          </w:p>
        </w:tc>
        <w:tc>
          <w:tcPr>
            <w:tcW w:w="5670" w:type="dxa"/>
            <w:tcBorders>
              <w:top w:val="single" w:sz="8" w:space="0" w:color="000000"/>
              <w:bottom w:val="single" w:sz="6" w:space="0" w:color="000000"/>
              <w:right w:val="single" w:sz="8" w:space="0" w:color="000000"/>
            </w:tcBorders>
          </w:tcPr>
          <w:p w:rsidR="007B522F" w:rsidRPr="007B126F" w:rsidRDefault="007B522F" w:rsidP="007B522F">
            <w:pPr>
              <w:spacing w:line="157" w:lineRule="exact"/>
              <w:ind w:left="21" w:right="-15"/>
              <w:rPr>
                <w:rFonts w:ascii="Garamond" w:eastAsia="Arial" w:hAnsi="Garamond" w:cs="Arial"/>
                <w:lang w:val="es-ES" w:eastAsia="es-ES" w:bidi="es-ES"/>
              </w:rPr>
            </w:pPr>
            <w:r w:rsidRPr="007B126F">
              <w:rPr>
                <w:rFonts w:ascii="Garamond" w:eastAsia="Arial" w:hAnsi="Garamond" w:cs="Arial"/>
                <w:lang w:val="es-ES" w:eastAsia="es-ES" w:bidi="es-ES"/>
              </w:rPr>
              <w:t>La</w:t>
            </w:r>
            <w:r w:rsidRPr="007B126F">
              <w:rPr>
                <w:rFonts w:ascii="Garamond" w:eastAsia="Arial" w:hAnsi="Garamond" w:cs="Arial"/>
                <w:spacing w:val="8"/>
                <w:lang w:val="es-ES" w:eastAsia="es-ES" w:bidi="es-ES"/>
              </w:rPr>
              <w:t xml:space="preserve"> </w:t>
            </w:r>
            <w:r w:rsidRPr="007B126F">
              <w:rPr>
                <w:rFonts w:ascii="Garamond" w:eastAsia="Arial" w:hAnsi="Garamond" w:cs="Arial"/>
                <w:lang w:val="es-ES" w:eastAsia="es-ES" w:bidi="es-ES"/>
              </w:rPr>
              <w:t>capacidad</w:t>
            </w:r>
            <w:r w:rsidRPr="007B126F">
              <w:rPr>
                <w:rFonts w:ascii="Garamond" w:eastAsia="Arial" w:hAnsi="Garamond" w:cs="Arial"/>
                <w:spacing w:val="8"/>
                <w:lang w:val="es-ES" w:eastAsia="es-ES" w:bidi="es-ES"/>
              </w:rPr>
              <w:t xml:space="preserve"> </w:t>
            </w:r>
            <w:r w:rsidRPr="007B126F">
              <w:rPr>
                <w:rFonts w:ascii="Garamond" w:eastAsia="Arial" w:hAnsi="Garamond" w:cs="Arial"/>
                <w:lang w:val="es-ES" w:eastAsia="es-ES" w:bidi="es-ES"/>
              </w:rPr>
              <w:t>del</w:t>
            </w:r>
            <w:r w:rsidRPr="007B126F">
              <w:rPr>
                <w:rFonts w:ascii="Garamond" w:eastAsia="Arial" w:hAnsi="Garamond" w:cs="Arial"/>
                <w:spacing w:val="8"/>
                <w:lang w:val="es-ES" w:eastAsia="es-ES" w:bidi="es-ES"/>
              </w:rPr>
              <w:t xml:space="preserve"> </w:t>
            </w:r>
            <w:r w:rsidRPr="007B126F">
              <w:rPr>
                <w:rFonts w:ascii="Garamond" w:eastAsia="Arial" w:hAnsi="Garamond" w:cs="Arial"/>
                <w:lang w:val="es-ES" w:eastAsia="es-ES" w:bidi="es-ES"/>
              </w:rPr>
              <w:t>producto</w:t>
            </w:r>
            <w:r w:rsidRPr="007B126F">
              <w:rPr>
                <w:rFonts w:ascii="Garamond" w:eastAsia="Arial" w:hAnsi="Garamond" w:cs="Arial"/>
                <w:spacing w:val="8"/>
                <w:lang w:val="es-ES" w:eastAsia="es-ES" w:bidi="es-ES"/>
              </w:rPr>
              <w:t xml:space="preserve"> </w:t>
            </w:r>
            <w:r w:rsidRPr="007B126F">
              <w:rPr>
                <w:rFonts w:ascii="Garamond" w:eastAsia="Arial" w:hAnsi="Garamond" w:cs="Arial"/>
                <w:lang w:val="es-ES" w:eastAsia="es-ES" w:bidi="es-ES"/>
              </w:rPr>
              <w:t>software</w:t>
            </w:r>
            <w:r w:rsidRPr="007B126F">
              <w:rPr>
                <w:rFonts w:ascii="Garamond" w:eastAsia="Arial" w:hAnsi="Garamond" w:cs="Arial"/>
                <w:spacing w:val="8"/>
                <w:lang w:val="es-ES" w:eastAsia="es-ES" w:bidi="es-ES"/>
              </w:rPr>
              <w:t xml:space="preserve"> </w:t>
            </w:r>
            <w:r w:rsidRPr="007B126F">
              <w:rPr>
                <w:rFonts w:ascii="Garamond" w:eastAsia="Arial" w:hAnsi="Garamond" w:cs="Arial"/>
                <w:lang w:val="es-ES" w:eastAsia="es-ES" w:bidi="es-ES"/>
              </w:rPr>
              <w:t>para</w:t>
            </w:r>
            <w:r w:rsidRPr="007B126F">
              <w:rPr>
                <w:rFonts w:ascii="Garamond" w:eastAsia="Arial" w:hAnsi="Garamond" w:cs="Arial"/>
                <w:spacing w:val="7"/>
                <w:lang w:val="es-ES" w:eastAsia="es-ES" w:bidi="es-ES"/>
              </w:rPr>
              <w:t xml:space="preserve"> </w:t>
            </w:r>
            <w:r w:rsidRPr="007B126F">
              <w:rPr>
                <w:rFonts w:ascii="Garamond" w:eastAsia="Arial" w:hAnsi="Garamond" w:cs="Arial"/>
                <w:lang w:val="es-ES" w:eastAsia="es-ES" w:bidi="es-ES"/>
              </w:rPr>
              <w:t>ser</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utilizado</w:t>
            </w:r>
            <w:r w:rsidRPr="007B126F">
              <w:rPr>
                <w:rFonts w:ascii="Garamond" w:eastAsia="Arial" w:hAnsi="Garamond" w:cs="Arial"/>
                <w:spacing w:val="8"/>
                <w:lang w:val="es-ES" w:eastAsia="es-ES" w:bidi="es-ES"/>
              </w:rPr>
              <w:t xml:space="preserve"> </w:t>
            </w:r>
            <w:r w:rsidRPr="007B126F">
              <w:rPr>
                <w:rFonts w:ascii="Garamond" w:eastAsia="Arial" w:hAnsi="Garamond" w:cs="Arial"/>
                <w:lang w:val="es-ES" w:eastAsia="es-ES" w:bidi="es-ES"/>
              </w:rPr>
              <w:t>en</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lugar</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de</w:t>
            </w:r>
            <w:r w:rsidRPr="007B126F">
              <w:rPr>
                <w:rFonts w:ascii="Garamond" w:eastAsia="Arial" w:hAnsi="Garamond" w:cs="Arial"/>
                <w:spacing w:val="10"/>
                <w:lang w:val="es-ES" w:eastAsia="es-ES" w:bidi="es-ES"/>
              </w:rPr>
              <w:t xml:space="preserve"> </w:t>
            </w:r>
            <w:r w:rsidRPr="007B126F">
              <w:rPr>
                <w:rFonts w:ascii="Garamond" w:eastAsia="Arial" w:hAnsi="Garamond" w:cs="Arial"/>
                <w:lang w:val="es-ES" w:eastAsia="es-ES" w:bidi="es-ES"/>
              </w:rPr>
              <w:t>otro</w:t>
            </w:r>
            <w:r w:rsidRPr="007B126F">
              <w:rPr>
                <w:rFonts w:ascii="Garamond" w:eastAsia="Arial" w:hAnsi="Garamond" w:cs="Arial"/>
                <w:spacing w:val="8"/>
                <w:lang w:val="es-ES" w:eastAsia="es-ES" w:bidi="es-ES"/>
              </w:rPr>
              <w:t xml:space="preserve"> </w:t>
            </w:r>
            <w:r w:rsidRPr="007B126F">
              <w:rPr>
                <w:rFonts w:ascii="Garamond" w:eastAsia="Arial" w:hAnsi="Garamond" w:cs="Arial"/>
                <w:lang w:val="es-ES" w:eastAsia="es-ES" w:bidi="es-ES"/>
              </w:rPr>
              <w:t>producto</w:t>
            </w:r>
          </w:p>
          <w:p w:rsidR="007B522F" w:rsidRPr="007B126F" w:rsidRDefault="007B522F" w:rsidP="007B522F">
            <w:pPr>
              <w:spacing w:before="12" w:line="137" w:lineRule="exact"/>
              <w:ind w:left="20"/>
              <w:rPr>
                <w:rFonts w:ascii="Garamond" w:eastAsia="Arial" w:hAnsi="Garamond" w:cs="Arial"/>
                <w:lang w:val="es-ES" w:eastAsia="es-ES" w:bidi="es-ES"/>
              </w:rPr>
            </w:pPr>
            <w:r w:rsidRPr="007B126F">
              <w:rPr>
                <w:rFonts w:ascii="Garamond" w:eastAsia="Arial" w:hAnsi="Garamond" w:cs="Arial"/>
                <w:lang w:val="es-ES" w:eastAsia="es-ES" w:bidi="es-ES"/>
              </w:rPr>
              <w:t>software, para el mismo propósito y en el mismo entorno.</w:t>
            </w:r>
          </w:p>
        </w:tc>
      </w:tr>
    </w:tbl>
    <w:p w:rsidR="007B522F" w:rsidRDefault="007B522F">
      <w:pPr>
        <w:rPr>
          <w:rFonts w:ascii="Garamond" w:eastAsia="Calibri" w:hAnsi="Garamond" w:cs="Times New Roman"/>
          <w:b/>
          <w:sz w:val="24"/>
        </w:rPr>
      </w:pPr>
      <w:r>
        <w:rPr>
          <w:rFonts w:ascii="Garamond" w:eastAsia="Calibri" w:hAnsi="Garamond" w:cs="Times New Roman"/>
          <w:b/>
          <w:sz w:val="24"/>
        </w:rPr>
        <w:br w:type="page"/>
      </w:r>
    </w:p>
    <w:p w:rsidR="00CC5DED" w:rsidRDefault="00CC5DED">
      <w:pPr>
        <w:rPr>
          <w:rFonts w:ascii="Garamond" w:eastAsia="Calibri" w:hAnsi="Garamond" w:cs="Times New Roman"/>
          <w:b/>
          <w:sz w:val="24"/>
        </w:rPr>
      </w:pPr>
    </w:p>
    <w:p w:rsidR="00774F20" w:rsidRPr="00774F20" w:rsidRDefault="00774F20" w:rsidP="00774F20">
      <w:pPr>
        <w:jc w:val="center"/>
        <w:rPr>
          <w:rFonts w:ascii="Garamond" w:eastAsia="Calibri" w:hAnsi="Garamond" w:cs="Times New Roman"/>
          <w:b/>
          <w:sz w:val="24"/>
        </w:rPr>
      </w:pPr>
      <w:r w:rsidRPr="00774F20">
        <w:rPr>
          <w:rFonts w:ascii="Garamond" w:eastAsia="Calibri" w:hAnsi="Garamond" w:cs="Times New Roman"/>
          <w:b/>
          <w:sz w:val="24"/>
        </w:rPr>
        <w:t>Métricas para un sistema Web</w:t>
      </w:r>
    </w:p>
    <w:p w:rsidR="00774F20" w:rsidRPr="00774F20" w:rsidRDefault="00774F20" w:rsidP="00774F20">
      <w:pPr>
        <w:rPr>
          <w:rFonts w:ascii="Garamond" w:eastAsia="Calibri" w:hAnsi="Garamond" w:cs="Times New Roman"/>
          <w:b/>
          <w:sz w:val="24"/>
        </w:rPr>
      </w:pPr>
    </w:p>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rPr>
        <w:t xml:space="preserve">Las métricas de software se pueden dividir en dos categorías: métricas de control y métricas de predicción. Las métricas de control son usadas para controlar el proceso de software. Ejemplos de este tipo de métricas son el tiempo y esfuerzo invertido. La estimación y medida de estas métricas pueden ser usados para mejorar el proceso de desarrollo del software, con lo que se pueden lograr productos finales de mejor calidad. </w:t>
      </w:r>
      <w:r w:rsidRPr="00774F20">
        <w:rPr>
          <w:rFonts w:ascii="Garamond" w:eastAsia="Calibri" w:hAnsi="Garamond" w:cs="Times New Roman"/>
          <w:b/>
        </w:rPr>
        <w:t>Por otra parte, las métricas de predicción son medidas de atributos de un producto,</w:t>
      </w:r>
      <w:r w:rsidRPr="00774F20">
        <w:rPr>
          <w:rFonts w:ascii="Garamond" w:eastAsia="Calibri" w:hAnsi="Garamond" w:cs="Times New Roman"/>
        </w:rPr>
        <w:t xml:space="preserve"> que sirven para predecir cosas sobre el producto. Por ejemplo, se puede predecir la facilidad de mantenimiento de un componente de software midiendo su complejidad ciclomática. (métrica del software en ingeniería del software que proporciona una medición cuantitativa de la complejidad lógica de un programa)</w:t>
      </w:r>
    </w:p>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rPr>
        <w:t>Con el fin de poder estimar con mayor precisión el tipo y cantidad de mantenimiento que requiere un sistema Web, hemos desarrollado algunas métricas de predicción basadas en los tipos de archivos que componen el sistema completo. Estas métricas también son útiles para determinar el esfuerzo requerido para desarrollar, a futuro, sistemas con características similares. Las dos métricas se refieren a la funcionalidad del sistema Web, y al diseño gráfico del mismo.</w:t>
      </w:r>
    </w:p>
    <w:p w:rsidR="00774F20" w:rsidRPr="00774F20" w:rsidRDefault="00774F20" w:rsidP="00774F20">
      <w:pPr>
        <w:jc w:val="both"/>
        <w:rPr>
          <w:rFonts w:ascii="Garamond" w:eastAsia="Calibri" w:hAnsi="Garamond" w:cs="Times New Roman"/>
        </w:rPr>
      </w:pPr>
    </w:p>
    <w:p w:rsidR="00774F20" w:rsidRPr="00774F20" w:rsidRDefault="00774F20" w:rsidP="00774F20">
      <w:pPr>
        <w:pStyle w:val="Prrafodelista"/>
        <w:numPr>
          <w:ilvl w:val="0"/>
          <w:numId w:val="17"/>
        </w:numPr>
        <w:rPr>
          <w:rFonts w:ascii="Garamond" w:eastAsia="Calibri" w:hAnsi="Garamond" w:cs="Times New Roman"/>
          <w:b/>
          <w:sz w:val="24"/>
        </w:rPr>
      </w:pPr>
      <w:r w:rsidRPr="00774F20">
        <w:rPr>
          <w:rFonts w:ascii="Garamond" w:eastAsia="Calibri" w:hAnsi="Garamond" w:cs="Times New Roman"/>
          <w:b/>
          <w:sz w:val="24"/>
        </w:rPr>
        <w:t>Funcionalidad en el sistema web</w:t>
      </w:r>
    </w:p>
    <w:p w:rsidR="00774F20" w:rsidRPr="00774F20" w:rsidRDefault="00774F20" w:rsidP="00774F20">
      <w:pPr>
        <w:rPr>
          <w:rFonts w:ascii="Garamond" w:eastAsia="Calibri" w:hAnsi="Garamond" w:cs="Times New Roman"/>
          <w:b/>
          <w:sz w:val="24"/>
        </w:rPr>
      </w:pPr>
    </w:p>
    <w:p w:rsidR="00774F20" w:rsidRPr="00774F20" w:rsidRDefault="00774F20" w:rsidP="00774F20">
      <w:pPr>
        <w:ind w:left="708"/>
        <w:rPr>
          <w:rFonts w:ascii="Garamond" w:eastAsia="Calibri" w:hAnsi="Garamond" w:cs="Times New Roman"/>
          <w:b/>
        </w:rPr>
      </w:pPr>
      <w:r w:rsidRPr="00774F20">
        <w:rPr>
          <w:rFonts w:ascii="Garamond" w:eastAsia="Calibri" w:hAnsi="Garamond" w:cs="Times New Roman"/>
          <w:b/>
        </w:rPr>
        <w:t xml:space="preserve">Scripts de servidor (server-side scripts)  </w:t>
      </w:r>
    </w:p>
    <w:p w:rsidR="00774F20" w:rsidRPr="00774F20" w:rsidRDefault="00774F20" w:rsidP="00774F20">
      <w:pPr>
        <w:ind w:left="708"/>
        <w:jc w:val="both"/>
        <w:rPr>
          <w:rFonts w:ascii="Garamond" w:eastAsia="Calibri" w:hAnsi="Garamond" w:cs="Times New Roman"/>
        </w:rPr>
      </w:pPr>
      <w:r w:rsidRPr="00774F20">
        <w:rPr>
          <w:rFonts w:ascii="Garamond" w:eastAsia="Calibri" w:hAnsi="Garamond" w:cs="Times New Roman"/>
        </w:rPr>
        <w:t xml:space="preserve">Normalmente, un servidor Web está asociado a diversas aplicaciones que pueden ejecutar o interpretar scripts del lado del servidor. Estos scripts generan las páginas que finalmente son enviadas al cliente, y pueden ser de tres tipos: </w:t>
      </w:r>
    </w:p>
    <w:p w:rsidR="00774F20" w:rsidRPr="00774F20" w:rsidRDefault="00774F20" w:rsidP="00774F20">
      <w:pPr>
        <w:ind w:left="708"/>
        <w:jc w:val="both"/>
        <w:rPr>
          <w:rFonts w:ascii="Garamond" w:eastAsia="Calibri" w:hAnsi="Garamond" w:cs="Times New Roman"/>
        </w:rPr>
      </w:pPr>
      <w:r w:rsidRPr="00774F20">
        <w:rPr>
          <w:rFonts w:ascii="Garamond" w:eastAsia="Calibri" w:hAnsi="Garamond" w:cs="Times New Roman"/>
          <w:b/>
        </w:rPr>
        <w:t xml:space="preserve"> 1.  Interpretados:</w:t>
      </w:r>
      <w:r w:rsidRPr="00774F20">
        <w:rPr>
          <w:rFonts w:ascii="Garamond" w:eastAsia="Calibri" w:hAnsi="Garamond" w:cs="Times New Roman"/>
        </w:rPr>
        <w:t xml:space="preserve"> para los cuales es necesario invocar un parser que permita compilar y ejecutar una aplicación de este tipo. Ejemplos de esta clase de aplicación son las tecnologías PHP (HyperText Processor), Microsoft Active Server Pages (ASP) y Cold Fusion.</w:t>
      </w:r>
    </w:p>
    <w:p w:rsidR="00774F20" w:rsidRPr="00774F20" w:rsidRDefault="00774F20" w:rsidP="00774F20">
      <w:pPr>
        <w:ind w:left="708"/>
        <w:jc w:val="both"/>
        <w:rPr>
          <w:rFonts w:ascii="Garamond" w:eastAsia="Calibri" w:hAnsi="Garamond" w:cs="Times New Roman"/>
        </w:rPr>
      </w:pPr>
      <w:r w:rsidRPr="00774F20">
        <w:rPr>
          <w:rFonts w:ascii="Garamond" w:eastAsia="Calibri" w:hAnsi="Garamond" w:cs="Times New Roman"/>
          <w:b/>
        </w:rPr>
        <w:t xml:space="preserve"> 2.  Compilados:</w:t>
      </w:r>
      <w:r w:rsidRPr="00774F20">
        <w:rPr>
          <w:rFonts w:ascii="Garamond" w:eastAsia="Calibri" w:hAnsi="Garamond" w:cs="Times New Roman"/>
        </w:rPr>
        <w:t xml:space="preserve"> para los cuales un binario es invocado directamente para generar la página final. Ejemplos de este tipo son las tecnologías Microsoft ISAPI y Netscape NSAPI. </w:t>
      </w:r>
    </w:p>
    <w:p w:rsidR="00774F20" w:rsidRPr="00774F20" w:rsidRDefault="00774F20" w:rsidP="00774F20">
      <w:pPr>
        <w:ind w:left="708"/>
        <w:jc w:val="both"/>
        <w:rPr>
          <w:rFonts w:ascii="Garamond" w:eastAsia="Calibri" w:hAnsi="Garamond" w:cs="Times New Roman"/>
        </w:rPr>
      </w:pPr>
      <w:r w:rsidRPr="00774F20">
        <w:rPr>
          <w:rFonts w:ascii="Garamond" w:eastAsia="Calibri" w:hAnsi="Garamond" w:cs="Times New Roman"/>
          <w:b/>
        </w:rPr>
        <w:t>3.  Híbridos:</w:t>
      </w:r>
      <w:r w:rsidRPr="00774F20">
        <w:rPr>
          <w:rFonts w:ascii="Garamond" w:eastAsia="Calibri" w:hAnsi="Garamond" w:cs="Times New Roman"/>
        </w:rPr>
        <w:t xml:space="preserve"> que son un punto medio entre los dos tipos anteriores. Un ejemplo de esta categoría lo constituyen las Java Server Pages (JSP), de Sun MicroSystems. Una página JSP es un script que, la primera vez que es solicitado, es compilado y almacenado en el lado del servidor. Las siguientes peticiones de la página generada por este script son respondidas con la invocación del binario que resultó de la primera compilación.</w:t>
      </w:r>
    </w:p>
    <w:p w:rsidR="00774F20" w:rsidRPr="00774F20" w:rsidRDefault="00774F20" w:rsidP="00774F20">
      <w:pPr>
        <w:jc w:val="both"/>
        <w:rPr>
          <w:rFonts w:ascii="Garamond" w:eastAsia="Calibri" w:hAnsi="Garamond" w:cs="Times New Roman"/>
        </w:rPr>
      </w:pPr>
    </w:p>
    <w:p w:rsidR="00774F20" w:rsidRPr="00774F20" w:rsidRDefault="00774F20" w:rsidP="00774F20">
      <w:pPr>
        <w:pStyle w:val="Prrafodelista"/>
        <w:numPr>
          <w:ilvl w:val="0"/>
          <w:numId w:val="17"/>
        </w:numPr>
        <w:jc w:val="both"/>
        <w:rPr>
          <w:rFonts w:ascii="Garamond" w:eastAsia="Calibri" w:hAnsi="Garamond" w:cs="Times New Roman"/>
          <w:b/>
          <w:sz w:val="24"/>
        </w:rPr>
      </w:pPr>
      <w:r w:rsidRPr="00774F20">
        <w:rPr>
          <w:rFonts w:ascii="Garamond" w:eastAsia="Calibri" w:hAnsi="Garamond" w:cs="Times New Roman"/>
          <w:b/>
          <w:sz w:val="24"/>
        </w:rPr>
        <w:t>Funcionalidad según tipos de archivos</w:t>
      </w:r>
    </w:p>
    <w:p w:rsidR="00774F20" w:rsidRPr="00774F20" w:rsidRDefault="00774F20" w:rsidP="00774F20">
      <w:pPr>
        <w:ind w:left="708"/>
        <w:jc w:val="both"/>
        <w:rPr>
          <w:rFonts w:ascii="Garamond" w:eastAsia="Calibri" w:hAnsi="Garamond" w:cs="Times New Roman"/>
        </w:rPr>
      </w:pPr>
      <w:r w:rsidRPr="00774F20">
        <w:rPr>
          <w:rFonts w:ascii="Garamond" w:eastAsia="Calibri" w:hAnsi="Garamond" w:cs="Times New Roman"/>
        </w:rPr>
        <w:t>A pesar de la forma en que pueden estar mezclados los distintos tipos de funcionalidad mencionados anteriormente, es posible determinar con exactitud la forma de un sistema Web, estudiando los tipos de archivos que lo componen. La tabla 1 presenta una clasificación de los tipos de archivos que normalmente se encuentran presentes en un sistema Web.</w:t>
      </w:r>
    </w:p>
    <w:p w:rsidR="00774F20" w:rsidRPr="00774F20" w:rsidRDefault="00774F20" w:rsidP="00774F20">
      <w:pPr>
        <w:ind w:left="708"/>
        <w:jc w:val="both"/>
        <w:rPr>
          <w:rFonts w:ascii="Garamond" w:eastAsia="Calibri" w:hAnsi="Garamond" w:cs="Times New Roman"/>
        </w:rPr>
      </w:pPr>
      <w:r w:rsidRPr="00774F20">
        <w:rPr>
          <w:rFonts w:ascii="Garamond" w:eastAsia="Calibri" w:hAnsi="Garamond" w:cs="Times New Roman"/>
        </w:rPr>
        <w:t>Esta última métrica pretende medir (con un valor entre 0 y 1) la funcionalidad presente en un sistema Web y provee mayor precisión para poder hablar de sitios o aplicaciones Web. Si aplicamos la métrica a un sistema Web, según el valor del índice podemos decir lo siguiente:</w:t>
      </w:r>
    </w:p>
    <w:p w:rsidR="00015F8A" w:rsidRDefault="00774F20" w:rsidP="00774F20">
      <w:pPr>
        <w:jc w:val="center"/>
        <w:rPr>
          <w:rFonts w:ascii="Garamond" w:eastAsia="Calibri" w:hAnsi="Garamond" w:cs="Times New Roman"/>
          <w:b/>
        </w:rPr>
      </w:pPr>
      <w:r w:rsidRPr="00774F20">
        <w:rPr>
          <w:rFonts w:ascii="Garamond" w:eastAsia="Calibri" w:hAnsi="Garamond" w:cs="Times New Roman"/>
          <w:b/>
        </w:rPr>
        <w:t xml:space="preserve">Tabla 1. </w:t>
      </w:r>
    </w:p>
    <w:p w:rsidR="00774F20" w:rsidRPr="00774F20" w:rsidRDefault="00774F20" w:rsidP="00774F20">
      <w:pPr>
        <w:jc w:val="center"/>
        <w:rPr>
          <w:rFonts w:ascii="Garamond" w:eastAsia="Calibri" w:hAnsi="Garamond" w:cs="Times New Roman"/>
        </w:rPr>
      </w:pPr>
      <w:r w:rsidRPr="00774F20">
        <w:rPr>
          <w:rFonts w:ascii="Garamond" w:eastAsia="Calibri" w:hAnsi="Garamond" w:cs="Times New Roman"/>
        </w:rPr>
        <w:t>Tipos de archivos que componen un sistema Web</w:t>
      </w:r>
    </w:p>
    <w:tbl>
      <w:tblPr>
        <w:tblStyle w:val="Tablaconcuadrcula1"/>
        <w:tblW w:w="0" w:type="auto"/>
        <w:tblInd w:w="-5" w:type="dxa"/>
        <w:tblLook w:val="04A0" w:firstRow="1" w:lastRow="0" w:firstColumn="1" w:lastColumn="0" w:noHBand="0" w:noVBand="1"/>
      </w:tblPr>
      <w:tblGrid>
        <w:gridCol w:w="2831"/>
        <w:gridCol w:w="2831"/>
        <w:gridCol w:w="2832"/>
      </w:tblGrid>
      <w:tr w:rsidR="00774F20" w:rsidRPr="00774F20" w:rsidTr="00774F20">
        <w:tc>
          <w:tcPr>
            <w:tcW w:w="2831" w:type="dxa"/>
          </w:tcPr>
          <w:p w:rsidR="00774F20" w:rsidRPr="00774F20" w:rsidRDefault="00774F20" w:rsidP="00774F20">
            <w:pPr>
              <w:jc w:val="center"/>
              <w:rPr>
                <w:rFonts w:ascii="Garamond" w:eastAsia="Calibri" w:hAnsi="Garamond" w:cs="Times New Roman"/>
                <w:b/>
              </w:rPr>
            </w:pPr>
            <w:r w:rsidRPr="00774F20">
              <w:rPr>
                <w:rFonts w:ascii="Garamond" w:eastAsia="Calibri" w:hAnsi="Garamond" w:cs="Times New Roman"/>
                <w:b/>
              </w:rPr>
              <w:t>Tipo de Archivo</w:t>
            </w:r>
          </w:p>
        </w:tc>
        <w:tc>
          <w:tcPr>
            <w:tcW w:w="2831" w:type="dxa"/>
          </w:tcPr>
          <w:p w:rsidR="00774F20" w:rsidRPr="00774F20" w:rsidRDefault="00774F20" w:rsidP="00774F20">
            <w:pPr>
              <w:jc w:val="center"/>
              <w:rPr>
                <w:rFonts w:ascii="Garamond" w:eastAsia="Calibri" w:hAnsi="Garamond" w:cs="Times New Roman"/>
                <w:b/>
              </w:rPr>
            </w:pPr>
            <w:r w:rsidRPr="00774F20">
              <w:rPr>
                <w:rFonts w:ascii="Garamond" w:eastAsia="Calibri" w:hAnsi="Garamond" w:cs="Times New Roman"/>
                <w:b/>
              </w:rPr>
              <w:t>Extensiones de archivo</w:t>
            </w:r>
          </w:p>
        </w:tc>
        <w:tc>
          <w:tcPr>
            <w:tcW w:w="2832" w:type="dxa"/>
          </w:tcPr>
          <w:p w:rsidR="00774F20" w:rsidRPr="00774F20" w:rsidRDefault="00774F20" w:rsidP="00774F20">
            <w:pPr>
              <w:jc w:val="center"/>
              <w:rPr>
                <w:rFonts w:ascii="Garamond" w:eastAsia="Calibri" w:hAnsi="Garamond" w:cs="Times New Roman"/>
                <w:b/>
              </w:rPr>
            </w:pPr>
            <w:r w:rsidRPr="00774F20">
              <w:rPr>
                <w:rFonts w:ascii="Garamond" w:eastAsia="Calibri" w:hAnsi="Garamond" w:cs="Times New Roman"/>
                <w:b/>
              </w:rPr>
              <w:t>Descripción</w:t>
            </w:r>
          </w:p>
        </w:tc>
      </w:tr>
      <w:tr w:rsidR="00774F20" w:rsidRPr="00774F20" w:rsidTr="00774F20">
        <w:tc>
          <w:tcPr>
            <w:tcW w:w="2831"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Estructurales</w:t>
            </w:r>
          </w:p>
        </w:tc>
        <w:tc>
          <w:tcPr>
            <w:tcW w:w="2831" w:type="dxa"/>
          </w:tcPr>
          <w:p w:rsidR="00774F20" w:rsidRPr="00774F20" w:rsidRDefault="00774F20" w:rsidP="00774F20">
            <w:pPr>
              <w:rPr>
                <w:rFonts w:ascii="Garamond" w:eastAsia="Calibri" w:hAnsi="Garamond" w:cs="Times New Roman"/>
              </w:rPr>
            </w:pPr>
            <w:proofErr w:type="spellStart"/>
            <w:r w:rsidRPr="00774F20">
              <w:rPr>
                <w:rFonts w:ascii="Garamond" w:eastAsia="Calibri" w:hAnsi="Garamond" w:cs="Times New Roman"/>
              </w:rPr>
              <w:t>Html</w:t>
            </w:r>
            <w:proofErr w:type="spellEnd"/>
            <w:r w:rsidRPr="00774F20">
              <w:rPr>
                <w:rFonts w:ascii="Garamond" w:eastAsia="Calibri" w:hAnsi="Garamond" w:cs="Times New Roman"/>
              </w:rPr>
              <w:t xml:space="preserve">, </w:t>
            </w:r>
            <w:proofErr w:type="spellStart"/>
            <w:r w:rsidRPr="00774F20">
              <w:rPr>
                <w:rFonts w:ascii="Garamond" w:eastAsia="Calibri" w:hAnsi="Garamond" w:cs="Times New Roman"/>
              </w:rPr>
              <w:t>ihtml</w:t>
            </w:r>
            <w:proofErr w:type="spellEnd"/>
          </w:p>
        </w:tc>
        <w:tc>
          <w:tcPr>
            <w:tcW w:w="2832"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Archivos que contienen la descripción lógica de las interfaces de los objetos que componen un sistema web.</w:t>
            </w:r>
          </w:p>
        </w:tc>
      </w:tr>
      <w:tr w:rsidR="00774F20" w:rsidRPr="00774F20" w:rsidTr="00774F20">
        <w:tc>
          <w:tcPr>
            <w:tcW w:w="2831" w:type="dxa"/>
          </w:tcPr>
          <w:p w:rsidR="00774F20" w:rsidRPr="00774F20" w:rsidRDefault="00774F20" w:rsidP="00774F20">
            <w:pPr>
              <w:rPr>
                <w:rFonts w:ascii="Garamond" w:eastAsia="Calibri" w:hAnsi="Garamond" w:cs="Times New Roman"/>
                <w:b/>
              </w:rPr>
            </w:pPr>
            <w:r w:rsidRPr="00774F20">
              <w:rPr>
                <w:rFonts w:ascii="Garamond" w:eastAsia="Calibri" w:hAnsi="Garamond" w:cs="Times New Roman"/>
              </w:rPr>
              <w:t>Funcionales (servidor)</w:t>
            </w:r>
          </w:p>
        </w:tc>
        <w:tc>
          <w:tcPr>
            <w:tcW w:w="2831" w:type="dxa"/>
          </w:tcPr>
          <w:p w:rsidR="00774F20" w:rsidRPr="00774F20" w:rsidRDefault="00774F20" w:rsidP="00774F20">
            <w:pPr>
              <w:rPr>
                <w:rFonts w:ascii="Garamond" w:eastAsia="Calibri" w:hAnsi="Garamond" w:cs="Times New Roman"/>
                <w:b/>
                <w:lang w:val="en-US"/>
              </w:rPr>
            </w:pPr>
            <w:proofErr w:type="spellStart"/>
            <w:r w:rsidRPr="00774F20">
              <w:rPr>
                <w:rFonts w:ascii="Garamond" w:eastAsia="Calibri" w:hAnsi="Garamond" w:cs="Times New Roman"/>
                <w:lang w:val="en-US"/>
              </w:rPr>
              <w:t>Php</w:t>
            </w:r>
            <w:proofErr w:type="spellEnd"/>
            <w:r w:rsidRPr="00774F20">
              <w:rPr>
                <w:rFonts w:ascii="Garamond" w:eastAsia="Calibri" w:hAnsi="Garamond" w:cs="Times New Roman"/>
                <w:lang w:val="en-US"/>
              </w:rPr>
              <w:t xml:space="preserve">, </w:t>
            </w:r>
            <w:proofErr w:type="spellStart"/>
            <w:r w:rsidRPr="00774F20">
              <w:rPr>
                <w:rFonts w:ascii="Garamond" w:eastAsia="Calibri" w:hAnsi="Garamond" w:cs="Times New Roman"/>
                <w:lang w:val="en-US"/>
              </w:rPr>
              <w:t>jsp</w:t>
            </w:r>
            <w:proofErr w:type="spellEnd"/>
            <w:r w:rsidRPr="00774F20">
              <w:rPr>
                <w:rFonts w:ascii="Garamond" w:eastAsia="Calibri" w:hAnsi="Garamond" w:cs="Times New Roman"/>
                <w:lang w:val="en-US"/>
              </w:rPr>
              <w:t xml:space="preserve">, asp, </w:t>
            </w:r>
            <w:proofErr w:type="spellStart"/>
            <w:r w:rsidRPr="00774F20">
              <w:rPr>
                <w:rFonts w:ascii="Garamond" w:eastAsia="Calibri" w:hAnsi="Garamond" w:cs="Times New Roman"/>
                <w:lang w:val="en-US"/>
              </w:rPr>
              <w:t>pl</w:t>
            </w:r>
            <w:proofErr w:type="spellEnd"/>
            <w:r w:rsidRPr="00774F20">
              <w:rPr>
                <w:rFonts w:ascii="Garamond" w:eastAsia="Calibri" w:hAnsi="Garamond" w:cs="Times New Roman"/>
                <w:lang w:val="en-US"/>
              </w:rPr>
              <w:t xml:space="preserve">, </w:t>
            </w:r>
            <w:proofErr w:type="spellStart"/>
            <w:r w:rsidRPr="00774F20">
              <w:rPr>
                <w:rFonts w:ascii="Garamond" w:eastAsia="Calibri" w:hAnsi="Garamond" w:cs="Times New Roman"/>
                <w:lang w:val="en-US"/>
              </w:rPr>
              <w:t>cgi</w:t>
            </w:r>
            <w:proofErr w:type="spellEnd"/>
          </w:p>
        </w:tc>
        <w:tc>
          <w:tcPr>
            <w:tcW w:w="2832"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Archivos que implementan funcionalidad de un Sistema Web, del lado del servidor.</w:t>
            </w:r>
          </w:p>
        </w:tc>
      </w:tr>
      <w:tr w:rsidR="00774F20" w:rsidRPr="00774F20" w:rsidTr="00774F20">
        <w:tc>
          <w:tcPr>
            <w:tcW w:w="2831" w:type="dxa"/>
          </w:tcPr>
          <w:p w:rsidR="00774F20" w:rsidRPr="00774F20" w:rsidRDefault="00774F20" w:rsidP="00774F20">
            <w:pPr>
              <w:rPr>
                <w:rFonts w:ascii="Garamond" w:eastAsia="Calibri" w:hAnsi="Garamond" w:cs="Times New Roman"/>
                <w:b/>
                <w:lang w:val="es-ES"/>
              </w:rPr>
            </w:pPr>
            <w:r w:rsidRPr="00774F20">
              <w:rPr>
                <w:rFonts w:ascii="Garamond" w:eastAsia="Calibri" w:hAnsi="Garamond" w:cs="Times New Roman"/>
              </w:rPr>
              <w:t>Funcionales (cliente)</w:t>
            </w:r>
          </w:p>
        </w:tc>
        <w:tc>
          <w:tcPr>
            <w:tcW w:w="2831" w:type="dxa"/>
          </w:tcPr>
          <w:p w:rsidR="00774F20" w:rsidRPr="00774F20" w:rsidRDefault="00774F20" w:rsidP="00774F20">
            <w:pPr>
              <w:rPr>
                <w:rFonts w:ascii="Garamond" w:eastAsia="Calibri" w:hAnsi="Garamond" w:cs="Times New Roman"/>
                <w:b/>
                <w:lang w:val="es-ES"/>
              </w:rPr>
            </w:pPr>
            <w:proofErr w:type="spellStart"/>
            <w:r w:rsidRPr="00774F20">
              <w:rPr>
                <w:rFonts w:ascii="Garamond" w:eastAsia="Calibri" w:hAnsi="Garamond" w:cs="Times New Roman"/>
              </w:rPr>
              <w:t>Js</w:t>
            </w:r>
            <w:proofErr w:type="spellEnd"/>
            <w:r w:rsidRPr="00774F20">
              <w:rPr>
                <w:rFonts w:ascii="Garamond" w:eastAsia="Calibri" w:hAnsi="Garamond" w:cs="Times New Roman"/>
              </w:rPr>
              <w:t xml:space="preserve">, </w:t>
            </w:r>
            <w:proofErr w:type="spellStart"/>
            <w:r w:rsidRPr="00774F20">
              <w:rPr>
                <w:rFonts w:ascii="Garamond" w:eastAsia="Calibri" w:hAnsi="Garamond" w:cs="Times New Roman"/>
              </w:rPr>
              <w:t>css</w:t>
            </w:r>
            <w:proofErr w:type="spellEnd"/>
            <w:r w:rsidRPr="00774F20">
              <w:rPr>
                <w:rFonts w:ascii="Garamond" w:eastAsia="Calibri" w:hAnsi="Garamond" w:cs="Times New Roman"/>
              </w:rPr>
              <w:t>, vs Archivos</w:t>
            </w:r>
          </w:p>
        </w:tc>
        <w:tc>
          <w:tcPr>
            <w:tcW w:w="2832"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 xml:space="preserve">Archivos de funcionalidad externa, que pueden ser visualizados a través de una funcionalidad añadida al browser, como </w:t>
            </w:r>
            <w:proofErr w:type="spellStart"/>
            <w:r w:rsidRPr="00774F20">
              <w:rPr>
                <w:rFonts w:ascii="Garamond" w:eastAsia="Calibri" w:hAnsi="Garamond" w:cs="Times New Roman"/>
              </w:rPr>
              <w:t>applets</w:t>
            </w:r>
            <w:proofErr w:type="spellEnd"/>
            <w:r w:rsidRPr="00774F20">
              <w:rPr>
                <w:rFonts w:ascii="Garamond" w:eastAsia="Calibri" w:hAnsi="Garamond" w:cs="Times New Roman"/>
              </w:rPr>
              <w:t xml:space="preserve">, </w:t>
            </w:r>
            <w:proofErr w:type="spellStart"/>
            <w:r w:rsidRPr="00774F20">
              <w:rPr>
                <w:rFonts w:ascii="Garamond" w:eastAsia="Calibri" w:hAnsi="Garamond" w:cs="Times New Roman"/>
              </w:rPr>
              <w:t>plug-in’s</w:t>
            </w:r>
            <w:proofErr w:type="spellEnd"/>
            <w:r w:rsidRPr="00774F20">
              <w:rPr>
                <w:rFonts w:ascii="Garamond" w:eastAsia="Calibri" w:hAnsi="Garamond" w:cs="Times New Roman"/>
              </w:rPr>
              <w:t>, etc.</w:t>
            </w:r>
          </w:p>
        </w:tc>
      </w:tr>
      <w:tr w:rsidR="00774F20" w:rsidRPr="00774F20" w:rsidTr="00774F20">
        <w:tc>
          <w:tcPr>
            <w:tcW w:w="2831"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Funcionales (incrustados)</w:t>
            </w:r>
          </w:p>
        </w:tc>
        <w:tc>
          <w:tcPr>
            <w:tcW w:w="2831" w:type="dxa"/>
          </w:tcPr>
          <w:p w:rsidR="00774F20" w:rsidRPr="00774F20" w:rsidRDefault="00774F20" w:rsidP="00774F20">
            <w:pPr>
              <w:rPr>
                <w:rFonts w:ascii="Garamond" w:eastAsia="Calibri" w:hAnsi="Garamond" w:cs="Times New Roman"/>
              </w:rPr>
            </w:pPr>
            <w:proofErr w:type="spellStart"/>
            <w:r w:rsidRPr="00774F20">
              <w:rPr>
                <w:rFonts w:ascii="Garamond" w:eastAsia="Calibri" w:hAnsi="Garamond" w:cs="Times New Roman"/>
              </w:rPr>
              <w:t>Class</w:t>
            </w:r>
            <w:proofErr w:type="spellEnd"/>
            <w:r w:rsidRPr="00774F20">
              <w:rPr>
                <w:rFonts w:ascii="Garamond" w:eastAsia="Calibri" w:hAnsi="Garamond" w:cs="Times New Roman"/>
              </w:rPr>
              <w:t xml:space="preserve">, </w:t>
            </w:r>
            <w:proofErr w:type="spellStart"/>
            <w:r w:rsidRPr="00774F20">
              <w:rPr>
                <w:rFonts w:ascii="Garamond" w:eastAsia="Calibri" w:hAnsi="Garamond" w:cs="Times New Roman"/>
              </w:rPr>
              <w:t>swf</w:t>
            </w:r>
            <w:proofErr w:type="spellEnd"/>
            <w:r w:rsidRPr="00774F20">
              <w:rPr>
                <w:rFonts w:ascii="Garamond" w:eastAsia="Calibri" w:hAnsi="Garamond" w:cs="Times New Roman"/>
              </w:rPr>
              <w:t xml:space="preserve">, </w:t>
            </w:r>
            <w:proofErr w:type="spellStart"/>
            <w:r w:rsidRPr="00774F20">
              <w:rPr>
                <w:rFonts w:ascii="Garamond" w:eastAsia="Calibri" w:hAnsi="Garamond" w:cs="Times New Roman"/>
              </w:rPr>
              <w:t>dir</w:t>
            </w:r>
            <w:proofErr w:type="spellEnd"/>
          </w:p>
        </w:tc>
        <w:tc>
          <w:tcPr>
            <w:tcW w:w="2832"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 xml:space="preserve">Archivos de funcionalidad externa, que </w:t>
            </w:r>
            <w:proofErr w:type="spellStart"/>
            <w:r w:rsidRPr="00774F20">
              <w:rPr>
                <w:rFonts w:ascii="Garamond" w:eastAsia="Calibri" w:hAnsi="Garamond" w:cs="Times New Roman"/>
              </w:rPr>
              <w:t>puden</w:t>
            </w:r>
            <w:proofErr w:type="spellEnd"/>
            <w:r w:rsidRPr="00774F20">
              <w:rPr>
                <w:rFonts w:ascii="Garamond" w:eastAsia="Calibri" w:hAnsi="Garamond" w:cs="Times New Roman"/>
              </w:rPr>
              <w:t xml:space="preserve"> ser visualizados a través de una funcionalidad añadida al browser , como </w:t>
            </w:r>
            <w:proofErr w:type="spellStart"/>
            <w:r w:rsidRPr="00774F20">
              <w:rPr>
                <w:rFonts w:ascii="Garamond" w:eastAsia="Calibri" w:hAnsi="Garamond" w:cs="Times New Roman"/>
              </w:rPr>
              <w:t>applets</w:t>
            </w:r>
            <w:proofErr w:type="spellEnd"/>
            <w:r w:rsidRPr="00774F20">
              <w:rPr>
                <w:rFonts w:ascii="Garamond" w:eastAsia="Calibri" w:hAnsi="Garamond" w:cs="Times New Roman"/>
              </w:rPr>
              <w:t xml:space="preserve">, </w:t>
            </w:r>
            <w:proofErr w:type="spellStart"/>
            <w:r w:rsidRPr="00774F20">
              <w:rPr>
                <w:rFonts w:ascii="Garamond" w:eastAsia="Calibri" w:hAnsi="Garamond" w:cs="Times New Roman"/>
              </w:rPr>
              <w:t>plug-in’s</w:t>
            </w:r>
            <w:proofErr w:type="spellEnd"/>
            <w:r w:rsidRPr="00774F20">
              <w:rPr>
                <w:rFonts w:ascii="Garamond" w:eastAsia="Calibri" w:hAnsi="Garamond" w:cs="Times New Roman"/>
              </w:rPr>
              <w:t xml:space="preserve">, </w:t>
            </w:r>
            <w:proofErr w:type="spellStart"/>
            <w:r w:rsidRPr="00774F20">
              <w:rPr>
                <w:rFonts w:ascii="Garamond" w:eastAsia="Calibri" w:hAnsi="Garamond" w:cs="Times New Roman"/>
              </w:rPr>
              <w:t>etc</w:t>
            </w:r>
            <w:proofErr w:type="spellEnd"/>
          </w:p>
        </w:tc>
      </w:tr>
      <w:tr w:rsidR="00774F20" w:rsidRPr="00774F20" w:rsidTr="00774F20">
        <w:tc>
          <w:tcPr>
            <w:tcW w:w="2831"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Imágenes</w:t>
            </w:r>
          </w:p>
        </w:tc>
        <w:tc>
          <w:tcPr>
            <w:tcW w:w="2831" w:type="dxa"/>
          </w:tcPr>
          <w:p w:rsidR="00774F20" w:rsidRPr="00774F20" w:rsidRDefault="00774F20" w:rsidP="00774F20">
            <w:pPr>
              <w:rPr>
                <w:rFonts w:ascii="Garamond" w:eastAsia="Calibri" w:hAnsi="Garamond" w:cs="Times New Roman"/>
              </w:rPr>
            </w:pPr>
            <w:proofErr w:type="spellStart"/>
            <w:r w:rsidRPr="00774F20">
              <w:rPr>
                <w:rFonts w:ascii="Garamond" w:eastAsia="Calibri" w:hAnsi="Garamond" w:cs="Times New Roman"/>
              </w:rPr>
              <w:t>Gif</w:t>
            </w:r>
            <w:proofErr w:type="spellEnd"/>
            <w:r w:rsidRPr="00774F20">
              <w:rPr>
                <w:rFonts w:ascii="Garamond" w:eastAsia="Calibri" w:hAnsi="Garamond" w:cs="Times New Roman"/>
              </w:rPr>
              <w:t xml:space="preserve">, </w:t>
            </w:r>
            <w:proofErr w:type="spellStart"/>
            <w:r w:rsidRPr="00774F20">
              <w:rPr>
                <w:rFonts w:ascii="Garamond" w:eastAsia="Calibri" w:hAnsi="Garamond" w:cs="Times New Roman"/>
              </w:rPr>
              <w:t>jpg</w:t>
            </w:r>
            <w:proofErr w:type="spellEnd"/>
            <w:r w:rsidRPr="00774F20">
              <w:rPr>
                <w:rFonts w:ascii="Garamond" w:eastAsia="Calibri" w:hAnsi="Garamond" w:cs="Times New Roman"/>
              </w:rPr>
              <w:t xml:space="preserve">, </w:t>
            </w:r>
            <w:proofErr w:type="spellStart"/>
            <w:r w:rsidRPr="00774F20">
              <w:rPr>
                <w:rFonts w:ascii="Garamond" w:eastAsia="Calibri" w:hAnsi="Garamond" w:cs="Times New Roman"/>
              </w:rPr>
              <w:t>bmp</w:t>
            </w:r>
            <w:proofErr w:type="spellEnd"/>
          </w:p>
        </w:tc>
        <w:tc>
          <w:tcPr>
            <w:tcW w:w="2832"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Archivos binarios de imágenes en varios formatos. A pesar de que existen muchos más formatos de imágenes, sólo estos son actualmente desplegables a través de browser.</w:t>
            </w:r>
          </w:p>
        </w:tc>
      </w:tr>
      <w:tr w:rsidR="00774F20" w:rsidRPr="00774F20" w:rsidTr="00774F20">
        <w:tc>
          <w:tcPr>
            <w:tcW w:w="2831"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Documentos</w:t>
            </w:r>
          </w:p>
        </w:tc>
        <w:tc>
          <w:tcPr>
            <w:tcW w:w="2831" w:type="dxa"/>
          </w:tcPr>
          <w:p w:rsidR="00774F20" w:rsidRPr="00774F20" w:rsidRDefault="00774F20" w:rsidP="00774F20">
            <w:pPr>
              <w:rPr>
                <w:rFonts w:ascii="Garamond" w:eastAsia="Calibri" w:hAnsi="Garamond" w:cs="Times New Roman"/>
                <w:lang w:val="en-US"/>
              </w:rPr>
            </w:pPr>
            <w:r w:rsidRPr="00774F20">
              <w:rPr>
                <w:rFonts w:ascii="Garamond" w:eastAsia="Calibri" w:hAnsi="Garamond" w:cs="Times New Roman"/>
                <w:lang w:val="en-US"/>
              </w:rPr>
              <w:t xml:space="preserve">Pdf, </w:t>
            </w:r>
            <w:proofErr w:type="spellStart"/>
            <w:r w:rsidRPr="00774F20">
              <w:rPr>
                <w:rFonts w:ascii="Garamond" w:eastAsia="Calibri" w:hAnsi="Garamond" w:cs="Times New Roman"/>
                <w:lang w:val="en-US"/>
              </w:rPr>
              <w:t>ps</w:t>
            </w:r>
            <w:proofErr w:type="spellEnd"/>
            <w:r w:rsidRPr="00774F20">
              <w:rPr>
                <w:rFonts w:ascii="Garamond" w:eastAsia="Calibri" w:hAnsi="Garamond" w:cs="Times New Roman"/>
                <w:lang w:val="en-US"/>
              </w:rPr>
              <w:t xml:space="preserve">, doc, </w:t>
            </w:r>
            <w:proofErr w:type="spellStart"/>
            <w:r w:rsidRPr="00774F20">
              <w:rPr>
                <w:rFonts w:ascii="Garamond" w:eastAsia="Calibri" w:hAnsi="Garamond" w:cs="Times New Roman"/>
                <w:lang w:val="en-US"/>
              </w:rPr>
              <w:t>xls</w:t>
            </w:r>
            <w:proofErr w:type="spellEnd"/>
            <w:r w:rsidRPr="00774F20">
              <w:rPr>
                <w:rFonts w:ascii="Garamond" w:eastAsia="Calibri" w:hAnsi="Garamond" w:cs="Times New Roman"/>
                <w:lang w:val="en-US"/>
              </w:rPr>
              <w:t xml:space="preserve">, </w:t>
            </w:r>
            <w:proofErr w:type="spellStart"/>
            <w:r w:rsidRPr="00774F20">
              <w:rPr>
                <w:rFonts w:ascii="Garamond" w:eastAsia="Calibri" w:hAnsi="Garamond" w:cs="Times New Roman"/>
                <w:lang w:val="en-US"/>
              </w:rPr>
              <w:t>ppt</w:t>
            </w:r>
            <w:proofErr w:type="spellEnd"/>
            <w:r w:rsidRPr="00774F20">
              <w:rPr>
                <w:rFonts w:ascii="Garamond" w:eastAsia="Calibri" w:hAnsi="Garamond" w:cs="Times New Roman"/>
                <w:lang w:val="en-US"/>
              </w:rPr>
              <w:t>, rtf</w:t>
            </w:r>
          </w:p>
        </w:tc>
        <w:tc>
          <w:tcPr>
            <w:tcW w:w="2832"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Documentos varios que pueden ser desplegados o bajados (</w:t>
            </w:r>
            <w:proofErr w:type="spellStart"/>
            <w:r w:rsidRPr="00774F20">
              <w:rPr>
                <w:rFonts w:ascii="Garamond" w:eastAsia="Calibri" w:hAnsi="Garamond" w:cs="Times New Roman"/>
              </w:rPr>
              <w:t>download</w:t>
            </w:r>
            <w:proofErr w:type="spellEnd"/>
            <w:r w:rsidRPr="00774F20">
              <w:rPr>
                <w:rFonts w:ascii="Garamond" w:eastAsia="Calibri" w:hAnsi="Garamond" w:cs="Times New Roman"/>
              </w:rPr>
              <w:t>)</w:t>
            </w:r>
          </w:p>
        </w:tc>
      </w:tr>
      <w:tr w:rsidR="00774F20" w:rsidRPr="00774F20" w:rsidTr="00774F20">
        <w:tc>
          <w:tcPr>
            <w:tcW w:w="2831"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Otros</w:t>
            </w:r>
          </w:p>
        </w:tc>
        <w:tc>
          <w:tcPr>
            <w:tcW w:w="2831" w:type="dxa"/>
          </w:tcPr>
          <w:p w:rsidR="00774F20" w:rsidRPr="00774F20" w:rsidRDefault="00774F20" w:rsidP="00774F20">
            <w:pPr>
              <w:rPr>
                <w:rFonts w:ascii="Garamond" w:eastAsia="Calibri" w:hAnsi="Garamond" w:cs="Times New Roman"/>
              </w:rPr>
            </w:pPr>
          </w:p>
        </w:tc>
        <w:tc>
          <w:tcPr>
            <w:tcW w:w="2832" w:type="dxa"/>
          </w:tcPr>
          <w:p w:rsidR="00774F20" w:rsidRPr="00774F20" w:rsidRDefault="00774F20" w:rsidP="00774F20">
            <w:pPr>
              <w:rPr>
                <w:rFonts w:ascii="Garamond" w:eastAsia="Calibri" w:hAnsi="Garamond" w:cs="Times New Roman"/>
              </w:rPr>
            </w:pPr>
            <w:r w:rsidRPr="00774F20">
              <w:rPr>
                <w:rFonts w:ascii="Garamond" w:eastAsia="Calibri" w:hAnsi="Garamond" w:cs="Times New Roman"/>
              </w:rPr>
              <w:t>Archivos que no encajan en los tipos anteriores</w:t>
            </w:r>
          </w:p>
        </w:tc>
      </w:tr>
    </w:tbl>
    <w:p w:rsidR="00774F20" w:rsidRPr="00774F20" w:rsidRDefault="00774F20" w:rsidP="00774F20">
      <w:pPr>
        <w:rPr>
          <w:rFonts w:ascii="Calibri" w:eastAsia="Calibri" w:hAnsi="Calibri" w:cs="Times New Roman"/>
          <w:b/>
          <w:sz w:val="24"/>
          <w:lang w:val="es-ES"/>
        </w:rPr>
      </w:pPr>
    </w:p>
    <w:p w:rsidR="00774F20" w:rsidRPr="00774F20" w:rsidRDefault="00774F20" w:rsidP="00774F20">
      <w:pPr>
        <w:pStyle w:val="Prrafodelista"/>
        <w:numPr>
          <w:ilvl w:val="0"/>
          <w:numId w:val="17"/>
        </w:numPr>
        <w:rPr>
          <w:rFonts w:ascii="Garamond" w:eastAsia="Calibri" w:hAnsi="Garamond" w:cs="Times New Roman"/>
          <w:b/>
          <w:sz w:val="24"/>
          <w:lang w:val="es-ES"/>
        </w:rPr>
      </w:pPr>
      <w:r w:rsidRPr="00774F20">
        <w:rPr>
          <w:rFonts w:ascii="Garamond" w:eastAsia="Calibri" w:hAnsi="Garamond" w:cs="Times New Roman"/>
          <w:b/>
          <w:sz w:val="24"/>
          <w:lang w:val="es-ES"/>
        </w:rPr>
        <w:t xml:space="preserve">Índice de funcionalidad  </w:t>
      </w:r>
    </w:p>
    <w:p w:rsidR="00774F20" w:rsidRPr="00774F20" w:rsidRDefault="00774F20" w:rsidP="00015F8A">
      <w:pPr>
        <w:ind w:left="708"/>
        <w:jc w:val="both"/>
        <w:rPr>
          <w:rFonts w:ascii="Garamond" w:eastAsia="Calibri" w:hAnsi="Garamond" w:cs="Times New Roman"/>
          <w:lang w:val="es-ES"/>
        </w:rPr>
      </w:pPr>
      <w:r w:rsidRPr="00774F20">
        <w:rPr>
          <w:rFonts w:ascii="Garamond" w:eastAsia="Calibri" w:hAnsi="Garamond" w:cs="Times New Roman"/>
          <w:lang w:val="es-ES"/>
        </w:rPr>
        <w:t>De los archivos incluidos en la clasificación de la tabla 1, para medir funcionalidad nos interesan principalmente los archivos estructurales y funcionales. Si, dado un conjunto de archivos, consideramos sus pesos en kilobytes, podemos definir la siguiente métrica, llamada Índice de Funcionalidad (IF)</w:t>
      </w:r>
    </w:p>
    <w:p w:rsidR="00774F20" w:rsidRPr="00774F20" w:rsidRDefault="00BA41BA" w:rsidP="00774F20">
      <w:pPr>
        <w:spacing w:after="0" w:line="240" w:lineRule="auto"/>
        <w:rPr>
          <w:rFonts w:ascii="Calibri" w:eastAsia="Calibri" w:hAnsi="Calibri" w:cs="Times New Roman"/>
          <w:b/>
          <w:lang w:val="es-ES"/>
        </w:rPr>
      </w:pPr>
      <m:oMathPara>
        <m:oMath>
          <m:sSub>
            <m:sSubPr>
              <m:ctrlPr>
                <w:rPr>
                  <w:rFonts w:ascii="Cambria Math" w:eastAsia="Calibri" w:hAnsi="Cambria Math" w:cs="Times New Roman"/>
                  <w:b/>
                  <w:i/>
                  <w:lang w:val="es-ES"/>
                </w:rPr>
              </m:ctrlPr>
            </m:sSubPr>
            <m:e>
              <m:r>
                <m:rPr>
                  <m:sty m:val="bi"/>
                </m:rPr>
                <w:rPr>
                  <w:rFonts w:ascii="Cambria Math" w:eastAsia="Calibri" w:hAnsi="Cambria Math" w:cs="Times New Roman"/>
                  <w:lang w:val="es-ES"/>
                </w:rPr>
                <m:t>IF</m:t>
              </m:r>
            </m:e>
            <m:sub>
              <m:r>
                <m:rPr>
                  <m:sty m:val="bi"/>
                </m:rPr>
                <w:rPr>
                  <w:rFonts w:ascii="Cambria Math" w:eastAsia="Calibri" w:hAnsi="Cambria Math" w:cs="Times New Roman"/>
                  <w:lang w:val="es-ES"/>
                </w:rPr>
                <m:t>TIPO</m:t>
              </m:r>
            </m:sub>
          </m:sSub>
          <m:r>
            <m:rPr>
              <m:sty m:val="bi"/>
            </m:rPr>
            <w:rPr>
              <w:rFonts w:ascii="Cambria Math" w:eastAsia="Calibri" w:hAnsi="Cambria Math" w:cs="Times New Roman"/>
              <w:lang w:val="es-ES"/>
            </w:rPr>
            <m:t>=</m:t>
          </m:r>
          <m:f>
            <m:fPr>
              <m:ctrlPr>
                <w:rPr>
                  <w:rFonts w:ascii="Cambria Math" w:eastAsia="Calibri" w:hAnsi="Cambria Math" w:cs="Times New Roman"/>
                  <w:b/>
                  <w:i/>
                  <w:lang w:val="es-ES"/>
                </w:rPr>
              </m:ctrlPr>
            </m:fPr>
            <m:num>
              <m:nary>
                <m:naryPr>
                  <m:chr m:val="∑"/>
                  <m:limLoc m:val="undOvr"/>
                  <m:subHide m:val="1"/>
                  <m:supHide m:val="1"/>
                  <m:ctrlPr>
                    <w:rPr>
                      <w:rFonts w:ascii="Cambria Math" w:eastAsia="Calibri" w:hAnsi="Cambria Math" w:cs="Times New Roman"/>
                      <w:b/>
                      <w:i/>
                      <w:lang w:val="es-ES"/>
                    </w:rPr>
                  </m:ctrlPr>
                </m:naryPr>
                <m:sub/>
                <m:sup/>
                <m:e>
                  <m:r>
                    <m:rPr>
                      <m:sty m:val="bi"/>
                    </m:rPr>
                    <w:rPr>
                      <w:rFonts w:ascii="Cambria Math" w:eastAsia="Calibri" w:hAnsi="Cambria Math" w:cs="Times New Roman"/>
                      <w:lang w:val="es-ES"/>
                    </w:rPr>
                    <m:t>peso (</m:t>
                  </m:r>
                  <m:sSub>
                    <m:sSubPr>
                      <m:ctrlPr>
                        <w:rPr>
                          <w:rFonts w:ascii="Cambria Math" w:eastAsia="Calibri" w:hAnsi="Cambria Math" w:cs="Times New Roman"/>
                          <w:b/>
                          <w:i/>
                          <w:lang w:val="es-ES"/>
                        </w:rPr>
                      </m:ctrlPr>
                    </m:sSubPr>
                    <m:e>
                      <m:r>
                        <m:rPr>
                          <m:sty m:val="bi"/>
                        </m:rPr>
                        <w:rPr>
                          <w:rFonts w:ascii="Cambria Math" w:eastAsia="Calibri" w:hAnsi="Cambria Math" w:cs="Times New Roman"/>
                          <w:lang w:val="es-ES"/>
                        </w:rPr>
                        <m:t>archivo funcional</m:t>
                      </m:r>
                    </m:e>
                    <m:sub>
                      <m:r>
                        <m:rPr>
                          <m:sty m:val="bi"/>
                        </m:rPr>
                        <w:rPr>
                          <w:rFonts w:ascii="Cambria Math" w:eastAsia="Calibri" w:hAnsi="Cambria Math" w:cs="Times New Roman"/>
                          <w:lang w:val="es-ES"/>
                        </w:rPr>
                        <m:t>TIPO</m:t>
                      </m:r>
                    </m:sub>
                  </m:sSub>
                  <m:r>
                    <m:rPr>
                      <m:sty m:val="bi"/>
                    </m:rPr>
                    <w:rPr>
                      <w:rFonts w:ascii="Cambria Math" w:eastAsia="Calibri" w:hAnsi="Cambria Math" w:cs="Times New Roman"/>
                      <w:lang w:val="es-ES"/>
                    </w:rPr>
                    <m:t>)</m:t>
                  </m:r>
                </m:e>
              </m:nary>
            </m:num>
            <m:den>
              <m:nary>
                <m:naryPr>
                  <m:chr m:val="∑"/>
                  <m:limLoc m:val="undOvr"/>
                  <m:subHide m:val="1"/>
                  <m:supHide m:val="1"/>
                  <m:ctrlPr>
                    <w:rPr>
                      <w:rFonts w:ascii="Cambria Math" w:eastAsia="Calibri" w:hAnsi="Cambria Math" w:cs="Times New Roman"/>
                      <w:b/>
                      <w:i/>
                      <w:lang w:val="es-ES"/>
                    </w:rPr>
                  </m:ctrlPr>
                </m:naryPr>
                <m:sub/>
                <m:sup/>
                <m:e>
                  <m:r>
                    <m:rPr>
                      <m:sty m:val="bi"/>
                    </m:rPr>
                    <w:rPr>
                      <w:rFonts w:ascii="Cambria Math" w:eastAsia="Calibri" w:hAnsi="Cambria Math" w:cs="Times New Roman"/>
                      <w:lang w:val="es-ES"/>
                    </w:rPr>
                    <m:t>peso (archivo estructural)</m:t>
                  </m:r>
                </m:e>
              </m:nary>
              <m:r>
                <m:rPr>
                  <m:sty m:val="bi"/>
                </m:rPr>
                <w:rPr>
                  <w:rFonts w:ascii="Cambria Math" w:eastAsia="Calibri" w:hAnsi="Cambria Math" w:cs="Times New Roman"/>
                  <w:lang w:val="es-ES"/>
                </w:rPr>
                <m:t xml:space="preserve">+ </m:t>
              </m:r>
              <m:nary>
                <m:naryPr>
                  <m:chr m:val="∑"/>
                  <m:limLoc m:val="undOvr"/>
                  <m:subHide m:val="1"/>
                  <m:supHide m:val="1"/>
                  <m:ctrlPr>
                    <w:rPr>
                      <w:rFonts w:ascii="Cambria Math" w:eastAsia="Calibri" w:hAnsi="Cambria Math" w:cs="Times New Roman"/>
                      <w:b/>
                      <w:i/>
                      <w:lang w:val="es-ES"/>
                    </w:rPr>
                  </m:ctrlPr>
                </m:naryPr>
                <m:sub/>
                <m:sup/>
                <m:e>
                  <m:r>
                    <m:rPr>
                      <m:sty m:val="bi"/>
                    </m:rPr>
                    <w:rPr>
                      <w:rFonts w:ascii="Cambria Math" w:eastAsia="Calibri" w:hAnsi="Cambria Math" w:cs="Times New Roman"/>
                      <w:lang w:val="es-ES"/>
                    </w:rPr>
                    <m:t>peso (</m:t>
                  </m:r>
                  <m:sSub>
                    <m:sSubPr>
                      <m:ctrlPr>
                        <w:rPr>
                          <w:rFonts w:ascii="Cambria Math" w:eastAsia="Calibri" w:hAnsi="Cambria Math" w:cs="Times New Roman"/>
                          <w:b/>
                          <w:i/>
                          <w:lang w:val="es-ES"/>
                        </w:rPr>
                      </m:ctrlPr>
                    </m:sSubPr>
                    <m:e>
                      <m:r>
                        <m:rPr>
                          <m:sty m:val="bi"/>
                        </m:rPr>
                        <w:rPr>
                          <w:rFonts w:ascii="Cambria Math" w:eastAsia="Calibri" w:hAnsi="Cambria Math" w:cs="Times New Roman"/>
                          <w:lang w:val="es-ES"/>
                        </w:rPr>
                        <m:t>archivo funcional</m:t>
                      </m:r>
                    </m:e>
                    <m:sub>
                      <m:r>
                        <m:rPr>
                          <m:sty m:val="bi"/>
                        </m:rPr>
                        <w:rPr>
                          <w:rFonts w:ascii="Cambria Math" w:eastAsia="Calibri" w:hAnsi="Cambria Math" w:cs="Times New Roman"/>
                          <w:lang w:val="es-ES"/>
                        </w:rPr>
                        <m:t>TIPO</m:t>
                      </m:r>
                    </m:sub>
                  </m:sSub>
                  <m:r>
                    <m:rPr>
                      <m:sty m:val="bi"/>
                    </m:rPr>
                    <w:rPr>
                      <w:rFonts w:ascii="Cambria Math" w:eastAsia="Calibri" w:hAnsi="Cambria Math" w:cs="Times New Roman"/>
                      <w:lang w:val="es-ES"/>
                    </w:rPr>
                    <m:t>)</m:t>
                  </m:r>
                </m:e>
              </m:nary>
            </m:den>
          </m:f>
        </m:oMath>
      </m:oMathPara>
    </w:p>
    <w:p w:rsidR="00774F20" w:rsidRPr="00774F20" w:rsidRDefault="00774F20" w:rsidP="00774F20">
      <w:pPr>
        <w:spacing w:after="0" w:line="240" w:lineRule="auto"/>
        <w:rPr>
          <w:rFonts w:ascii="Garamond" w:eastAsia="Calibri" w:hAnsi="Garamond" w:cs="Times New Roman"/>
        </w:rPr>
      </w:pPr>
    </w:p>
    <w:p w:rsidR="00774F20" w:rsidRPr="00774F20" w:rsidRDefault="00774F20" w:rsidP="00774F20">
      <w:pPr>
        <w:spacing w:after="0" w:line="240" w:lineRule="auto"/>
        <w:rPr>
          <w:rFonts w:ascii="Garamond" w:eastAsia="Calibri" w:hAnsi="Garamond" w:cs="Times New Roman"/>
        </w:rPr>
      </w:pPr>
    </w:p>
    <w:p w:rsidR="00774F20" w:rsidRPr="00774F20" w:rsidRDefault="00774F20" w:rsidP="00774F20">
      <w:pPr>
        <w:spacing w:after="0" w:line="240" w:lineRule="auto"/>
        <w:ind w:left="708"/>
        <w:jc w:val="both"/>
        <w:rPr>
          <w:rFonts w:ascii="Garamond" w:eastAsia="Calibri" w:hAnsi="Garamond" w:cs="Times New Roman"/>
        </w:rPr>
      </w:pPr>
      <w:r w:rsidRPr="00774F20">
        <w:rPr>
          <w:rFonts w:ascii="Garamond" w:eastAsia="Calibri" w:hAnsi="Garamond" w:cs="Times New Roman"/>
        </w:rPr>
        <w:t>donde TIPO puede corresponder a uno de los tres tipos de archivos funcionales en un sistema: de servidor, de cliente o incrustada. Dado esto, se define un Índice de Funcionalidad Neto (IFN) como una combinación lineal de los valores anteriores:</w:t>
      </w:r>
    </w:p>
    <w:p w:rsidR="00774F20" w:rsidRPr="00774F20" w:rsidRDefault="00774F20" w:rsidP="00774F20">
      <w:pPr>
        <w:spacing w:after="0" w:line="240" w:lineRule="auto"/>
        <w:jc w:val="both"/>
        <w:rPr>
          <w:rFonts w:ascii="Garamond" w:eastAsia="Calibri" w:hAnsi="Garamond" w:cs="Times New Roman"/>
        </w:rPr>
      </w:pPr>
    </w:p>
    <w:p w:rsidR="00774F20" w:rsidRPr="00774F20" w:rsidRDefault="00774F20" w:rsidP="00774F20">
      <w:pPr>
        <w:spacing w:after="0" w:line="240" w:lineRule="auto"/>
        <w:jc w:val="both"/>
        <w:rPr>
          <w:rFonts w:ascii="Garamond" w:eastAsia="Times New Roman" w:hAnsi="Garamond" w:cs="Times New Roman"/>
        </w:rPr>
      </w:pPr>
      <m:oMathPara>
        <m:oMath>
          <m:r>
            <w:rPr>
              <w:rFonts w:ascii="Cambria Math" w:eastAsia="Calibri" w:hAnsi="Cambria Math" w:cs="Times New Roman"/>
            </w:rPr>
            <m:t xml:space="preserve">IFN=α </m:t>
          </m:r>
          <m:sSub>
            <m:sSubPr>
              <m:ctrlPr>
                <w:rPr>
                  <w:rFonts w:ascii="Cambria Math" w:eastAsia="Calibri" w:hAnsi="Cambria Math" w:cs="Times New Roman"/>
                  <w:i/>
                </w:rPr>
              </m:ctrlPr>
            </m:sSubPr>
            <m:e>
              <m:r>
                <w:rPr>
                  <w:rFonts w:ascii="Cambria Math" w:eastAsia="Calibri" w:hAnsi="Cambria Math" w:cs="Times New Roman"/>
                </w:rPr>
                <m:t>IF</m:t>
              </m:r>
            </m:e>
            <m:sub>
              <m:r>
                <w:rPr>
                  <w:rFonts w:ascii="Cambria Math" w:eastAsia="Calibri" w:hAnsi="Cambria Math" w:cs="Times New Roman"/>
                </w:rPr>
                <m:t>servidor</m:t>
              </m:r>
            </m:sub>
          </m:sSub>
          <m:r>
            <w:rPr>
              <w:rFonts w:ascii="Cambria Math" w:eastAsia="Calibri" w:hAnsi="Cambria Math" w:cs="Times New Roman"/>
            </w:rPr>
            <m:t xml:space="preserve">+ β </m:t>
          </m:r>
          <m:sSub>
            <m:sSubPr>
              <m:ctrlPr>
                <w:rPr>
                  <w:rFonts w:ascii="Cambria Math" w:eastAsia="Calibri" w:hAnsi="Cambria Math" w:cs="Times New Roman"/>
                  <w:i/>
                </w:rPr>
              </m:ctrlPr>
            </m:sSubPr>
            <m:e>
              <m:r>
                <w:rPr>
                  <w:rFonts w:ascii="Cambria Math" w:eastAsia="Calibri" w:hAnsi="Cambria Math" w:cs="Times New Roman"/>
                </w:rPr>
                <m:t>IF</m:t>
              </m:r>
            </m:e>
            <m:sub>
              <m:r>
                <w:rPr>
                  <w:rFonts w:ascii="Cambria Math" w:eastAsia="Calibri" w:hAnsi="Cambria Math" w:cs="Times New Roman"/>
                </w:rPr>
                <m:t>cliente</m:t>
              </m:r>
            </m:sub>
          </m:sSub>
          <m:r>
            <w:rPr>
              <w:rFonts w:ascii="Cambria Math" w:eastAsia="Calibri" w:hAnsi="Cambria Math" w:cs="Times New Roman"/>
            </w:rPr>
            <m:t xml:space="preserve">+σ </m:t>
          </m:r>
          <m:sSub>
            <m:sSubPr>
              <m:ctrlPr>
                <w:rPr>
                  <w:rFonts w:ascii="Cambria Math" w:eastAsia="Calibri" w:hAnsi="Cambria Math" w:cs="Times New Roman"/>
                  <w:i/>
                </w:rPr>
              </m:ctrlPr>
            </m:sSubPr>
            <m:e>
              <m:r>
                <w:rPr>
                  <w:rFonts w:ascii="Cambria Math" w:eastAsia="Calibri" w:hAnsi="Cambria Math" w:cs="Times New Roman"/>
                </w:rPr>
                <m:t>IF</m:t>
              </m:r>
            </m:e>
            <m:sub>
              <m:r>
                <w:rPr>
                  <w:rFonts w:ascii="Cambria Math" w:eastAsia="Calibri" w:hAnsi="Cambria Math" w:cs="Times New Roman"/>
                </w:rPr>
                <m:t>embedido</m:t>
              </m:r>
            </m:sub>
          </m:sSub>
        </m:oMath>
      </m:oMathPara>
    </w:p>
    <w:p w:rsidR="00774F20" w:rsidRPr="00774F20" w:rsidRDefault="00774F20" w:rsidP="00774F20">
      <w:pPr>
        <w:spacing w:after="0" w:line="240" w:lineRule="auto"/>
        <w:jc w:val="both"/>
        <w:rPr>
          <w:rFonts w:ascii="Garamond" w:eastAsia="Times New Roman" w:hAnsi="Garamond" w:cs="Times New Roman"/>
        </w:rPr>
      </w:pPr>
    </w:p>
    <w:p w:rsidR="00774F20" w:rsidRPr="00774F20" w:rsidRDefault="00774F20" w:rsidP="00774F20">
      <w:pPr>
        <w:spacing w:after="0" w:line="240" w:lineRule="auto"/>
        <w:jc w:val="center"/>
        <w:rPr>
          <w:rFonts w:ascii="Garamond" w:eastAsia="Times New Roman" w:hAnsi="Garamond" w:cs="Times New Roman"/>
        </w:rPr>
      </w:pPr>
      <w:r w:rsidRPr="00774F20">
        <w:rPr>
          <w:rFonts w:ascii="Garamond" w:eastAsia="Times New Roman" w:hAnsi="Garamond" w:cs="Times New Roman"/>
        </w:rPr>
        <w:t xml:space="preserve">Con </w:t>
      </w:r>
      <m:oMath>
        <m:r>
          <w:rPr>
            <w:rFonts w:ascii="Cambria Math" w:eastAsia="Times New Roman" w:hAnsi="Cambria Math" w:cs="Times New Roman"/>
          </w:rPr>
          <m:t>α+ β+ σ=1</m:t>
        </m:r>
      </m:oMath>
    </w:p>
    <w:p w:rsidR="00774F20" w:rsidRPr="00774F20" w:rsidRDefault="00774F20" w:rsidP="00774F20">
      <w:pPr>
        <w:numPr>
          <w:ilvl w:val="0"/>
          <w:numId w:val="16"/>
        </w:numPr>
        <w:spacing w:after="0" w:line="240" w:lineRule="auto"/>
        <w:contextualSpacing/>
        <w:jc w:val="both"/>
        <w:rPr>
          <w:rFonts w:ascii="Garamond" w:eastAsia="Calibri" w:hAnsi="Garamond" w:cs="Times New Roman"/>
        </w:rPr>
      </w:pPr>
      <w:r w:rsidRPr="00774F20">
        <w:rPr>
          <w:rFonts w:ascii="Garamond" w:eastAsia="Calibri" w:hAnsi="Garamond" w:cs="Times New Roman"/>
        </w:rPr>
        <w:t xml:space="preserve">Si IFN &lt; 0,2, hablamos de un sitio Web no funcional. </w:t>
      </w:r>
    </w:p>
    <w:p w:rsidR="00774F20" w:rsidRPr="00774F20" w:rsidRDefault="00774F20" w:rsidP="00774F20">
      <w:pPr>
        <w:numPr>
          <w:ilvl w:val="0"/>
          <w:numId w:val="16"/>
        </w:numPr>
        <w:spacing w:after="0" w:line="240" w:lineRule="auto"/>
        <w:contextualSpacing/>
        <w:jc w:val="both"/>
        <w:rPr>
          <w:rFonts w:ascii="Garamond" w:eastAsia="Calibri" w:hAnsi="Garamond" w:cs="Times New Roman"/>
        </w:rPr>
      </w:pPr>
      <w:r w:rsidRPr="00774F20">
        <w:rPr>
          <w:rFonts w:ascii="Garamond" w:eastAsia="Calibri" w:hAnsi="Garamond" w:cs="Times New Roman"/>
        </w:rPr>
        <w:t xml:space="preserve">Si 0, 2 ≤ IFN &lt; 0,5, hablamos de un sitio Web funcional. </w:t>
      </w:r>
    </w:p>
    <w:p w:rsidR="00774F20" w:rsidRPr="00774F20" w:rsidRDefault="00774F20" w:rsidP="00774F20">
      <w:pPr>
        <w:numPr>
          <w:ilvl w:val="0"/>
          <w:numId w:val="16"/>
        </w:numPr>
        <w:spacing w:after="0" w:line="240" w:lineRule="auto"/>
        <w:contextualSpacing/>
        <w:jc w:val="both"/>
        <w:rPr>
          <w:rFonts w:ascii="Garamond" w:eastAsia="Calibri" w:hAnsi="Garamond" w:cs="Times New Roman"/>
        </w:rPr>
      </w:pPr>
      <w:r w:rsidRPr="00774F20">
        <w:rPr>
          <w:rFonts w:ascii="Garamond" w:eastAsia="Calibri" w:hAnsi="Garamond" w:cs="Times New Roman"/>
        </w:rPr>
        <w:t>Si 0, 5 ≤ IFN, hablamos de software en Web o aplicación Web.</w:t>
      </w:r>
    </w:p>
    <w:p w:rsidR="00774F20" w:rsidRPr="00774F20" w:rsidRDefault="00774F20" w:rsidP="00774F20">
      <w:pPr>
        <w:spacing w:after="0" w:line="240" w:lineRule="auto"/>
        <w:ind w:left="360"/>
        <w:jc w:val="both"/>
        <w:rPr>
          <w:rFonts w:ascii="Garamond" w:eastAsia="Calibri" w:hAnsi="Garamond" w:cs="Times New Roman"/>
        </w:rPr>
      </w:pPr>
    </w:p>
    <w:p w:rsidR="00774F20" w:rsidRPr="00774F20" w:rsidRDefault="00774F20" w:rsidP="00774F20">
      <w:pPr>
        <w:spacing w:after="0" w:line="240" w:lineRule="auto"/>
        <w:ind w:left="360"/>
        <w:jc w:val="both"/>
        <w:rPr>
          <w:rFonts w:ascii="Garamond" w:eastAsia="Calibri" w:hAnsi="Garamond" w:cs="Times New Roman"/>
        </w:rPr>
      </w:pPr>
    </w:p>
    <w:p w:rsidR="00774F20" w:rsidRPr="00774F20" w:rsidRDefault="00774F20" w:rsidP="00774F20">
      <w:pPr>
        <w:pStyle w:val="Prrafodelista"/>
        <w:numPr>
          <w:ilvl w:val="0"/>
          <w:numId w:val="17"/>
        </w:numPr>
        <w:spacing w:line="240" w:lineRule="auto"/>
        <w:jc w:val="both"/>
        <w:rPr>
          <w:rFonts w:ascii="Garamond" w:eastAsia="Calibri" w:hAnsi="Garamond" w:cs="Times New Roman"/>
          <w:b/>
          <w:sz w:val="24"/>
        </w:rPr>
      </w:pPr>
      <w:r w:rsidRPr="00774F20">
        <w:rPr>
          <w:rFonts w:ascii="Garamond" w:eastAsia="Calibri" w:hAnsi="Garamond" w:cs="Times New Roman"/>
          <w:b/>
          <w:sz w:val="24"/>
        </w:rPr>
        <w:t>Métricas Orientadas a la Función</w:t>
      </w:r>
    </w:p>
    <w:p w:rsidR="00774F20" w:rsidRPr="00774F20" w:rsidRDefault="00774F20" w:rsidP="00774F20">
      <w:pPr>
        <w:spacing w:after="0" w:line="240" w:lineRule="auto"/>
        <w:ind w:left="360"/>
        <w:jc w:val="both"/>
        <w:rPr>
          <w:rFonts w:ascii="Garamond" w:eastAsia="Calibri" w:hAnsi="Garamond" w:cs="Times New Roman"/>
          <w:b/>
          <w:sz w:val="24"/>
        </w:rPr>
      </w:pPr>
    </w:p>
    <w:p w:rsidR="00774F20" w:rsidRPr="00774F20" w:rsidRDefault="00774F20" w:rsidP="00774F20">
      <w:pPr>
        <w:spacing w:after="0" w:line="240" w:lineRule="auto"/>
        <w:ind w:left="708"/>
        <w:jc w:val="both"/>
        <w:rPr>
          <w:rFonts w:ascii="Garamond" w:eastAsia="Calibri" w:hAnsi="Garamond" w:cs="Times New Roman"/>
        </w:rPr>
      </w:pPr>
      <w:r w:rsidRPr="00774F20">
        <w:rPr>
          <w:rFonts w:ascii="Garamond" w:eastAsia="Calibri" w:hAnsi="Garamond" w:cs="Times New Roman"/>
        </w:rPr>
        <w:t>Las métricas del software orientadas a la función utilizan una medida de la funcionalidad entregada por la aplicación como un valor de normalización. Ya que la «funcionalidad&gt;&gt;no se puede medir directamente, se debe derivar indirectamente mediante otras medidas directas.</w:t>
      </w:r>
    </w:p>
    <w:p w:rsidR="00774F20" w:rsidRPr="00774F20" w:rsidRDefault="00774F20" w:rsidP="00774F20">
      <w:pPr>
        <w:spacing w:after="0" w:line="240" w:lineRule="auto"/>
        <w:ind w:left="708"/>
        <w:jc w:val="both"/>
        <w:rPr>
          <w:rFonts w:ascii="Garamond" w:eastAsia="Calibri" w:hAnsi="Garamond" w:cs="Times New Roman"/>
        </w:rPr>
      </w:pPr>
    </w:p>
    <w:p w:rsidR="00774F20" w:rsidRPr="00774F20" w:rsidRDefault="00774F20" w:rsidP="00774F20">
      <w:pPr>
        <w:spacing w:after="0" w:line="240" w:lineRule="auto"/>
        <w:ind w:left="708"/>
        <w:jc w:val="both"/>
        <w:rPr>
          <w:rFonts w:ascii="Garamond" w:eastAsia="Calibri" w:hAnsi="Garamond" w:cs="Times New Roman"/>
        </w:rPr>
      </w:pPr>
      <w:r w:rsidRPr="00774F20">
        <w:rPr>
          <w:rFonts w:ascii="Garamond" w:eastAsia="Calibri" w:hAnsi="Garamond" w:cs="Times New Roman"/>
        </w:rPr>
        <w:t xml:space="preserve">Las métricas orientadas a la función fueron propuestas por primera vez por </w:t>
      </w:r>
      <w:r w:rsidRPr="00774F20">
        <w:rPr>
          <w:rFonts w:ascii="Garamond" w:eastAsia="Calibri" w:hAnsi="Garamond" w:cs="Times New Roman"/>
          <w:b/>
        </w:rPr>
        <w:t>Albretch</w:t>
      </w:r>
      <w:r w:rsidRPr="00774F20">
        <w:rPr>
          <w:rFonts w:ascii="Garamond" w:eastAsia="Calibri" w:hAnsi="Garamond" w:cs="Times New Roman"/>
        </w:rPr>
        <w:t>, quien sugirió una medida llamada punto defunción.</w:t>
      </w:r>
    </w:p>
    <w:p w:rsidR="00774F20" w:rsidRPr="00774F20" w:rsidRDefault="00774F20" w:rsidP="00774F20">
      <w:pPr>
        <w:spacing w:after="0" w:line="240" w:lineRule="auto"/>
        <w:ind w:left="708"/>
        <w:jc w:val="both"/>
        <w:rPr>
          <w:rFonts w:ascii="Garamond" w:eastAsia="Calibri" w:hAnsi="Garamond" w:cs="Times New Roman"/>
        </w:rPr>
      </w:pPr>
    </w:p>
    <w:p w:rsidR="00774F20" w:rsidRPr="00774F20" w:rsidRDefault="00774F20" w:rsidP="00774F20">
      <w:pPr>
        <w:spacing w:after="0" w:line="240" w:lineRule="auto"/>
        <w:ind w:left="708"/>
        <w:jc w:val="both"/>
        <w:rPr>
          <w:rFonts w:ascii="Garamond" w:eastAsia="Calibri" w:hAnsi="Garamond" w:cs="Times New Roman"/>
        </w:rPr>
      </w:pPr>
      <w:r w:rsidRPr="00774F20">
        <w:rPr>
          <w:rFonts w:ascii="Garamond" w:eastAsia="Calibri" w:hAnsi="Garamond" w:cs="Times New Roman"/>
        </w:rPr>
        <w:t>Los puntos de función se derivan con una relación empírica según las medidas contables (directas) del dominio de información del software y las evaluaciones de la complejidad del software.</w:t>
      </w:r>
    </w:p>
    <w:p w:rsidR="00774F20" w:rsidRPr="00774F20" w:rsidRDefault="00774F20" w:rsidP="00774F20">
      <w:pPr>
        <w:spacing w:after="0" w:line="240" w:lineRule="auto"/>
        <w:ind w:left="360"/>
        <w:jc w:val="both"/>
        <w:rPr>
          <w:rFonts w:ascii="Garamond" w:eastAsia="Calibri" w:hAnsi="Garamond" w:cs="Times New Roman"/>
        </w:rPr>
      </w:pPr>
    </w:p>
    <w:tbl>
      <w:tblPr>
        <w:tblStyle w:val="Tablaconcuadrcula1"/>
        <w:tblW w:w="8134" w:type="dxa"/>
        <w:tblInd w:w="481" w:type="dxa"/>
        <w:tblLook w:val="04A0" w:firstRow="1" w:lastRow="0" w:firstColumn="1" w:lastColumn="0" w:noHBand="0" w:noVBand="1"/>
      </w:tblPr>
      <w:tblGrid>
        <w:gridCol w:w="4056"/>
        <w:gridCol w:w="4078"/>
      </w:tblGrid>
      <w:tr w:rsidR="00774F20" w:rsidRPr="00774F20" w:rsidTr="00774F20">
        <w:trPr>
          <w:trHeight w:val="1126"/>
        </w:trPr>
        <w:tc>
          <w:tcPr>
            <w:tcW w:w="4056" w:type="dxa"/>
          </w:tcPr>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b/>
              </w:rPr>
              <w:t>Número de entradas de usuario</w:t>
            </w:r>
          </w:p>
        </w:tc>
        <w:tc>
          <w:tcPr>
            <w:tcW w:w="4078" w:type="dxa"/>
          </w:tcPr>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rPr>
              <w:t>Se cuenta cada entrada de usuario que proporciona diferentes datos orientados a la aplicación. Las entradas se deberían diferenciar de las peticiones, las cuales se cuentan de forma separada.</w:t>
            </w:r>
          </w:p>
          <w:p w:rsidR="00774F20" w:rsidRPr="00774F20" w:rsidRDefault="00774F20" w:rsidP="00774F20">
            <w:pPr>
              <w:jc w:val="both"/>
              <w:rPr>
                <w:rFonts w:ascii="Garamond" w:eastAsia="Calibri" w:hAnsi="Garamond" w:cs="Times New Roman"/>
              </w:rPr>
            </w:pPr>
          </w:p>
        </w:tc>
      </w:tr>
      <w:tr w:rsidR="00774F20" w:rsidRPr="00774F20" w:rsidTr="00774F20">
        <w:tc>
          <w:tcPr>
            <w:tcW w:w="4056" w:type="dxa"/>
          </w:tcPr>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b/>
              </w:rPr>
              <w:t>Número de salidas de usuario</w:t>
            </w:r>
          </w:p>
        </w:tc>
        <w:tc>
          <w:tcPr>
            <w:tcW w:w="4078" w:type="dxa"/>
          </w:tcPr>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rPr>
              <w:t>Se cuenta cada salida que proporciona al usuario información orientada a la aplicación. En este contexto la salida se refiere a informes, pantallas, mensajes de error, etc.</w:t>
            </w:r>
          </w:p>
        </w:tc>
      </w:tr>
      <w:tr w:rsidR="00774F20" w:rsidRPr="00774F20" w:rsidTr="00774F20">
        <w:tc>
          <w:tcPr>
            <w:tcW w:w="4056" w:type="dxa"/>
          </w:tcPr>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b/>
              </w:rPr>
              <w:t>Número de peticiones de usuario.</w:t>
            </w:r>
          </w:p>
        </w:tc>
        <w:tc>
          <w:tcPr>
            <w:tcW w:w="4078" w:type="dxa"/>
          </w:tcPr>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rPr>
              <w:t>Una petición se define como una entrada interactiva que produce la generación de alguna respuesta del software inmediata en forma de salida interactiva.</w:t>
            </w:r>
          </w:p>
          <w:p w:rsidR="00774F20" w:rsidRPr="00774F20" w:rsidRDefault="00774F20" w:rsidP="00774F20">
            <w:pPr>
              <w:jc w:val="both"/>
              <w:rPr>
                <w:rFonts w:ascii="Garamond" w:eastAsia="Calibri" w:hAnsi="Garamond" w:cs="Times New Roman"/>
              </w:rPr>
            </w:pPr>
          </w:p>
        </w:tc>
      </w:tr>
      <w:tr w:rsidR="00774F20" w:rsidRPr="00774F20" w:rsidTr="00774F20">
        <w:tc>
          <w:tcPr>
            <w:tcW w:w="4056" w:type="dxa"/>
          </w:tcPr>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b/>
              </w:rPr>
              <w:t>Número de archivos.</w:t>
            </w:r>
          </w:p>
        </w:tc>
        <w:tc>
          <w:tcPr>
            <w:tcW w:w="4078" w:type="dxa"/>
          </w:tcPr>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rPr>
              <w:t>Se cuenta cada archivo maestro lógico (esto es, un grupo lógico de datos que puede ser una parte de una gran base de datos o un archivo independiente).</w:t>
            </w:r>
          </w:p>
          <w:p w:rsidR="00774F20" w:rsidRPr="00774F20" w:rsidRDefault="00774F20" w:rsidP="00774F20">
            <w:pPr>
              <w:jc w:val="both"/>
              <w:rPr>
                <w:rFonts w:ascii="Garamond" w:eastAsia="Calibri" w:hAnsi="Garamond" w:cs="Times New Roman"/>
              </w:rPr>
            </w:pPr>
          </w:p>
        </w:tc>
      </w:tr>
      <w:tr w:rsidR="00774F20" w:rsidRPr="00774F20" w:rsidTr="00774F20">
        <w:tc>
          <w:tcPr>
            <w:tcW w:w="4056" w:type="dxa"/>
          </w:tcPr>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b/>
              </w:rPr>
              <w:t>Número de interfaces externas</w:t>
            </w:r>
          </w:p>
        </w:tc>
        <w:tc>
          <w:tcPr>
            <w:tcW w:w="4078" w:type="dxa"/>
          </w:tcPr>
          <w:p w:rsidR="00774F20" w:rsidRPr="00774F20" w:rsidRDefault="00774F20" w:rsidP="00774F20">
            <w:pPr>
              <w:jc w:val="both"/>
              <w:rPr>
                <w:rFonts w:ascii="Garamond" w:eastAsia="Calibri" w:hAnsi="Garamond" w:cs="Times New Roman"/>
              </w:rPr>
            </w:pPr>
            <w:r w:rsidRPr="00774F20">
              <w:rPr>
                <w:rFonts w:ascii="Garamond" w:eastAsia="Calibri" w:hAnsi="Garamond" w:cs="Times New Roman"/>
              </w:rPr>
              <w:t>Se cuentan todas las interfaces legibles por la máquina (por ejemplo: archivos de datos de cinta o disco) que se utilizan para transmitir información a otro sistema.</w:t>
            </w:r>
          </w:p>
          <w:p w:rsidR="00774F20" w:rsidRPr="00774F20" w:rsidRDefault="00774F20" w:rsidP="00774F20">
            <w:pPr>
              <w:jc w:val="both"/>
              <w:rPr>
                <w:rFonts w:ascii="Garamond" w:eastAsia="Calibri" w:hAnsi="Garamond" w:cs="Times New Roman"/>
              </w:rPr>
            </w:pPr>
          </w:p>
        </w:tc>
      </w:tr>
    </w:tbl>
    <w:p w:rsidR="00774F20" w:rsidRPr="00774F20" w:rsidRDefault="00774F20" w:rsidP="00774F20">
      <w:pPr>
        <w:spacing w:after="0" w:line="240" w:lineRule="auto"/>
        <w:jc w:val="both"/>
        <w:rPr>
          <w:rFonts w:ascii="Garamond" w:eastAsia="Calibri" w:hAnsi="Garamond" w:cs="Times New Roman"/>
        </w:rPr>
      </w:pPr>
    </w:p>
    <w:p w:rsidR="00774F20" w:rsidRDefault="00774F20" w:rsidP="00774F20">
      <w:pPr>
        <w:spacing w:after="0" w:line="240" w:lineRule="auto"/>
        <w:ind w:left="360"/>
        <w:jc w:val="both"/>
        <w:rPr>
          <w:rFonts w:ascii="Garamond" w:eastAsia="Calibri" w:hAnsi="Garamond" w:cs="Times New Roman"/>
        </w:rPr>
      </w:pPr>
      <w:r w:rsidRPr="00774F20">
        <w:rPr>
          <w:rFonts w:ascii="Garamond" w:eastAsia="Calibri" w:hAnsi="Garamond" w:cs="Times New Roman"/>
        </w:rPr>
        <w:t>Una vez que se han recopilado los datos anteriores, a la cuenta se asocia un valor de complejidad. Para calcular puntos de función (PF), se utiliza la (Figura 2) relación siguiente:</w:t>
      </w:r>
    </w:p>
    <w:p w:rsidR="00327073" w:rsidRPr="00774F20" w:rsidRDefault="00327073" w:rsidP="00774F20">
      <w:pPr>
        <w:spacing w:after="0" w:line="240" w:lineRule="auto"/>
        <w:ind w:left="360"/>
        <w:jc w:val="both"/>
        <w:rPr>
          <w:rFonts w:ascii="Garamond" w:eastAsia="Calibri" w:hAnsi="Garamond" w:cs="Times New Roman"/>
        </w:rPr>
      </w:pPr>
    </w:p>
    <w:p w:rsidR="00774F20" w:rsidRPr="00774F20" w:rsidRDefault="00774F20" w:rsidP="00774F20">
      <w:pPr>
        <w:spacing w:after="0" w:line="240" w:lineRule="auto"/>
        <w:ind w:left="360"/>
        <w:jc w:val="both"/>
        <w:rPr>
          <w:rFonts w:ascii="Garamond" w:eastAsia="Calibri" w:hAnsi="Garamond" w:cs="Times New Roman"/>
        </w:rPr>
      </w:pPr>
    </w:p>
    <w:p w:rsidR="005D71A2" w:rsidRDefault="00774F20" w:rsidP="005D71A2">
      <w:pPr>
        <w:rPr>
          <w:rFonts w:ascii="Garamond" w:hAnsi="Garamond"/>
          <w:b/>
        </w:rPr>
      </w:pPr>
      <w:r w:rsidRPr="00327073">
        <w:rPr>
          <w:rFonts w:ascii="Garamond" w:hAnsi="Garamond"/>
          <w:b/>
        </w:rPr>
        <w:t>Pasos para hallar las medidas de función con el método de Puntos de Función de Albrecht</w:t>
      </w:r>
    </w:p>
    <w:p w:rsidR="00327073" w:rsidRPr="00327073" w:rsidRDefault="00327073" w:rsidP="005D71A2">
      <w:pPr>
        <w:rPr>
          <w:rFonts w:ascii="Garamond" w:hAnsi="Garamond"/>
        </w:rPr>
      </w:pPr>
    </w:p>
    <w:p w:rsidR="00327073" w:rsidRPr="00327073" w:rsidRDefault="00327073" w:rsidP="00327073">
      <w:pPr>
        <w:pStyle w:val="Prrafodelista"/>
        <w:numPr>
          <w:ilvl w:val="0"/>
          <w:numId w:val="18"/>
        </w:numPr>
        <w:rPr>
          <w:rFonts w:ascii="Garamond" w:hAnsi="Garamond"/>
        </w:rPr>
      </w:pPr>
      <w:r w:rsidRPr="00327073">
        <w:rPr>
          <w:rFonts w:ascii="Garamond" w:hAnsi="Garamond"/>
        </w:rPr>
        <w:t>Llenar la columna de CUENTA de la siguiente tabla de valores, donde se determinan 5 características del ámbito de la información.</w:t>
      </w:r>
    </w:p>
    <w:p w:rsidR="00327073" w:rsidRPr="00327073" w:rsidRDefault="00327073" w:rsidP="00327073">
      <w:pPr>
        <w:ind w:left="720"/>
        <w:jc w:val="center"/>
        <w:rPr>
          <w:rFonts w:ascii="Garamond" w:hAnsi="Garamond"/>
        </w:rPr>
      </w:pPr>
    </w:p>
    <w:p w:rsidR="00327073" w:rsidRPr="00327073" w:rsidRDefault="00327073" w:rsidP="00327073">
      <w:pPr>
        <w:ind w:left="720"/>
        <w:jc w:val="center"/>
        <w:rPr>
          <w:rFonts w:ascii="Garamond" w:hAnsi="Garamond"/>
        </w:rPr>
      </w:pPr>
      <w:r w:rsidRPr="00327073">
        <w:rPr>
          <w:rFonts w:ascii="Garamond" w:hAnsi="Garamond"/>
        </w:rPr>
        <w:t>Tabla 3</w:t>
      </w:r>
    </w:p>
    <w:p w:rsidR="00327073" w:rsidRDefault="00327073" w:rsidP="00327073">
      <w:pPr>
        <w:ind w:left="720"/>
        <w:jc w:val="center"/>
        <w:rPr>
          <w:rFonts w:ascii="Garamond" w:hAnsi="Garamond"/>
        </w:rPr>
      </w:pPr>
      <w:r w:rsidRPr="00327073">
        <w:rPr>
          <w:rFonts w:ascii="Garamond" w:hAnsi="Garamond"/>
        </w:rPr>
        <w:t>Tabla de valores del dominio de la información</w:t>
      </w:r>
      <w:r w:rsidR="00015F8A">
        <w:rPr>
          <w:rFonts w:ascii="Garamond" w:hAnsi="Garamond"/>
        </w:rPr>
        <w:t>.</w:t>
      </w:r>
    </w:p>
    <w:p w:rsidR="00327073" w:rsidRDefault="00327073" w:rsidP="00327073">
      <w:pPr>
        <w:ind w:left="720"/>
        <w:jc w:val="center"/>
        <w:rPr>
          <w:rFonts w:ascii="Garamond" w:hAnsi="Garamond"/>
        </w:rPr>
      </w:pPr>
    </w:p>
    <w:tbl>
      <w:tblPr>
        <w:tblStyle w:val="Tablaconcuadrcula"/>
        <w:tblW w:w="0" w:type="auto"/>
        <w:tblLook w:val="04A0" w:firstRow="1" w:lastRow="0" w:firstColumn="1" w:lastColumn="0" w:noHBand="0" w:noVBand="1"/>
      </w:tblPr>
      <w:tblGrid>
        <w:gridCol w:w="1922"/>
        <w:gridCol w:w="1863"/>
        <w:gridCol w:w="849"/>
        <w:gridCol w:w="89"/>
        <w:gridCol w:w="725"/>
        <w:gridCol w:w="180"/>
        <w:gridCol w:w="986"/>
        <w:gridCol w:w="1880"/>
      </w:tblGrid>
      <w:tr w:rsidR="00327073" w:rsidTr="00327073">
        <w:trPr>
          <w:trHeight w:val="118"/>
        </w:trPr>
        <w:tc>
          <w:tcPr>
            <w:tcW w:w="1980" w:type="dxa"/>
            <w:vMerge w:val="restart"/>
          </w:tcPr>
          <w:p w:rsidR="00327073" w:rsidRPr="00015F8A" w:rsidRDefault="00327073" w:rsidP="00327073">
            <w:pPr>
              <w:rPr>
                <w:rFonts w:ascii="Garamond" w:hAnsi="Garamond"/>
                <w:sz w:val="24"/>
              </w:rPr>
            </w:pPr>
            <w:r w:rsidRPr="00015F8A">
              <w:rPr>
                <w:rFonts w:ascii="Garamond" w:hAnsi="Garamond"/>
                <w:sz w:val="24"/>
              </w:rPr>
              <w:t>Parámetro</w:t>
            </w:r>
          </w:p>
        </w:tc>
        <w:tc>
          <w:tcPr>
            <w:tcW w:w="1942" w:type="dxa"/>
            <w:vMerge w:val="restart"/>
          </w:tcPr>
          <w:p w:rsidR="00327073" w:rsidRPr="00015F8A" w:rsidRDefault="00327073" w:rsidP="00327073">
            <w:pPr>
              <w:rPr>
                <w:rFonts w:ascii="Garamond" w:hAnsi="Garamond"/>
                <w:sz w:val="24"/>
              </w:rPr>
            </w:pPr>
            <w:r w:rsidRPr="00015F8A">
              <w:rPr>
                <w:rFonts w:ascii="Garamond" w:hAnsi="Garamond"/>
                <w:sz w:val="24"/>
              </w:rPr>
              <w:t>Cuenta</w:t>
            </w:r>
          </w:p>
        </w:tc>
        <w:tc>
          <w:tcPr>
            <w:tcW w:w="2615" w:type="dxa"/>
            <w:gridSpan w:val="5"/>
          </w:tcPr>
          <w:p w:rsidR="00327073" w:rsidRPr="00015F8A" w:rsidRDefault="00327073" w:rsidP="00327073">
            <w:pPr>
              <w:rPr>
                <w:rFonts w:ascii="Garamond" w:hAnsi="Garamond"/>
                <w:sz w:val="24"/>
              </w:rPr>
            </w:pPr>
            <w:r w:rsidRPr="00015F8A">
              <w:rPr>
                <w:rFonts w:ascii="Garamond" w:hAnsi="Garamond"/>
                <w:sz w:val="24"/>
              </w:rPr>
              <w:t>Factor de Ponderación</w:t>
            </w:r>
          </w:p>
        </w:tc>
        <w:tc>
          <w:tcPr>
            <w:tcW w:w="1957" w:type="dxa"/>
            <w:vMerge w:val="restart"/>
          </w:tcPr>
          <w:p w:rsidR="00327073" w:rsidRDefault="00327073" w:rsidP="00327073">
            <w:pPr>
              <w:rPr>
                <w:rFonts w:ascii="Garamond" w:hAnsi="Garamond"/>
              </w:rPr>
            </w:pPr>
            <w:r>
              <w:rPr>
                <w:rFonts w:ascii="Garamond" w:hAnsi="Garamond"/>
              </w:rPr>
              <w:t>Subtotal</w:t>
            </w:r>
          </w:p>
        </w:tc>
      </w:tr>
      <w:tr w:rsidR="00327073" w:rsidTr="00327073">
        <w:trPr>
          <w:trHeight w:val="117"/>
        </w:trPr>
        <w:tc>
          <w:tcPr>
            <w:tcW w:w="1980" w:type="dxa"/>
            <w:vMerge/>
          </w:tcPr>
          <w:p w:rsidR="00327073" w:rsidRPr="00015F8A" w:rsidRDefault="00327073" w:rsidP="00327073">
            <w:pPr>
              <w:rPr>
                <w:rFonts w:ascii="Garamond" w:hAnsi="Garamond"/>
                <w:sz w:val="24"/>
              </w:rPr>
            </w:pPr>
          </w:p>
        </w:tc>
        <w:tc>
          <w:tcPr>
            <w:tcW w:w="1942" w:type="dxa"/>
            <w:vMerge/>
          </w:tcPr>
          <w:p w:rsidR="00327073" w:rsidRPr="00015F8A" w:rsidRDefault="00327073" w:rsidP="00327073">
            <w:pPr>
              <w:rPr>
                <w:rFonts w:ascii="Garamond" w:hAnsi="Garamond"/>
                <w:sz w:val="24"/>
              </w:rPr>
            </w:pPr>
          </w:p>
        </w:tc>
        <w:tc>
          <w:tcPr>
            <w:tcW w:w="796" w:type="dxa"/>
          </w:tcPr>
          <w:p w:rsidR="00327073" w:rsidRPr="00015F8A" w:rsidRDefault="00327073" w:rsidP="00327073">
            <w:pPr>
              <w:rPr>
                <w:rFonts w:ascii="Garamond" w:hAnsi="Garamond"/>
                <w:sz w:val="24"/>
              </w:rPr>
            </w:pPr>
            <w:r w:rsidRPr="00015F8A">
              <w:rPr>
                <w:rFonts w:ascii="Garamond" w:hAnsi="Garamond"/>
                <w:sz w:val="24"/>
              </w:rPr>
              <w:t>Simple</w:t>
            </w:r>
          </w:p>
        </w:tc>
        <w:tc>
          <w:tcPr>
            <w:tcW w:w="764" w:type="dxa"/>
            <w:gridSpan w:val="2"/>
          </w:tcPr>
          <w:p w:rsidR="00327073" w:rsidRPr="00015F8A" w:rsidRDefault="00327073" w:rsidP="00327073">
            <w:pPr>
              <w:rPr>
                <w:rFonts w:ascii="Garamond" w:hAnsi="Garamond"/>
                <w:sz w:val="24"/>
              </w:rPr>
            </w:pPr>
            <w:r w:rsidRPr="00015F8A">
              <w:rPr>
                <w:rFonts w:ascii="Garamond" w:hAnsi="Garamond"/>
                <w:sz w:val="24"/>
              </w:rPr>
              <w:t>Medio</w:t>
            </w:r>
          </w:p>
        </w:tc>
        <w:tc>
          <w:tcPr>
            <w:tcW w:w="1055" w:type="dxa"/>
            <w:gridSpan w:val="2"/>
          </w:tcPr>
          <w:p w:rsidR="00327073" w:rsidRPr="00015F8A" w:rsidRDefault="00327073" w:rsidP="00327073">
            <w:pPr>
              <w:rPr>
                <w:rFonts w:ascii="Garamond" w:hAnsi="Garamond"/>
                <w:sz w:val="24"/>
              </w:rPr>
            </w:pPr>
            <w:r w:rsidRPr="00015F8A">
              <w:rPr>
                <w:rFonts w:ascii="Garamond" w:hAnsi="Garamond"/>
                <w:sz w:val="24"/>
              </w:rPr>
              <w:t>Complejo</w:t>
            </w:r>
          </w:p>
        </w:tc>
        <w:tc>
          <w:tcPr>
            <w:tcW w:w="1957" w:type="dxa"/>
            <w:vMerge/>
          </w:tcPr>
          <w:p w:rsidR="00327073" w:rsidRDefault="00327073" w:rsidP="00327073">
            <w:pPr>
              <w:rPr>
                <w:rFonts w:ascii="Garamond" w:hAnsi="Garamond"/>
              </w:rPr>
            </w:pPr>
          </w:p>
        </w:tc>
      </w:tr>
      <w:tr w:rsidR="00327073" w:rsidTr="00327073">
        <w:tc>
          <w:tcPr>
            <w:tcW w:w="1980" w:type="dxa"/>
          </w:tcPr>
          <w:p w:rsidR="00327073" w:rsidRPr="00015F8A" w:rsidRDefault="00327073" w:rsidP="00327073">
            <w:pPr>
              <w:rPr>
                <w:rFonts w:ascii="Garamond" w:hAnsi="Garamond"/>
                <w:sz w:val="24"/>
              </w:rPr>
            </w:pPr>
            <w:r w:rsidRPr="00015F8A">
              <w:rPr>
                <w:rFonts w:ascii="Garamond" w:hAnsi="Garamond"/>
                <w:sz w:val="24"/>
              </w:rPr>
              <w:t>Entradas de usuario</w:t>
            </w:r>
          </w:p>
        </w:tc>
        <w:tc>
          <w:tcPr>
            <w:tcW w:w="1942" w:type="dxa"/>
          </w:tcPr>
          <w:p w:rsidR="00327073" w:rsidRPr="00015F8A" w:rsidRDefault="00327073" w:rsidP="00327073">
            <w:pPr>
              <w:rPr>
                <w:rFonts w:ascii="Garamond" w:hAnsi="Garamond"/>
                <w:sz w:val="24"/>
              </w:rPr>
            </w:pPr>
            <w:r w:rsidRPr="00015F8A">
              <w:rPr>
                <w:rFonts w:ascii="Garamond" w:hAnsi="Garamond"/>
                <w:sz w:val="24"/>
              </w:rPr>
              <w:t>3</w:t>
            </w:r>
          </w:p>
        </w:tc>
        <w:tc>
          <w:tcPr>
            <w:tcW w:w="871" w:type="dxa"/>
            <w:gridSpan w:val="2"/>
          </w:tcPr>
          <w:p w:rsidR="00327073" w:rsidRPr="00015F8A" w:rsidRDefault="00327073" w:rsidP="00327073">
            <w:pPr>
              <w:rPr>
                <w:rFonts w:ascii="Garamond" w:hAnsi="Garamond"/>
                <w:sz w:val="24"/>
              </w:rPr>
            </w:pPr>
            <w:r w:rsidRPr="00015F8A">
              <w:rPr>
                <w:rFonts w:ascii="Garamond" w:hAnsi="Garamond"/>
                <w:sz w:val="24"/>
              </w:rPr>
              <w:t>4</w:t>
            </w:r>
          </w:p>
        </w:tc>
        <w:tc>
          <w:tcPr>
            <w:tcW w:w="872" w:type="dxa"/>
            <w:gridSpan w:val="2"/>
          </w:tcPr>
          <w:p w:rsidR="00327073" w:rsidRPr="00015F8A" w:rsidRDefault="00327073" w:rsidP="00327073">
            <w:pPr>
              <w:rPr>
                <w:rFonts w:ascii="Garamond" w:hAnsi="Garamond"/>
                <w:sz w:val="24"/>
              </w:rPr>
            </w:pPr>
            <w:r w:rsidRPr="00015F8A">
              <w:rPr>
                <w:rFonts w:ascii="Garamond" w:hAnsi="Garamond"/>
                <w:sz w:val="24"/>
              </w:rPr>
              <w:t>6</w:t>
            </w:r>
          </w:p>
        </w:tc>
        <w:tc>
          <w:tcPr>
            <w:tcW w:w="872" w:type="dxa"/>
          </w:tcPr>
          <w:p w:rsidR="00327073" w:rsidRPr="00015F8A" w:rsidRDefault="00327073" w:rsidP="00327073">
            <w:pPr>
              <w:rPr>
                <w:rFonts w:ascii="Garamond" w:hAnsi="Garamond"/>
                <w:sz w:val="24"/>
              </w:rPr>
            </w:pPr>
            <w:r w:rsidRPr="00015F8A">
              <w:rPr>
                <w:rFonts w:ascii="Garamond" w:hAnsi="Garamond"/>
                <w:sz w:val="24"/>
              </w:rPr>
              <w:t>6</w:t>
            </w:r>
          </w:p>
        </w:tc>
        <w:tc>
          <w:tcPr>
            <w:tcW w:w="1957" w:type="dxa"/>
          </w:tcPr>
          <w:p w:rsidR="00327073" w:rsidRDefault="00327073" w:rsidP="00327073">
            <w:pPr>
              <w:rPr>
                <w:rFonts w:ascii="Garamond" w:hAnsi="Garamond"/>
              </w:rPr>
            </w:pPr>
          </w:p>
        </w:tc>
      </w:tr>
      <w:tr w:rsidR="00327073" w:rsidTr="002B0C59">
        <w:tc>
          <w:tcPr>
            <w:tcW w:w="1980" w:type="dxa"/>
          </w:tcPr>
          <w:p w:rsidR="00327073" w:rsidRPr="00015F8A" w:rsidRDefault="00327073" w:rsidP="00327073">
            <w:pPr>
              <w:rPr>
                <w:rFonts w:ascii="Garamond" w:hAnsi="Garamond"/>
                <w:sz w:val="24"/>
              </w:rPr>
            </w:pPr>
            <w:r w:rsidRPr="00015F8A">
              <w:rPr>
                <w:rFonts w:ascii="Garamond" w:hAnsi="Garamond"/>
                <w:sz w:val="24"/>
              </w:rPr>
              <w:t>Salidas de usuario</w:t>
            </w:r>
          </w:p>
        </w:tc>
        <w:tc>
          <w:tcPr>
            <w:tcW w:w="1942" w:type="dxa"/>
          </w:tcPr>
          <w:p w:rsidR="00327073" w:rsidRPr="00015F8A" w:rsidRDefault="00327073" w:rsidP="00327073">
            <w:pPr>
              <w:rPr>
                <w:rFonts w:ascii="Garamond" w:hAnsi="Garamond"/>
                <w:sz w:val="24"/>
              </w:rPr>
            </w:pPr>
            <w:r w:rsidRPr="00015F8A">
              <w:rPr>
                <w:rFonts w:ascii="Garamond" w:hAnsi="Garamond"/>
                <w:sz w:val="24"/>
              </w:rPr>
              <w:t>4</w:t>
            </w:r>
          </w:p>
        </w:tc>
        <w:tc>
          <w:tcPr>
            <w:tcW w:w="871" w:type="dxa"/>
            <w:gridSpan w:val="2"/>
          </w:tcPr>
          <w:p w:rsidR="00327073" w:rsidRPr="00015F8A" w:rsidRDefault="00327073" w:rsidP="00327073">
            <w:pPr>
              <w:rPr>
                <w:rFonts w:ascii="Garamond" w:hAnsi="Garamond"/>
                <w:sz w:val="24"/>
              </w:rPr>
            </w:pPr>
            <w:r w:rsidRPr="00015F8A">
              <w:rPr>
                <w:rFonts w:ascii="Garamond" w:hAnsi="Garamond"/>
                <w:sz w:val="24"/>
              </w:rPr>
              <w:t>5</w:t>
            </w:r>
          </w:p>
        </w:tc>
        <w:tc>
          <w:tcPr>
            <w:tcW w:w="872" w:type="dxa"/>
            <w:gridSpan w:val="2"/>
          </w:tcPr>
          <w:p w:rsidR="00327073" w:rsidRPr="00015F8A" w:rsidRDefault="00327073" w:rsidP="00327073">
            <w:pPr>
              <w:rPr>
                <w:rFonts w:ascii="Garamond" w:hAnsi="Garamond"/>
                <w:sz w:val="24"/>
              </w:rPr>
            </w:pPr>
            <w:r w:rsidRPr="00015F8A">
              <w:rPr>
                <w:rFonts w:ascii="Garamond" w:hAnsi="Garamond"/>
                <w:sz w:val="24"/>
              </w:rPr>
              <w:t>7</w:t>
            </w:r>
          </w:p>
        </w:tc>
        <w:tc>
          <w:tcPr>
            <w:tcW w:w="872" w:type="dxa"/>
          </w:tcPr>
          <w:p w:rsidR="00327073" w:rsidRPr="00015F8A" w:rsidRDefault="00327073" w:rsidP="00327073">
            <w:pPr>
              <w:rPr>
                <w:rFonts w:ascii="Garamond" w:hAnsi="Garamond"/>
                <w:sz w:val="24"/>
              </w:rPr>
            </w:pPr>
            <w:r w:rsidRPr="00015F8A">
              <w:rPr>
                <w:rFonts w:ascii="Garamond" w:hAnsi="Garamond"/>
                <w:sz w:val="24"/>
              </w:rPr>
              <w:t>7</w:t>
            </w:r>
          </w:p>
        </w:tc>
        <w:tc>
          <w:tcPr>
            <w:tcW w:w="1957" w:type="dxa"/>
          </w:tcPr>
          <w:p w:rsidR="00327073" w:rsidRDefault="00327073" w:rsidP="00327073">
            <w:pPr>
              <w:rPr>
                <w:rFonts w:ascii="Garamond" w:hAnsi="Garamond"/>
              </w:rPr>
            </w:pPr>
          </w:p>
        </w:tc>
      </w:tr>
      <w:tr w:rsidR="00327073" w:rsidTr="002B0C59">
        <w:tc>
          <w:tcPr>
            <w:tcW w:w="1980" w:type="dxa"/>
          </w:tcPr>
          <w:p w:rsidR="00327073" w:rsidRPr="00015F8A" w:rsidRDefault="00327073" w:rsidP="00327073">
            <w:pPr>
              <w:rPr>
                <w:rFonts w:ascii="Garamond" w:hAnsi="Garamond"/>
                <w:sz w:val="24"/>
              </w:rPr>
            </w:pPr>
            <w:r w:rsidRPr="00015F8A">
              <w:rPr>
                <w:rFonts w:ascii="Garamond" w:hAnsi="Garamond"/>
                <w:sz w:val="24"/>
              </w:rPr>
              <w:t>Peticiones de usuario</w:t>
            </w:r>
          </w:p>
        </w:tc>
        <w:tc>
          <w:tcPr>
            <w:tcW w:w="1942" w:type="dxa"/>
          </w:tcPr>
          <w:p w:rsidR="00327073" w:rsidRPr="00015F8A" w:rsidRDefault="00327073" w:rsidP="00327073">
            <w:pPr>
              <w:rPr>
                <w:rFonts w:ascii="Garamond" w:hAnsi="Garamond"/>
                <w:sz w:val="24"/>
              </w:rPr>
            </w:pPr>
            <w:r w:rsidRPr="00015F8A">
              <w:rPr>
                <w:rFonts w:ascii="Garamond" w:hAnsi="Garamond"/>
                <w:sz w:val="24"/>
              </w:rPr>
              <w:t>3</w:t>
            </w:r>
          </w:p>
        </w:tc>
        <w:tc>
          <w:tcPr>
            <w:tcW w:w="871" w:type="dxa"/>
            <w:gridSpan w:val="2"/>
          </w:tcPr>
          <w:p w:rsidR="00327073" w:rsidRPr="00015F8A" w:rsidRDefault="00327073" w:rsidP="00327073">
            <w:pPr>
              <w:rPr>
                <w:rFonts w:ascii="Garamond" w:hAnsi="Garamond"/>
                <w:sz w:val="24"/>
              </w:rPr>
            </w:pPr>
            <w:r w:rsidRPr="00015F8A">
              <w:rPr>
                <w:rFonts w:ascii="Garamond" w:hAnsi="Garamond"/>
                <w:sz w:val="24"/>
              </w:rPr>
              <w:t>4</w:t>
            </w:r>
          </w:p>
        </w:tc>
        <w:tc>
          <w:tcPr>
            <w:tcW w:w="872" w:type="dxa"/>
            <w:gridSpan w:val="2"/>
          </w:tcPr>
          <w:p w:rsidR="00327073" w:rsidRPr="00015F8A" w:rsidRDefault="00327073" w:rsidP="00327073">
            <w:pPr>
              <w:rPr>
                <w:rFonts w:ascii="Garamond" w:hAnsi="Garamond"/>
                <w:sz w:val="24"/>
              </w:rPr>
            </w:pPr>
            <w:r w:rsidRPr="00015F8A">
              <w:rPr>
                <w:rFonts w:ascii="Garamond" w:hAnsi="Garamond"/>
                <w:sz w:val="24"/>
              </w:rPr>
              <w:t>6</w:t>
            </w:r>
          </w:p>
        </w:tc>
        <w:tc>
          <w:tcPr>
            <w:tcW w:w="872" w:type="dxa"/>
          </w:tcPr>
          <w:p w:rsidR="00327073" w:rsidRPr="00015F8A" w:rsidRDefault="00327073" w:rsidP="00327073">
            <w:pPr>
              <w:rPr>
                <w:rFonts w:ascii="Garamond" w:hAnsi="Garamond"/>
                <w:sz w:val="24"/>
              </w:rPr>
            </w:pPr>
            <w:r w:rsidRPr="00015F8A">
              <w:rPr>
                <w:rFonts w:ascii="Garamond" w:hAnsi="Garamond"/>
                <w:sz w:val="24"/>
              </w:rPr>
              <w:t>6</w:t>
            </w:r>
          </w:p>
        </w:tc>
        <w:tc>
          <w:tcPr>
            <w:tcW w:w="1957" w:type="dxa"/>
          </w:tcPr>
          <w:p w:rsidR="00327073" w:rsidRDefault="00327073" w:rsidP="00327073">
            <w:pPr>
              <w:rPr>
                <w:rFonts w:ascii="Garamond" w:hAnsi="Garamond"/>
              </w:rPr>
            </w:pPr>
          </w:p>
        </w:tc>
      </w:tr>
      <w:tr w:rsidR="00327073" w:rsidTr="002B0C59">
        <w:tc>
          <w:tcPr>
            <w:tcW w:w="1980" w:type="dxa"/>
          </w:tcPr>
          <w:p w:rsidR="00327073" w:rsidRPr="00015F8A" w:rsidRDefault="00327073" w:rsidP="00327073">
            <w:pPr>
              <w:rPr>
                <w:rFonts w:ascii="Garamond" w:hAnsi="Garamond"/>
                <w:sz w:val="24"/>
              </w:rPr>
            </w:pPr>
            <w:r w:rsidRPr="00015F8A">
              <w:rPr>
                <w:rFonts w:ascii="Garamond" w:hAnsi="Garamond"/>
                <w:sz w:val="24"/>
              </w:rPr>
              <w:t>Archivos</w:t>
            </w:r>
          </w:p>
        </w:tc>
        <w:tc>
          <w:tcPr>
            <w:tcW w:w="1942" w:type="dxa"/>
          </w:tcPr>
          <w:p w:rsidR="00327073" w:rsidRPr="00015F8A" w:rsidRDefault="00327073" w:rsidP="00327073">
            <w:pPr>
              <w:rPr>
                <w:rFonts w:ascii="Garamond" w:hAnsi="Garamond"/>
                <w:sz w:val="24"/>
              </w:rPr>
            </w:pPr>
            <w:r w:rsidRPr="00015F8A">
              <w:rPr>
                <w:rFonts w:ascii="Garamond" w:hAnsi="Garamond"/>
                <w:sz w:val="24"/>
              </w:rPr>
              <w:t>7</w:t>
            </w:r>
          </w:p>
        </w:tc>
        <w:tc>
          <w:tcPr>
            <w:tcW w:w="871" w:type="dxa"/>
            <w:gridSpan w:val="2"/>
          </w:tcPr>
          <w:p w:rsidR="00327073" w:rsidRPr="00015F8A" w:rsidRDefault="00327073" w:rsidP="00327073">
            <w:pPr>
              <w:rPr>
                <w:rFonts w:ascii="Garamond" w:hAnsi="Garamond"/>
                <w:sz w:val="24"/>
              </w:rPr>
            </w:pPr>
            <w:r w:rsidRPr="00015F8A">
              <w:rPr>
                <w:rFonts w:ascii="Garamond" w:hAnsi="Garamond"/>
                <w:sz w:val="24"/>
              </w:rPr>
              <w:t>10</w:t>
            </w:r>
          </w:p>
        </w:tc>
        <w:tc>
          <w:tcPr>
            <w:tcW w:w="872" w:type="dxa"/>
            <w:gridSpan w:val="2"/>
          </w:tcPr>
          <w:p w:rsidR="00327073" w:rsidRPr="00015F8A" w:rsidRDefault="00327073" w:rsidP="00327073">
            <w:pPr>
              <w:rPr>
                <w:rFonts w:ascii="Garamond" w:hAnsi="Garamond"/>
                <w:sz w:val="24"/>
              </w:rPr>
            </w:pPr>
            <w:r w:rsidRPr="00015F8A">
              <w:rPr>
                <w:rFonts w:ascii="Garamond" w:hAnsi="Garamond"/>
                <w:sz w:val="24"/>
              </w:rPr>
              <w:t>15</w:t>
            </w:r>
          </w:p>
        </w:tc>
        <w:tc>
          <w:tcPr>
            <w:tcW w:w="872" w:type="dxa"/>
          </w:tcPr>
          <w:p w:rsidR="00327073" w:rsidRPr="00015F8A" w:rsidRDefault="00327073" w:rsidP="00327073">
            <w:pPr>
              <w:rPr>
                <w:rFonts w:ascii="Garamond" w:hAnsi="Garamond"/>
                <w:sz w:val="24"/>
              </w:rPr>
            </w:pPr>
            <w:r w:rsidRPr="00015F8A">
              <w:rPr>
                <w:rFonts w:ascii="Garamond" w:hAnsi="Garamond"/>
                <w:sz w:val="24"/>
              </w:rPr>
              <w:t>15</w:t>
            </w:r>
          </w:p>
        </w:tc>
        <w:tc>
          <w:tcPr>
            <w:tcW w:w="1957" w:type="dxa"/>
          </w:tcPr>
          <w:p w:rsidR="00327073" w:rsidRDefault="00327073" w:rsidP="00327073">
            <w:pPr>
              <w:rPr>
                <w:rFonts w:ascii="Garamond" w:hAnsi="Garamond"/>
              </w:rPr>
            </w:pPr>
          </w:p>
        </w:tc>
      </w:tr>
      <w:tr w:rsidR="00327073" w:rsidTr="002B0C59">
        <w:tc>
          <w:tcPr>
            <w:tcW w:w="1980" w:type="dxa"/>
          </w:tcPr>
          <w:p w:rsidR="00327073" w:rsidRPr="00015F8A" w:rsidRDefault="00327073" w:rsidP="00327073">
            <w:pPr>
              <w:rPr>
                <w:rFonts w:ascii="Garamond" w:hAnsi="Garamond"/>
                <w:sz w:val="24"/>
              </w:rPr>
            </w:pPr>
            <w:r w:rsidRPr="00015F8A">
              <w:rPr>
                <w:rFonts w:ascii="Garamond" w:hAnsi="Garamond"/>
                <w:sz w:val="24"/>
              </w:rPr>
              <w:t>Interfaces externas</w:t>
            </w:r>
          </w:p>
        </w:tc>
        <w:tc>
          <w:tcPr>
            <w:tcW w:w="1942" w:type="dxa"/>
          </w:tcPr>
          <w:p w:rsidR="00327073" w:rsidRPr="00015F8A" w:rsidRDefault="00327073" w:rsidP="00327073">
            <w:pPr>
              <w:rPr>
                <w:rFonts w:ascii="Garamond" w:hAnsi="Garamond"/>
                <w:sz w:val="24"/>
              </w:rPr>
            </w:pPr>
            <w:r w:rsidRPr="00015F8A">
              <w:rPr>
                <w:rFonts w:ascii="Garamond" w:hAnsi="Garamond"/>
                <w:sz w:val="24"/>
              </w:rPr>
              <w:t>5</w:t>
            </w:r>
          </w:p>
        </w:tc>
        <w:tc>
          <w:tcPr>
            <w:tcW w:w="871" w:type="dxa"/>
            <w:gridSpan w:val="2"/>
          </w:tcPr>
          <w:p w:rsidR="00327073" w:rsidRPr="00015F8A" w:rsidRDefault="00327073" w:rsidP="00327073">
            <w:pPr>
              <w:rPr>
                <w:rFonts w:ascii="Garamond" w:hAnsi="Garamond"/>
                <w:sz w:val="24"/>
              </w:rPr>
            </w:pPr>
            <w:r w:rsidRPr="00015F8A">
              <w:rPr>
                <w:rFonts w:ascii="Garamond" w:hAnsi="Garamond"/>
                <w:sz w:val="24"/>
              </w:rPr>
              <w:t>7</w:t>
            </w:r>
          </w:p>
        </w:tc>
        <w:tc>
          <w:tcPr>
            <w:tcW w:w="872" w:type="dxa"/>
            <w:gridSpan w:val="2"/>
          </w:tcPr>
          <w:p w:rsidR="00327073" w:rsidRPr="00015F8A" w:rsidRDefault="00327073" w:rsidP="00327073">
            <w:pPr>
              <w:rPr>
                <w:rFonts w:ascii="Garamond" w:hAnsi="Garamond"/>
                <w:sz w:val="24"/>
              </w:rPr>
            </w:pPr>
            <w:r w:rsidRPr="00015F8A">
              <w:rPr>
                <w:rFonts w:ascii="Garamond" w:hAnsi="Garamond"/>
                <w:sz w:val="24"/>
              </w:rPr>
              <w:t>10</w:t>
            </w:r>
          </w:p>
        </w:tc>
        <w:tc>
          <w:tcPr>
            <w:tcW w:w="872" w:type="dxa"/>
          </w:tcPr>
          <w:p w:rsidR="00327073" w:rsidRPr="00015F8A" w:rsidRDefault="00327073" w:rsidP="00327073">
            <w:pPr>
              <w:rPr>
                <w:rFonts w:ascii="Garamond" w:hAnsi="Garamond"/>
                <w:sz w:val="24"/>
              </w:rPr>
            </w:pPr>
            <w:r w:rsidRPr="00015F8A">
              <w:rPr>
                <w:rFonts w:ascii="Garamond" w:hAnsi="Garamond"/>
                <w:sz w:val="24"/>
              </w:rPr>
              <w:t>10</w:t>
            </w:r>
          </w:p>
        </w:tc>
        <w:tc>
          <w:tcPr>
            <w:tcW w:w="1957" w:type="dxa"/>
          </w:tcPr>
          <w:p w:rsidR="00327073" w:rsidRDefault="00327073" w:rsidP="00327073">
            <w:pPr>
              <w:rPr>
                <w:rFonts w:ascii="Garamond" w:hAnsi="Garamond"/>
              </w:rPr>
            </w:pPr>
          </w:p>
        </w:tc>
      </w:tr>
      <w:tr w:rsidR="00327073" w:rsidTr="002B0C59">
        <w:tc>
          <w:tcPr>
            <w:tcW w:w="5665" w:type="dxa"/>
            <w:gridSpan w:val="6"/>
          </w:tcPr>
          <w:p w:rsidR="00327073" w:rsidRPr="00015F8A" w:rsidRDefault="00327073" w:rsidP="00327073">
            <w:pPr>
              <w:rPr>
                <w:rFonts w:ascii="Garamond" w:hAnsi="Garamond"/>
                <w:b/>
                <w:sz w:val="24"/>
              </w:rPr>
            </w:pPr>
            <w:r w:rsidRPr="00015F8A">
              <w:rPr>
                <w:rFonts w:ascii="Garamond" w:hAnsi="Garamond"/>
                <w:b/>
                <w:sz w:val="24"/>
              </w:rPr>
              <w:t>CUENTA TOTAL</w:t>
            </w:r>
          </w:p>
        </w:tc>
        <w:tc>
          <w:tcPr>
            <w:tcW w:w="872" w:type="dxa"/>
          </w:tcPr>
          <w:p w:rsidR="00327073" w:rsidRPr="00015F8A" w:rsidRDefault="00327073" w:rsidP="00327073">
            <w:pPr>
              <w:rPr>
                <w:rFonts w:ascii="Garamond" w:hAnsi="Garamond"/>
                <w:sz w:val="24"/>
              </w:rPr>
            </w:pPr>
          </w:p>
        </w:tc>
        <w:tc>
          <w:tcPr>
            <w:tcW w:w="1957" w:type="dxa"/>
          </w:tcPr>
          <w:p w:rsidR="00327073" w:rsidRDefault="00327073" w:rsidP="00327073">
            <w:pPr>
              <w:rPr>
                <w:rFonts w:ascii="Garamond" w:hAnsi="Garamond"/>
              </w:rPr>
            </w:pPr>
          </w:p>
        </w:tc>
      </w:tr>
    </w:tbl>
    <w:p w:rsidR="00774F20" w:rsidRDefault="00774F20" w:rsidP="005D71A2"/>
    <w:p w:rsidR="00CA6D8B" w:rsidRDefault="00327073" w:rsidP="00327073">
      <w:pPr>
        <w:pStyle w:val="Prrafodelista"/>
        <w:numPr>
          <w:ilvl w:val="0"/>
          <w:numId w:val="18"/>
        </w:numPr>
        <w:rPr>
          <w:rFonts w:ascii="Garamond" w:hAnsi="Garamond"/>
          <w:szCs w:val="24"/>
        </w:rPr>
      </w:pPr>
      <w:r w:rsidRPr="00327073">
        <w:rPr>
          <w:rFonts w:ascii="Garamond" w:hAnsi="Garamond"/>
          <w:szCs w:val="24"/>
        </w:rPr>
        <w:t>Multiplicar el valor de CUENTA por el Factor de Ponderación indicado, dependiendo de su complejidad para obtener Subtotal. Se asocia un valor de complejidad a cada medida, tomando en cuenta la heurística de la siguiente tabla.</w:t>
      </w:r>
    </w:p>
    <w:p w:rsidR="00327073" w:rsidRDefault="00327073" w:rsidP="00327073">
      <w:pPr>
        <w:pStyle w:val="Prrafodelista"/>
        <w:rPr>
          <w:rFonts w:ascii="Garamond" w:hAnsi="Garamond"/>
          <w:szCs w:val="24"/>
        </w:rPr>
      </w:pPr>
    </w:p>
    <w:p w:rsidR="00327073" w:rsidRPr="00327073" w:rsidRDefault="00327073" w:rsidP="00327073">
      <w:pPr>
        <w:ind w:left="720"/>
        <w:jc w:val="center"/>
        <w:rPr>
          <w:rFonts w:ascii="Garamond" w:hAnsi="Garamond"/>
        </w:rPr>
      </w:pPr>
      <w:r w:rsidRPr="00327073">
        <w:rPr>
          <w:rFonts w:ascii="Garamond" w:hAnsi="Garamond"/>
        </w:rPr>
        <w:t xml:space="preserve">Tabla </w:t>
      </w:r>
      <w:r w:rsidR="00D62E13">
        <w:rPr>
          <w:rFonts w:ascii="Garamond" w:hAnsi="Garamond"/>
        </w:rPr>
        <w:t>4</w:t>
      </w:r>
    </w:p>
    <w:p w:rsidR="00327073" w:rsidRDefault="00327073" w:rsidP="00D62E13">
      <w:pPr>
        <w:ind w:left="720"/>
        <w:jc w:val="center"/>
        <w:rPr>
          <w:rFonts w:ascii="Garamond" w:hAnsi="Garamond"/>
        </w:rPr>
      </w:pPr>
      <w:r w:rsidRPr="00327073">
        <w:rPr>
          <w:rFonts w:ascii="Garamond" w:hAnsi="Garamond"/>
        </w:rPr>
        <w:t xml:space="preserve">Tabla de </w:t>
      </w:r>
      <w:r>
        <w:rPr>
          <w:rFonts w:ascii="Garamond" w:hAnsi="Garamond"/>
        </w:rPr>
        <w:t>complejidades</w:t>
      </w:r>
      <w:r w:rsidR="00015F8A">
        <w:rPr>
          <w:rFonts w:ascii="Garamond" w:hAnsi="Garamond"/>
        </w:rPr>
        <w:t>.</w:t>
      </w:r>
    </w:p>
    <w:tbl>
      <w:tblPr>
        <w:tblStyle w:val="Tablaconcuadrcula"/>
        <w:tblW w:w="0" w:type="auto"/>
        <w:tblLook w:val="04A0" w:firstRow="1" w:lastRow="0" w:firstColumn="1" w:lastColumn="0" w:noHBand="0" w:noVBand="1"/>
      </w:tblPr>
      <w:tblGrid>
        <w:gridCol w:w="2972"/>
        <w:gridCol w:w="1843"/>
        <w:gridCol w:w="1701"/>
        <w:gridCol w:w="1978"/>
      </w:tblGrid>
      <w:tr w:rsidR="00D62E13" w:rsidTr="00D62E13">
        <w:trPr>
          <w:trHeight w:val="138"/>
        </w:trPr>
        <w:tc>
          <w:tcPr>
            <w:tcW w:w="2972" w:type="dxa"/>
            <w:vMerge w:val="restart"/>
          </w:tcPr>
          <w:p w:rsidR="00D62E13" w:rsidRPr="00015F8A" w:rsidRDefault="00D62E13" w:rsidP="00CA6D8B">
            <w:pPr>
              <w:rPr>
                <w:rFonts w:ascii="Garamond" w:hAnsi="Garamond"/>
                <w:sz w:val="24"/>
                <w:szCs w:val="24"/>
              </w:rPr>
            </w:pPr>
            <w:r w:rsidRPr="00015F8A">
              <w:rPr>
                <w:rFonts w:ascii="Garamond" w:hAnsi="Garamond"/>
                <w:sz w:val="24"/>
                <w:szCs w:val="24"/>
              </w:rPr>
              <w:t>Tipos de archivos referenciados</w:t>
            </w:r>
          </w:p>
        </w:tc>
        <w:tc>
          <w:tcPr>
            <w:tcW w:w="5522" w:type="dxa"/>
            <w:gridSpan w:val="3"/>
          </w:tcPr>
          <w:p w:rsidR="00D62E13" w:rsidRPr="00015F8A" w:rsidRDefault="00D62E13" w:rsidP="00CA6D8B">
            <w:pPr>
              <w:rPr>
                <w:rFonts w:ascii="Garamond" w:hAnsi="Garamond"/>
                <w:sz w:val="24"/>
                <w:szCs w:val="24"/>
              </w:rPr>
            </w:pPr>
            <w:r w:rsidRPr="00015F8A">
              <w:rPr>
                <w:rFonts w:ascii="Garamond" w:hAnsi="Garamond"/>
                <w:sz w:val="24"/>
                <w:szCs w:val="24"/>
              </w:rPr>
              <w:t>Tipos de datos elementales</w:t>
            </w:r>
          </w:p>
        </w:tc>
      </w:tr>
      <w:tr w:rsidR="00D62E13" w:rsidTr="00D62E13">
        <w:trPr>
          <w:trHeight w:val="138"/>
        </w:trPr>
        <w:tc>
          <w:tcPr>
            <w:tcW w:w="2972" w:type="dxa"/>
            <w:vMerge/>
          </w:tcPr>
          <w:p w:rsidR="00D62E13" w:rsidRPr="00015F8A" w:rsidRDefault="00D62E13" w:rsidP="00CA6D8B">
            <w:pPr>
              <w:rPr>
                <w:rFonts w:ascii="Garamond" w:hAnsi="Garamond"/>
                <w:sz w:val="24"/>
                <w:szCs w:val="24"/>
              </w:rPr>
            </w:pPr>
          </w:p>
        </w:tc>
        <w:tc>
          <w:tcPr>
            <w:tcW w:w="1843" w:type="dxa"/>
          </w:tcPr>
          <w:p w:rsidR="00D62E13" w:rsidRPr="00015F8A" w:rsidRDefault="00D62E13" w:rsidP="00CA6D8B">
            <w:pPr>
              <w:rPr>
                <w:rFonts w:ascii="Garamond" w:hAnsi="Garamond"/>
                <w:sz w:val="24"/>
                <w:szCs w:val="24"/>
              </w:rPr>
            </w:pPr>
            <w:r w:rsidRPr="00015F8A">
              <w:rPr>
                <w:rFonts w:ascii="Garamond" w:hAnsi="Garamond"/>
                <w:sz w:val="24"/>
                <w:szCs w:val="24"/>
              </w:rPr>
              <w:t>1-5</w:t>
            </w:r>
          </w:p>
        </w:tc>
        <w:tc>
          <w:tcPr>
            <w:tcW w:w="1701" w:type="dxa"/>
          </w:tcPr>
          <w:p w:rsidR="00D62E13" w:rsidRPr="00015F8A" w:rsidRDefault="00D62E13" w:rsidP="00CA6D8B">
            <w:pPr>
              <w:rPr>
                <w:rFonts w:ascii="Garamond" w:hAnsi="Garamond"/>
                <w:sz w:val="24"/>
                <w:szCs w:val="24"/>
              </w:rPr>
            </w:pPr>
            <w:r w:rsidRPr="00015F8A">
              <w:rPr>
                <w:rFonts w:ascii="Garamond" w:hAnsi="Garamond"/>
                <w:sz w:val="24"/>
                <w:szCs w:val="24"/>
              </w:rPr>
              <w:t>6-19</w:t>
            </w:r>
          </w:p>
        </w:tc>
        <w:tc>
          <w:tcPr>
            <w:tcW w:w="1978" w:type="dxa"/>
          </w:tcPr>
          <w:p w:rsidR="00D62E13" w:rsidRPr="00015F8A" w:rsidRDefault="00D62E13" w:rsidP="00CA6D8B">
            <w:pPr>
              <w:rPr>
                <w:rFonts w:ascii="Garamond" w:hAnsi="Garamond"/>
                <w:sz w:val="24"/>
                <w:szCs w:val="24"/>
              </w:rPr>
            </w:pPr>
            <w:r w:rsidRPr="00015F8A">
              <w:rPr>
                <w:rFonts w:ascii="Garamond" w:hAnsi="Garamond"/>
                <w:sz w:val="24"/>
                <w:szCs w:val="24"/>
              </w:rPr>
              <w:t>20+</w:t>
            </w:r>
          </w:p>
        </w:tc>
      </w:tr>
      <w:tr w:rsidR="00D62E13" w:rsidTr="00D62E13">
        <w:tc>
          <w:tcPr>
            <w:tcW w:w="2972" w:type="dxa"/>
          </w:tcPr>
          <w:p w:rsidR="00D62E13" w:rsidRPr="00015F8A" w:rsidRDefault="00D62E13" w:rsidP="00CA6D8B">
            <w:pPr>
              <w:rPr>
                <w:rFonts w:ascii="Garamond" w:hAnsi="Garamond"/>
                <w:sz w:val="24"/>
                <w:szCs w:val="24"/>
              </w:rPr>
            </w:pPr>
            <w:r w:rsidRPr="00015F8A">
              <w:rPr>
                <w:rFonts w:ascii="Garamond" w:hAnsi="Garamond"/>
                <w:sz w:val="24"/>
                <w:szCs w:val="24"/>
              </w:rPr>
              <w:t>0-1</w:t>
            </w:r>
          </w:p>
        </w:tc>
        <w:tc>
          <w:tcPr>
            <w:tcW w:w="1843" w:type="dxa"/>
          </w:tcPr>
          <w:p w:rsidR="00D62E13" w:rsidRPr="00015F8A" w:rsidRDefault="00D62E13" w:rsidP="00CA6D8B">
            <w:pPr>
              <w:rPr>
                <w:rFonts w:ascii="Garamond" w:hAnsi="Garamond"/>
                <w:sz w:val="24"/>
                <w:szCs w:val="24"/>
              </w:rPr>
            </w:pPr>
            <w:r w:rsidRPr="00015F8A">
              <w:rPr>
                <w:rFonts w:ascii="Garamond" w:hAnsi="Garamond"/>
                <w:sz w:val="24"/>
                <w:szCs w:val="24"/>
              </w:rPr>
              <w:t>Bajo</w:t>
            </w:r>
          </w:p>
        </w:tc>
        <w:tc>
          <w:tcPr>
            <w:tcW w:w="1701" w:type="dxa"/>
          </w:tcPr>
          <w:p w:rsidR="00D62E13" w:rsidRPr="00015F8A" w:rsidRDefault="00D62E13" w:rsidP="00CA6D8B">
            <w:pPr>
              <w:rPr>
                <w:rFonts w:ascii="Garamond" w:hAnsi="Garamond"/>
                <w:sz w:val="24"/>
                <w:szCs w:val="24"/>
              </w:rPr>
            </w:pPr>
            <w:r w:rsidRPr="00015F8A">
              <w:rPr>
                <w:rFonts w:ascii="Garamond" w:hAnsi="Garamond"/>
                <w:sz w:val="24"/>
                <w:szCs w:val="24"/>
              </w:rPr>
              <w:t>Bajo</w:t>
            </w:r>
          </w:p>
        </w:tc>
        <w:tc>
          <w:tcPr>
            <w:tcW w:w="1978" w:type="dxa"/>
          </w:tcPr>
          <w:p w:rsidR="00D62E13" w:rsidRPr="00015F8A" w:rsidRDefault="00D62E13" w:rsidP="00CA6D8B">
            <w:pPr>
              <w:rPr>
                <w:rFonts w:ascii="Garamond" w:hAnsi="Garamond"/>
                <w:sz w:val="24"/>
                <w:szCs w:val="24"/>
              </w:rPr>
            </w:pPr>
            <w:r w:rsidRPr="00015F8A">
              <w:rPr>
                <w:rFonts w:ascii="Garamond" w:hAnsi="Garamond"/>
                <w:sz w:val="24"/>
                <w:szCs w:val="24"/>
              </w:rPr>
              <w:t>Medio</w:t>
            </w:r>
          </w:p>
        </w:tc>
      </w:tr>
      <w:tr w:rsidR="00D62E13" w:rsidTr="00D62E13">
        <w:tc>
          <w:tcPr>
            <w:tcW w:w="2972" w:type="dxa"/>
          </w:tcPr>
          <w:p w:rsidR="00D62E13" w:rsidRPr="00015F8A" w:rsidRDefault="00D62E13" w:rsidP="00CA6D8B">
            <w:pPr>
              <w:rPr>
                <w:rFonts w:ascii="Garamond" w:hAnsi="Garamond"/>
                <w:sz w:val="24"/>
                <w:szCs w:val="24"/>
              </w:rPr>
            </w:pPr>
            <w:r w:rsidRPr="00015F8A">
              <w:rPr>
                <w:rFonts w:ascii="Garamond" w:hAnsi="Garamond"/>
                <w:sz w:val="24"/>
                <w:szCs w:val="24"/>
              </w:rPr>
              <w:t>2-3</w:t>
            </w:r>
          </w:p>
        </w:tc>
        <w:tc>
          <w:tcPr>
            <w:tcW w:w="1843" w:type="dxa"/>
          </w:tcPr>
          <w:p w:rsidR="00D62E13" w:rsidRPr="00015F8A" w:rsidRDefault="00D62E13" w:rsidP="00CA6D8B">
            <w:pPr>
              <w:rPr>
                <w:rFonts w:ascii="Garamond" w:hAnsi="Garamond"/>
                <w:sz w:val="24"/>
                <w:szCs w:val="24"/>
              </w:rPr>
            </w:pPr>
            <w:r w:rsidRPr="00015F8A">
              <w:rPr>
                <w:rFonts w:ascii="Garamond" w:hAnsi="Garamond"/>
                <w:sz w:val="24"/>
                <w:szCs w:val="24"/>
              </w:rPr>
              <w:t>Bajo</w:t>
            </w:r>
          </w:p>
        </w:tc>
        <w:tc>
          <w:tcPr>
            <w:tcW w:w="1701" w:type="dxa"/>
          </w:tcPr>
          <w:p w:rsidR="00D62E13" w:rsidRPr="00015F8A" w:rsidRDefault="00D62E13" w:rsidP="00CA6D8B">
            <w:pPr>
              <w:rPr>
                <w:rFonts w:ascii="Garamond" w:hAnsi="Garamond"/>
                <w:sz w:val="24"/>
                <w:szCs w:val="24"/>
              </w:rPr>
            </w:pPr>
            <w:r w:rsidRPr="00015F8A">
              <w:rPr>
                <w:rFonts w:ascii="Garamond" w:hAnsi="Garamond"/>
                <w:sz w:val="24"/>
                <w:szCs w:val="24"/>
              </w:rPr>
              <w:t>Medio</w:t>
            </w:r>
          </w:p>
        </w:tc>
        <w:tc>
          <w:tcPr>
            <w:tcW w:w="1978" w:type="dxa"/>
          </w:tcPr>
          <w:p w:rsidR="00D62E13" w:rsidRPr="00015F8A" w:rsidRDefault="00D62E13" w:rsidP="00CA6D8B">
            <w:pPr>
              <w:rPr>
                <w:rFonts w:ascii="Garamond" w:hAnsi="Garamond"/>
                <w:sz w:val="24"/>
                <w:szCs w:val="24"/>
              </w:rPr>
            </w:pPr>
            <w:r w:rsidRPr="00015F8A">
              <w:rPr>
                <w:rFonts w:ascii="Garamond" w:hAnsi="Garamond"/>
                <w:sz w:val="24"/>
                <w:szCs w:val="24"/>
              </w:rPr>
              <w:t>Alto</w:t>
            </w:r>
          </w:p>
        </w:tc>
      </w:tr>
      <w:tr w:rsidR="00D62E13" w:rsidTr="00D62E13">
        <w:tc>
          <w:tcPr>
            <w:tcW w:w="2972" w:type="dxa"/>
          </w:tcPr>
          <w:p w:rsidR="00D62E13" w:rsidRPr="00015F8A" w:rsidRDefault="00D62E13" w:rsidP="00CA6D8B">
            <w:pPr>
              <w:rPr>
                <w:rFonts w:ascii="Garamond" w:hAnsi="Garamond"/>
                <w:sz w:val="24"/>
                <w:szCs w:val="24"/>
              </w:rPr>
            </w:pPr>
            <w:r w:rsidRPr="00015F8A">
              <w:rPr>
                <w:rFonts w:ascii="Garamond" w:hAnsi="Garamond"/>
                <w:sz w:val="24"/>
                <w:szCs w:val="24"/>
              </w:rPr>
              <w:t>4+</w:t>
            </w:r>
          </w:p>
        </w:tc>
        <w:tc>
          <w:tcPr>
            <w:tcW w:w="1843" w:type="dxa"/>
          </w:tcPr>
          <w:p w:rsidR="00D62E13" w:rsidRPr="00015F8A" w:rsidRDefault="00D62E13" w:rsidP="00CA6D8B">
            <w:pPr>
              <w:rPr>
                <w:rFonts w:ascii="Garamond" w:hAnsi="Garamond"/>
                <w:sz w:val="24"/>
                <w:szCs w:val="24"/>
              </w:rPr>
            </w:pPr>
            <w:r w:rsidRPr="00015F8A">
              <w:rPr>
                <w:rFonts w:ascii="Garamond" w:hAnsi="Garamond"/>
                <w:sz w:val="24"/>
                <w:szCs w:val="24"/>
              </w:rPr>
              <w:t>Medio</w:t>
            </w:r>
          </w:p>
        </w:tc>
        <w:tc>
          <w:tcPr>
            <w:tcW w:w="1701" w:type="dxa"/>
          </w:tcPr>
          <w:p w:rsidR="00D62E13" w:rsidRPr="00015F8A" w:rsidRDefault="00D62E13" w:rsidP="00CA6D8B">
            <w:pPr>
              <w:rPr>
                <w:rFonts w:ascii="Garamond" w:hAnsi="Garamond"/>
                <w:sz w:val="24"/>
                <w:szCs w:val="24"/>
              </w:rPr>
            </w:pPr>
            <w:r w:rsidRPr="00015F8A">
              <w:rPr>
                <w:rFonts w:ascii="Garamond" w:hAnsi="Garamond"/>
                <w:sz w:val="24"/>
                <w:szCs w:val="24"/>
              </w:rPr>
              <w:t>Alto</w:t>
            </w:r>
          </w:p>
        </w:tc>
        <w:tc>
          <w:tcPr>
            <w:tcW w:w="1978" w:type="dxa"/>
          </w:tcPr>
          <w:p w:rsidR="00D62E13" w:rsidRPr="00015F8A" w:rsidRDefault="00D62E13" w:rsidP="00CA6D8B">
            <w:pPr>
              <w:rPr>
                <w:rFonts w:ascii="Garamond" w:hAnsi="Garamond"/>
                <w:sz w:val="24"/>
                <w:szCs w:val="24"/>
              </w:rPr>
            </w:pPr>
            <w:r w:rsidRPr="00015F8A">
              <w:rPr>
                <w:rFonts w:ascii="Garamond" w:hAnsi="Garamond"/>
                <w:sz w:val="24"/>
                <w:szCs w:val="24"/>
              </w:rPr>
              <w:t>Alto</w:t>
            </w:r>
          </w:p>
        </w:tc>
      </w:tr>
    </w:tbl>
    <w:p w:rsidR="00CA6D8B" w:rsidRPr="00CA6D8B" w:rsidRDefault="00CA6D8B" w:rsidP="00CA6D8B">
      <w:pPr>
        <w:rPr>
          <w:sz w:val="24"/>
          <w:szCs w:val="24"/>
        </w:rPr>
      </w:pPr>
    </w:p>
    <w:p w:rsidR="00CA6D8B" w:rsidRDefault="00D62E13" w:rsidP="00D62E13">
      <w:pPr>
        <w:pStyle w:val="Prrafodelista"/>
        <w:numPr>
          <w:ilvl w:val="0"/>
          <w:numId w:val="18"/>
        </w:numPr>
        <w:rPr>
          <w:rFonts w:ascii="Garamond" w:hAnsi="Garamond"/>
          <w:szCs w:val="24"/>
        </w:rPr>
      </w:pPr>
      <w:r>
        <w:rPr>
          <w:rFonts w:ascii="Garamond" w:hAnsi="Garamond"/>
          <w:szCs w:val="24"/>
        </w:rPr>
        <w:t>Obtener CUENTA TOTAL</w:t>
      </w:r>
    </w:p>
    <w:p w:rsidR="00D62E13" w:rsidRDefault="00D62E13" w:rsidP="00D62E13">
      <w:pPr>
        <w:pStyle w:val="Prrafodelista"/>
        <w:numPr>
          <w:ilvl w:val="0"/>
          <w:numId w:val="18"/>
        </w:numPr>
        <w:rPr>
          <w:rFonts w:ascii="Garamond" w:hAnsi="Garamond"/>
          <w:szCs w:val="24"/>
        </w:rPr>
      </w:pPr>
      <w:r w:rsidRPr="00D62E13">
        <w:rPr>
          <w:rFonts w:ascii="Garamond" w:hAnsi="Garamond"/>
          <w:szCs w:val="24"/>
        </w:rPr>
        <w:t>Evaluar los siguientes 14 atributos que impactan en el desarrollo, en escala de 0 a 5.</w:t>
      </w:r>
    </w:p>
    <w:p w:rsidR="00D62E13" w:rsidRDefault="00D62E13" w:rsidP="00D62E13">
      <w:pPr>
        <w:pStyle w:val="Prrafodelista"/>
        <w:rPr>
          <w:rFonts w:ascii="Garamond" w:hAnsi="Garamond"/>
          <w:szCs w:val="24"/>
        </w:rPr>
      </w:pPr>
    </w:p>
    <w:p w:rsidR="00D62E13" w:rsidRDefault="00D62E13" w:rsidP="00D62E13">
      <w:pPr>
        <w:pStyle w:val="Prrafodelista"/>
        <w:rPr>
          <w:rFonts w:ascii="Garamond" w:hAnsi="Garamond"/>
          <w:szCs w:val="24"/>
        </w:rPr>
      </w:pPr>
    </w:p>
    <w:p w:rsidR="00015F8A" w:rsidRPr="00015F8A" w:rsidRDefault="00015F8A" w:rsidP="00015F8A">
      <w:pPr>
        <w:pStyle w:val="Prrafodelista"/>
        <w:jc w:val="center"/>
        <w:rPr>
          <w:rFonts w:ascii="Garamond" w:hAnsi="Garamond"/>
          <w:szCs w:val="24"/>
        </w:rPr>
      </w:pPr>
      <w:r>
        <w:rPr>
          <w:rFonts w:ascii="Garamond" w:hAnsi="Garamond"/>
          <w:szCs w:val="24"/>
        </w:rPr>
        <w:t>Tabla 5</w:t>
      </w:r>
    </w:p>
    <w:p w:rsidR="00D62E13" w:rsidRPr="00015F8A" w:rsidRDefault="00015F8A" w:rsidP="00015F8A">
      <w:pPr>
        <w:pStyle w:val="Prrafodelista"/>
        <w:jc w:val="center"/>
        <w:rPr>
          <w:rFonts w:ascii="Garamond" w:hAnsi="Garamond"/>
          <w:szCs w:val="24"/>
        </w:rPr>
      </w:pPr>
      <w:r>
        <w:rPr>
          <w:rFonts w:ascii="Garamond" w:hAnsi="Garamond"/>
          <w:szCs w:val="24"/>
        </w:rPr>
        <w:t>Factores de influencia en la dificultad del sistema.</w:t>
      </w:r>
    </w:p>
    <w:p w:rsidR="00CA6D8B" w:rsidRDefault="00CA6D8B" w:rsidP="00015F8A">
      <w:pPr>
        <w:rPr>
          <w:sz w:val="24"/>
          <w:szCs w:val="24"/>
        </w:rPr>
      </w:pPr>
    </w:p>
    <w:tbl>
      <w:tblPr>
        <w:tblStyle w:val="Tablaconcuadrcula"/>
        <w:tblW w:w="9209" w:type="dxa"/>
        <w:tblLook w:val="04A0" w:firstRow="1" w:lastRow="0" w:firstColumn="1" w:lastColumn="0" w:noHBand="0" w:noVBand="1"/>
      </w:tblPr>
      <w:tblGrid>
        <w:gridCol w:w="4247"/>
        <w:gridCol w:w="4962"/>
      </w:tblGrid>
      <w:tr w:rsidR="00D62E13" w:rsidTr="00015F8A">
        <w:tc>
          <w:tcPr>
            <w:tcW w:w="4247" w:type="dxa"/>
          </w:tcPr>
          <w:p w:rsidR="00D62E13" w:rsidRPr="00015F8A" w:rsidRDefault="00D62E13" w:rsidP="00015F8A">
            <w:pPr>
              <w:jc w:val="center"/>
              <w:rPr>
                <w:rFonts w:ascii="Garamond" w:hAnsi="Garamond"/>
                <w:b/>
                <w:sz w:val="24"/>
                <w:szCs w:val="24"/>
              </w:rPr>
            </w:pPr>
            <w:r w:rsidRPr="00015F8A">
              <w:rPr>
                <w:rFonts w:ascii="Garamond" w:hAnsi="Garamond"/>
                <w:b/>
                <w:szCs w:val="24"/>
              </w:rPr>
              <w:t>Factores de Influencia en la dificultad del sistema</w:t>
            </w:r>
          </w:p>
        </w:tc>
        <w:tc>
          <w:tcPr>
            <w:tcW w:w="4962" w:type="dxa"/>
          </w:tcPr>
          <w:p w:rsidR="00D62E13" w:rsidRPr="00015F8A" w:rsidRDefault="00D62E13" w:rsidP="00015F8A">
            <w:pPr>
              <w:jc w:val="center"/>
              <w:rPr>
                <w:b/>
                <w:sz w:val="24"/>
                <w:szCs w:val="24"/>
              </w:rPr>
            </w:pPr>
            <w:r w:rsidRPr="00015F8A">
              <w:rPr>
                <w:rFonts w:ascii="Garamond" w:hAnsi="Garamond"/>
                <w:b/>
                <w:szCs w:val="24"/>
              </w:rPr>
              <w:t>Ejemplo</w:t>
            </w:r>
          </w:p>
        </w:tc>
      </w:tr>
      <w:tr w:rsidR="00D62E13" w:rsidTr="00015F8A">
        <w:tc>
          <w:tcPr>
            <w:tcW w:w="4247" w:type="dxa"/>
          </w:tcPr>
          <w:p w:rsidR="00D62E13" w:rsidRPr="00015F8A" w:rsidRDefault="00D62E13" w:rsidP="00D62E13">
            <w:pPr>
              <w:pStyle w:val="Prrafodelista"/>
              <w:numPr>
                <w:ilvl w:val="0"/>
                <w:numId w:val="19"/>
              </w:numPr>
              <w:spacing w:line="240" w:lineRule="auto"/>
              <w:rPr>
                <w:rFonts w:ascii="Garamond" w:hAnsi="Garamond"/>
                <w:sz w:val="24"/>
                <w:szCs w:val="24"/>
              </w:rPr>
            </w:pPr>
            <w:r w:rsidRPr="00015F8A">
              <w:rPr>
                <w:rFonts w:ascii="Garamond" w:hAnsi="Garamond"/>
                <w:sz w:val="24"/>
                <w:szCs w:val="24"/>
              </w:rPr>
              <w:t>Comunicaciones de Datos</w:t>
            </w:r>
          </w:p>
        </w:tc>
        <w:tc>
          <w:tcPr>
            <w:tcW w:w="4962" w:type="dxa"/>
          </w:tcPr>
          <w:p w:rsidR="00D62E13" w:rsidRPr="00015F8A" w:rsidRDefault="00D62E13" w:rsidP="00015F8A">
            <w:pPr>
              <w:ind w:left="360"/>
              <w:rPr>
                <w:rFonts w:ascii="Garamond" w:hAnsi="Garamond"/>
                <w:sz w:val="24"/>
                <w:szCs w:val="24"/>
              </w:rPr>
            </w:pPr>
            <w:r w:rsidRPr="00015F8A">
              <w:rPr>
                <w:rFonts w:ascii="Garamond" w:hAnsi="Garamond"/>
                <w:sz w:val="24"/>
                <w:szCs w:val="24"/>
              </w:rPr>
              <w:t>Una aplicación para el sector bancario, donde se requieren numerosas transacciones monetarias</w:t>
            </w:r>
            <w:r w:rsidR="00015F8A" w:rsidRPr="00015F8A">
              <w:rPr>
                <w:rFonts w:ascii="Garamond" w:hAnsi="Garamond"/>
                <w:sz w:val="24"/>
                <w:szCs w:val="24"/>
              </w:rPr>
              <w:t>.</w:t>
            </w:r>
          </w:p>
        </w:tc>
      </w:tr>
      <w:tr w:rsidR="00D62E13" w:rsidTr="00015F8A">
        <w:tc>
          <w:tcPr>
            <w:tcW w:w="4247" w:type="dxa"/>
          </w:tcPr>
          <w:p w:rsidR="00D62E13" w:rsidRPr="00D62E13" w:rsidRDefault="00D62E13" w:rsidP="00D62E13">
            <w:pPr>
              <w:pStyle w:val="Prrafodelista"/>
              <w:numPr>
                <w:ilvl w:val="0"/>
                <w:numId w:val="19"/>
              </w:numPr>
              <w:spacing w:line="240" w:lineRule="auto"/>
              <w:rPr>
                <w:sz w:val="24"/>
                <w:szCs w:val="24"/>
              </w:rPr>
            </w:pPr>
            <w:r w:rsidRPr="00015F8A">
              <w:rPr>
                <w:rFonts w:ascii="Garamond" w:hAnsi="Garamond"/>
                <w:sz w:val="24"/>
                <w:szCs w:val="24"/>
              </w:rPr>
              <w:t>Procesamiento distribuido</w:t>
            </w:r>
          </w:p>
        </w:tc>
        <w:tc>
          <w:tcPr>
            <w:tcW w:w="4962" w:type="dxa"/>
          </w:tcPr>
          <w:p w:rsidR="00D62E13" w:rsidRPr="00015F8A" w:rsidRDefault="00D62E13" w:rsidP="00015F8A">
            <w:pPr>
              <w:ind w:left="360"/>
              <w:rPr>
                <w:rFonts w:ascii="Garamond" w:hAnsi="Garamond"/>
                <w:sz w:val="24"/>
                <w:szCs w:val="24"/>
              </w:rPr>
            </w:pPr>
            <w:r w:rsidRPr="00015F8A">
              <w:rPr>
                <w:rFonts w:ascii="Garamond" w:hAnsi="Garamond"/>
                <w:sz w:val="24"/>
                <w:szCs w:val="24"/>
              </w:rPr>
              <w:t>Un motor de búsqueda en Internet, donde el procesamiento está distribuido en decenas de máquinas</w:t>
            </w:r>
            <w:r w:rsidR="00015F8A" w:rsidRPr="00015F8A">
              <w:rPr>
                <w:rFonts w:ascii="Garamond" w:hAnsi="Garamond"/>
                <w:sz w:val="24"/>
                <w:szCs w:val="24"/>
              </w:rPr>
              <w:t>.</w:t>
            </w:r>
          </w:p>
        </w:tc>
      </w:tr>
      <w:tr w:rsidR="00D62E13" w:rsidTr="00015F8A">
        <w:tc>
          <w:tcPr>
            <w:tcW w:w="4247" w:type="dxa"/>
          </w:tcPr>
          <w:p w:rsidR="00D62E13" w:rsidRPr="00D62E13" w:rsidRDefault="00D62E13" w:rsidP="00D62E13">
            <w:pPr>
              <w:pStyle w:val="Prrafodelista"/>
              <w:numPr>
                <w:ilvl w:val="0"/>
                <w:numId w:val="19"/>
              </w:numPr>
              <w:spacing w:line="240" w:lineRule="auto"/>
              <w:rPr>
                <w:sz w:val="24"/>
                <w:szCs w:val="24"/>
              </w:rPr>
            </w:pPr>
            <w:r w:rsidRPr="00015F8A">
              <w:rPr>
                <w:rFonts w:ascii="Garamond" w:hAnsi="Garamond"/>
                <w:sz w:val="24"/>
                <w:szCs w:val="24"/>
              </w:rPr>
              <w:t>Objetivos de rendimiento</w:t>
            </w:r>
          </w:p>
        </w:tc>
        <w:tc>
          <w:tcPr>
            <w:tcW w:w="4962" w:type="dxa"/>
          </w:tcPr>
          <w:p w:rsidR="00D62E13" w:rsidRDefault="00D62E13" w:rsidP="00015F8A">
            <w:pPr>
              <w:ind w:left="360"/>
              <w:rPr>
                <w:sz w:val="24"/>
                <w:szCs w:val="24"/>
              </w:rPr>
            </w:pPr>
            <w:r w:rsidRPr="00015F8A">
              <w:rPr>
                <w:rFonts w:ascii="Garamond" w:hAnsi="Garamond"/>
                <w:sz w:val="24"/>
                <w:szCs w:val="24"/>
              </w:rPr>
              <w:t>Una aplicación para el control del tráfico aéreo, que debe proporcionar continuamente información precisa</w:t>
            </w:r>
            <w:r w:rsidR="00015F8A" w:rsidRPr="00015F8A">
              <w:rPr>
                <w:rFonts w:ascii="Garamond" w:hAnsi="Garamond"/>
                <w:sz w:val="24"/>
                <w:szCs w:val="24"/>
              </w:rPr>
              <w:t>.</w:t>
            </w:r>
          </w:p>
        </w:tc>
      </w:tr>
      <w:tr w:rsidR="00D62E13" w:rsidTr="00015F8A">
        <w:tc>
          <w:tcPr>
            <w:tcW w:w="4247" w:type="dxa"/>
          </w:tcPr>
          <w:p w:rsidR="00D62E13" w:rsidRPr="00D62E13" w:rsidRDefault="00D62E13" w:rsidP="00D62E13">
            <w:pPr>
              <w:pStyle w:val="Prrafodelista"/>
              <w:numPr>
                <w:ilvl w:val="0"/>
                <w:numId w:val="19"/>
              </w:numPr>
              <w:spacing w:line="240" w:lineRule="auto"/>
              <w:rPr>
                <w:sz w:val="24"/>
                <w:szCs w:val="24"/>
              </w:rPr>
            </w:pPr>
            <w:r w:rsidRPr="00015F8A">
              <w:rPr>
                <w:rFonts w:ascii="Garamond" w:hAnsi="Garamond"/>
                <w:sz w:val="24"/>
                <w:szCs w:val="24"/>
              </w:rPr>
              <w:t>Configuración de uso intensivo</w:t>
            </w:r>
          </w:p>
        </w:tc>
        <w:tc>
          <w:tcPr>
            <w:tcW w:w="4962" w:type="dxa"/>
          </w:tcPr>
          <w:p w:rsidR="00D62E13" w:rsidRPr="00015F8A" w:rsidRDefault="00D62E13" w:rsidP="00015F8A">
            <w:pPr>
              <w:ind w:left="360"/>
              <w:rPr>
                <w:rFonts w:ascii="Garamond" w:hAnsi="Garamond"/>
                <w:sz w:val="24"/>
                <w:szCs w:val="24"/>
              </w:rPr>
            </w:pPr>
            <w:r w:rsidRPr="00015F8A">
              <w:rPr>
                <w:rFonts w:ascii="Garamond" w:hAnsi="Garamond"/>
                <w:sz w:val="24"/>
                <w:szCs w:val="24"/>
              </w:rPr>
              <w:t>Un sistema para matriculas en una universidad, donde concurren cientos de alumnos al mismo tiempo.</w:t>
            </w:r>
          </w:p>
        </w:tc>
      </w:tr>
      <w:tr w:rsidR="00D62E13" w:rsidTr="00015F8A">
        <w:tc>
          <w:tcPr>
            <w:tcW w:w="4247" w:type="dxa"/>
          </w:tcPr>
          <w:p w:rsidR="00D62E13" w:rsidRPr="00D62E13" w:rsidRDefault="00D62E13" w:rsidP="00D62E13">
            <w:pPr>
              <w:pStyle w:val="Prrafodelista"/>
              <w:numPr>
                <w:ilvl w:val="0"/>
                <w:numId w:val="19"/>
              </w:numPr>
              <w:spacing w:line="240" w:lineRule="auto"/>
              <w:rPr>
                <w:sz w:val="24"/>
                <w:szCs w:val="24"/>
              </w:rPr>
            </w:pPr>
            <w:r w:rsidRPr="00015F8A">
              <w:rPr>
                <w:rFonts w:ascii="Garamond" w:hAnsi="Garamond"/>
                <w:sz w:val="24"/>
                <w:szCs w:val="24"/>
              </w:rPr>
              <w:t>Tasas de transacción rápidas</w:t>
            </w:r>
          </w:p>
        </w:tc>
        <w:tc>
          <w:tcPr>
            <w:tcW w:w="4962" w:type="dxa"/>
          </w:tcPr>
          <w:p w:rsidR="00D62E13" w:rsidRDefault="00D62E13" w:rsidP="00015F8A">
            <w:pPr>
              <w:ind w:left="360"/>
              <w:rPr>
                <w:sz w:val="24"/>
                <w:szCs w:val="24"/>
              </w:rPr>
            </w:pPr>
            <w:r w:rsidRPr="00015F8A">
              <w:rPr>
                <w:rFonts w:ascii="Garamond" w:hAnsi="Garamond"/>
                <w:sz w:val="24"/>
                <w:szCs w:val="24"/>
              </w:rPr>
              <w:t>Una aplicación para el sector bancario, donde deben realizarse millones de transacciones durante la noche.</w:t>
            </w:r>
          </w:p>
        </w:tc>
      </w:tr>
      <w:tr w:rsidR="00D62E13" w:rsidTr="00015F8A">
        <w:tc>
          <w:tcPr>
            <w:tcW w:w="4247" w:type="dxa"/>
          </w:tcPr>
          <w:p w:rsidR="00D62E13" w:rsidRPr="00D62E13" w:rsidRDefault="00015F8A" w:rsidP="00D62E13">
            <w:pPr>
              <w:pStyle w:val="Prrafodelista"/>
              <w:numPr>
                <w:ilvl w:val="0"/>
                <w:numId w:val="19"/>
              </w:numPr>
              <w:spacing w:line="240" w:lineRule="auto"/>
              <w:rPr>
                <w:sz w:val="24"/>
                <w:szCs w:val="24"/>
              </w:rPr>
            </w:pPr>
            <w:r w:rsidRPr="00015F8A">
              <w:rPr>
                <w:rFonts w:ascii="Garamond" w:hAnsi="Garamond"/>
                <w:sz w:val="24"/>
                <w:szCs w:val="24"/>
              </w:rPr>
              <w:t>Entrada de datos en línea</w:t>
            </w:r>
          </w:p>
        </w:tc>
        <w:tc>
          <w:tcPr>
            <w:tcW w:w="4962" w:type="dxa"/>
          </w:tcPr>
          <w:p w:rsidR="00D62E13" w:rsidRDefault="00015F8A" w:rsidP="00015F8A">
            <w:pPr>
              <w:ind w:left="360"/>
              <w:rPr>
                <w:sz w:val="24"/>
                <w:szCs w:val="24"/>
              </w:rPr>
            </w:pPr>
            <w:r w:rsidRPr="00015F8A">
              <w:rPr>
                <w:rFonts w:ascii="Garamond" w:hAnsi="Garamond"/>
                <w:sz w:val="24"/>
                <w:szCs w:val="24"/>
              </w:rPr>
              <w:t>Un programa en el que los datos de entrada provienen de papeles o formularios impresos.</w:t>
            </w:r>
          </w:p>
        </w:tc>
      </w:tr>
      <w:tr w:rsidR="00D62E13" w:rsidTr="00015F8A">
        <w:tc>
          <w:tcPr>
            <w:tcW w:w="4247" w:type="dxa"/>
          </w:tcPr>
          <w:p w:rsidR="00D62E13" w:rsidRPr="00015F8A" w:rsidRDefault="00015F8A" w:rsidP="00015F8A">
            <w:pPr>
              <w:pStyle w:val="Prrafodelista"/>
              <w:numPr>
                <w:ilvl w:val="0"/>
                <w:numId w:val="19"/>
              </w:numPr>
              <w:spacing w:line="240" w:lineRule="auto"/>
              <w:rPr>
                <w:sz w:val="24"/>
                <w:szCs w:val="24"/>
              </w:rPr>
            </w:pPr>
            <w:r w:rsidRPr="00015F8A">
              <w:rPr>
                <w:rFonts w:ascii="Garamond" w:hAnsi="Garamond"/>
                <w:sz w:val="24"/>
                <w:szCs w:val="24"/>
              </w:rPr>
              <w:t>Amigabilidad en el diseño</w:t>
            </w:r>
          </w:p>
        </w:tc>
        <w:tc>
          <w:tcPr>
            <w:tcW w:w="4962" w:type="dxa"/>
          </w:tcPr>
          <w:p w:rsidR="00D62E13" w:rsidRPr="00015F8A" w:rsidRDefault="00015F8A" w:rsidP="00015F8A">
            <w:pPr>
              <w:ind w:left="360"/>
              <w:rPr>
                <w:rFonts w:ascii="Garamond" w:hAnsi="Garamond"/>
                <w:sz w:val="24"/>
                <w:szCs w:val="24"/>
              </w:rPr>
            </w:pPr>
            <w:r w:rsidRPr="00015F8A">
              <w:rPr>
                <w:rFonts w:ascii="Garamond" w:hAnsi="Garamond"/>
                <w:sz w:val="24"/>
                <w:szCs w:val="24"/>
              </w:rPr>
              <w:t>Un programa de análisis financiero utilizado por el directivo de una empresa capaz de orientarte y asesorarte.</w:t>
            </w:r>
          </w:p>
        </w:tc>
      </w:tr>
      <w:tr w:rsidR="00D62E13" w:rsidTr="00015F8A">
        <w:tc>
          <w:tcPr>
            <w:tcW w:w="4247" w:type="dxa"/>
          </w:tcPr>
          <w:p w:rsidR="00D62E13" w:rsidRPr="00015F8A" w:rsidRDefault="00015F8A" w:rsidP="00015F8A">
            <w:pPr>
              <w:pStyle w:val="Prrafodelista"/>
              <w:numPr>
                <w:ilvl w:val="0"/>
                <w:numId w:val="19"/>
              </w:numPr>
              <w:spacing w:line="240" w:lineRule="auto"/>
              <w:rPr>
                <w:sz w:val="24"/>
                <w:szCs w:val="24"/>
              </w:rPr>
            </w:pPr>
            <w:r w:rsidRPr="00015F8A">
              <w:rPr>
                <w:rFonts w:ascii="Garamond" w:hAnsi="Garamond"/>
                <w:sz w:val="24"/>
                <w:szCs w:val="24"/>
              </w:rPr>
              <w:t>Actualización de datos en línea</w:t>
            </w:r>
          </w:p>
        </w:tc>
        <w:tc>
          <w:tcPr>
            <w:tcW w:w="4962" w:type="dxa"/>
          </w:tcPr>
          <w:p w:rsidR="00D62E13" w:rsidRPr="00015F8A" w:rsidRDefault="00015F8A" w:rsidP="00015F8A">
            <w:pPr>
              <w:ind w:left="360"/>
              <w:rPr>
                <w:rFonts w:ascii="Garamond" w:hAnsi="Garamond"/>
                <w:sz w:val="24"/>
                <w:szCs w:val="24"/>
              </w:rPr>
            </w:pPr>
            <w:r w:rsidRPr="00015F8A">
              <w:rPr>
                <w:rFonts w:ascii="Garamond" w:hAnsi="Garamond"/>
                <w:sz w:val="24"/>
                <w:szCs w:val="24"/>
              </w:rPr>
              <w:t>Una aplicación para reserva de billetes en la que deben bloquearse y modificarse ciertos registros en las BB.DD. para evitar que un mismo asiento sea vendido dos veces..</w:t>
            </w:r>
          </w:p>
        </w:tc>
      </w:tr>
      <w:tr w:rsidR="00D62E13" w:rsidTr="00015F8A">
        <w:tc>
          <w:tcPr>
            <w:tcW w:w="4247" w:type="dxa"/>
          </w:tcPr>
          <w:p w:rsidR="00D62E13" w:rsidRPr="00015F8A" w:rsidRDefault="00015F8A" w:rsidP="00015F8A">
            <w:pPr>
              <w:pStyle w:val="Prrafodelista"/>
              <w:numPr>
                <w:ilvl w:val="0"/>
                <w:numId w:val="19"/>
              </w:numPr>
              <w:spacing w:line="240" w:lineRule="auto"/>
              <w:rPr>
                <w:sz w:val="24"/>
                <w:szCs w:val="24"/>
              </w:rPr>
            </w:pPr>
            <w:r w:rsidRPr="00015F8A">
              <w:rPr>
                <w:rFonts w:ascii="Garamond" w:hAnsi="Garamond"/>
                <w:sz w:val="24"/>
                <w:szCs w:val="24"/>
              </w:rPr>
              <w:t>Procesamiento Completo</w:t>
            </w:r>
          </w:p>
        </w:tc>
        <w:tc>
          <w:tcPr>
            <w:tcW w:w="4962" w:type="dxa"/>
          </w:tcPr>
          <w:p w:rsidR="00D62E13" w:rsidRPr="00015F8A" w:rsidRDefault="00015F8A" w:rsidP="00015F8A">
            <w:pPr>
              <w:ind w:left="360"/>
              <w:rPr>
                <w:rFonts w:ascii="Garamond" w:hAnsi="Garamond"/>
                <w:sz w:val="24"/>
                <w:szCs w:val="24"/>
              </w:rPr>
            </w:pPr>
            <w:r w:rsidRPr="00015F8A">
              <w:rPr>
                <w:rFonts w:ascii="Garamond" w:hAnsi="Garamond"/>
                <w:sz w:val="24"/>
                <w:szCs w:val="24"/>
              </w:rPr>
              <w:t>Un sistema para diagnóstico médico, el cual realiza costosas operaciones de decisión lógica hasta obtener un resultado.</w:t>
            </w:r>
          </w:p>
        </w:tc>
      </w:tr>
      <w:tr w:rsidR="00D62E13" w:rsidTr="00015F8A">
        <w:tc>
          <w:tcPr>
            <w:tcW w:w="4247" w:type="dxa"/>
          </w:tcPr>
          <w:p w:rsidR="00D62E13" w:rsidRPr="00015F8A" w:rsidRDefault="00015F8A" w:rsidP="00015F8A">
            <w:pPr>
              <w:pStyle w:val="Prrafodelista"/>
              <w:numPr>
                <w:ilvl w:val="0"/>
                <w:numId w:val="19"/>
              </w:numPr>
              <w:spacing w:line="240" w:lineRule="auto"/>
              <w:rPr>
                <w:sz w:val="24"/>
                <w:szCs w:val="24"/>
              </w:rPr>
            </w:pPr>
            <w:r w:rsidRPr="00015F8A">
              <w:rPr>
                <w:rFonts w:ascii="Garamond" w:hAnsi="Garamond"/>
                <w:sz w:val="24"/>
                <w:szCs w:val="24"/>
              </w:rPr>
              <w:t>Reusabilidad</w:t>
            </w:r>
          </w:p>
        </w:tc>
        <w:tc>
          <w:tcPr>
            <w:tcW w:w="4962" w:type="dxa"/>
          </w:tcPr>
          <w:p w:rsidR="00D62E13" w:rsidRDefault="00015F8A" w:rsidP="00015F8A">
            <w:pPr>
              <w:ind w:left="360"/>
              <w:rPr>
                <w:sz w:val="24"/>
                <w:szCs w:val="24"/>
              </w:rPr>
            </w:pPr>
            <w:r w:rsidRPr="00015F8A">
              <w:rPr>
                <w:rFonts w:ascii="Garamond" w:hAnsi="Garamond"/>
                <w:sz w:val="24"/>
                <w:szCs w:val="24"/>
              </w:rPr>
              <w:t>Un procesador de textos en el que, por ejemplo, su barra de menús puede utilizarse desde una hoja de cálculo, un generador de informes de una base de datos, etc.</w:t>
            </w:r>
          </w:p>
        </w:tc>
      </w:tr>
      <w:tr w:rsidR="00D62E13" w:rsidTr="00015F8A">
        <w:tc>
          <w:tcPr>
            <w:tcW w:w="4247" w:type="dxa"/>
          </w:tcPr>
          <w:p w:rsidR="00D62E13" w:rsidRPr="00015F8A" w:rsidRDefault="00015F8A" w:rsidP="00015F8A">
            <w:pPr>
              <w:pStyle w:val="Prrafodelista"/>
              <w:numPr>
                <w:ilvl w:val="0"/>
                <w:numId w:val="19"/>
              </w:numPr>
              <w:spacing w:line="240" w:lineRule="auto"/>
              <w:rPr>
                <w:sz w:val="24"/>
                <w:szCs w:val="24"/>
              </w:rPr>
            </w:pPr>
            <w:r w:rsidRPr="00015F8A">
              <w:rPr>
                <w:rFonts w:ascii="Garamond" w:hAnsi="Garamond"/>
                <w:sz w:val="24"/>
                <w:szCs w:val="24"/>
              </w:rPr>
              <w:t>Facultad de Instalación</w:t>
            </w:r>
          </w:p>
        </w:tc>
        <w:tc>
          <w:tcPr>
            <w:tcW w:w="4962" w:type="dxa"/>
          </w:tcPr>
          <w:p w:rsidR="00D62E13" w:rsidRDefault="00015F8A" w:rsidP="00015F8A">
            <w:pPr>
              <w:ind w:left="360"/>
              <w:rPr>
                <w:sz w:val="24"/>
                <w:szCs w:val="24"/>
              </w:rPr>
            </w:pPr>
            <w:r w:rsidRPr="00015F8A">
              <w:rPr>
                <w:rFonts w:ascii="Garamond" w:hAnsi="Garamond"/>
                <w:sz w:val="24"/>
                <w:szCs w:val="24"/>
              </w:rPr>
              <w:t>Cualquier aplicación de propósito general, de tal forma que cualquier persona pueda realizar la instalación fácilmente.</w:t>
            </w:r>
          </w:p>
        </w:tc>
      </w:tr>
      <w:tr w:rsidR="00D62E13" w:rsidTr="00015F8A">
        <w:tc>
          <w:tcPr>
            <w:tcW w:w="4247" w:type="dxa"/>
          </w:tcPr>
          <w:p w:rsidR="00D62E13" w:rsidRPr="00015F8A" w:rsidRDefault="00015F8A" w:rsidP="00015F8A">
            <w:pPr>
              <w:pStyle w:val="Prrafodelista"/>
              <w:numPr>
                <w:ilvl w:val="0"/>
                <w:numId w:val="19"/>
              </w:numPr>
              <w:spacing w:line="240" w:lineRule="auto"/>
              <w:rPr>
                <w:sz w:val="24"/>
                <w:szCs w:val="24"/>
              </w:rPr>
            </w:pPr>
            <w:r w:rsidRPr="00015F8A">
              <w:rPr>
                <w:rFonts w:ascii="Garamond" w:hAnsi="Garamond"/>
                <w:sz w:val="24"/>
                <w:szCs w:val="24"/>
              </w:rPr>
              <w:t>Facilidad Operacional</w:t>
            </w:r>
          </w:p>
        </w:tc>
        <w:tc>
          <w:tcPr>
            <w:tcW w:w="4962" w:type="dxa"/>
          </w:tcPr>
          <w:p w:rsidR="00D62E13" w:rsidRDefault="00015F8A" w:rsidP="00015F8A">
            <w:pPr>
              <w:ind w:left="360"/>
              <w:rPr>
                <w:sz w:val="24"/>
                <w:szCs w:val="24"/>
              </w:rPr>
            </w:pPr>
            <w:r w:rsidRPr="00015F8A">
              <w:rPr>
                <w:rFonts w:ascii="Garamond" w:hAnsi="Garamond"/>
                <w:sz w:val="24"/>
                <w:szCs w:val="24"/>
              </w:rPr>
              <w:t xml:space="preserve">Una aplicación para tratamiento de grandes cantidades de información, donde es muy importante la efectividad de los procesos de </w:t>
            </w:r>
            <w:proofErr w:type="spellStart"/>
            <w:r w:rsidRPr="00015F8A">
              <w:rPr>
                <w:rFonts w:ascii="Garamond" w:hAnsi="Garamond"/>
                <w:sz w:val="24"/>
                <w:szCs w:val="24"/>
              </w:rPr>
              <w:t>backup</w:t>
            </w:r>
            <w:proofErr w:type="spellEnd"/>
            <w:r w:rsidRPr="00015F8A">
              <w:rPr>
                <w:rFonts w:ascii="Garamond" w:hAnsi="Garamond"/>
                <w:sz w:val="24"/>
                <w:szCs w:val="24"/>
              </w:rPr>
              <w:t xml:space="preserve"> y recuperación de datos.</w:t>
            </w:r>
          </w:p>
        </w:tc>
      </w:tr>
      <w:tr w:rsidR="00D62E13" w:rsidTr="00015F8A">
        <w:tc>
          <w:tcPr>
            <w:tcW w:w="4247" w:type="dxa"/>
          </w:tcPr>
          <w:p w:rsidR="00D62E13" w:rsidRPr="00015F8A" w:rsidRDefault="00015F8A" w:rsidP="00015F8A">
            <w:pPr>
              <w:pStyle w:val="Prrafodelista"/>
              <w:numPr>
                <w:ilvl w:val="0"/>
                <w:numId w:val="19"/>
              </w:numPr>
              <w:spacing w:line="240" w:lineRule="auto"/>
              <w:rPr>
                <w:sz w:val="24"/>
                <w:szCs w:val="24"/>
              </w:rPr>
            </w:pPr>
            <w:r>
              <w:rPr>
                <w:sz w:val="24"/>
                <w:szCs w:val="24"/>
              </w:rPr>
              <w:t>A</w:t>
            </w:r>
            <w:r w:rsidRPr="00015F8A">
              <w:rPr>
                <w:rFonts w:ascii="Garamond" w:hAnsi="Garamond"/>
                <w:sz w:val="24"/>
                <w:szCs w:val="24"/>
              </w:rPr>
              <w:t>daptabilidad</w:t>
            </w:r>
          </w:p>
        </w:tc>
        <w:tc>
          <w:tcPr>
            <w:tcW w:w="4962" w:type="dxa"/>
          </w:tcPr>
          <w:p w:rsidR="00D62E13" w:rsidRDefault="00015F8A" w:rsidP="00015F8A">
            <w:pPr>
              <w:ind w:left="360"/>
              <w:rPr>
                <w:sz w:val="24"/>
                <w:szCs w:val="24"/>
              </w:rPr>
            </w:pPr>
            <w:r w:rsidRPr="00015F8A">
              <w:rPr>
                <w:rFonts w:ascii="Garamond" w:hAnsi="Garamond"/>
                <w:sz w:val="24"/>
                <w:szCs w:val="24"/>
              </w:rPr>
              <w:t>Una aplicación software para una multinacional con oficinas en varios países.</w:t>
            </w:r>
          </w:p>
        </w:tc>
      </w:tr>
      <w:tr w:rsidR="00D62E13" w:rsidTr="00015F8A">
        <w:tc>
          <w:tcPr>
            <w:tcW w:w="4247" w:type="dxa"/>
          </w:tcPr>
          <w:p w:rsidR="00D62E13" w:rsidRPr="00015F8A" w:rsidRDefault="00015F8A" w:rsidP="00015F8A">
            <w:pPr>
              <w:pStyle w:val="Prrafodelista"/>
              <w:numPr>
                <w:ilvl w:val="0"/>
                <w:numId w:val="19"/>
              </w:numPr>
              <w:spacing w:line="240" w:lineRule="auto"/>
              <w:rPr>
                <w:sz w:val="24"/>
                <w:szCs w:val="24"/>
              </w:rPr>
            </w:pPr>
            <w:r w:rsidRPr="00015F8A">
              <w:rPr>
                <w:rFonts w:ascii="Garamond" w:hAnsi="Garamond"/>
                <w:sz w:val="24"/>
                <w:szCs w:val="24"/>
              </w:rPr>
              <w:t>Versatilidad</w:t>
            </w:r>
          </w:p>
        </w:tc>
        <w:tc>
          <w:tcPr>
            <w:tcW w:w="4962" w:type="dxa"/>
          </w:tcPr>
          <w:p w:rsidR="00D62E13" w:rsidRDefault="00015F8A" w:rsidP="00015F8A">
            <w:pPr>
              <w:ind w:left="360"/>
              <w:rPr>
                <w:sz w:val="24"/>
                <w:szCs w:val="24"/>
              </w:rPr>
            </w:pPr>
            <w:r w:rsidRPr="00015F8A">
              <w:rPr>
                <w:rFonts w:ascii="Garamond" w:hAnsi="Garamond"/>
                <w:sz w:val="24"/>
                <w:szCs w:val="24"/>
              </w:rPr>
              <w:t>Un sistema que admite diversas situaciones de uso, tanto para facilitar cambios como para ser utilizada por el usuario.</w:t>
            </w:r>
          </w:p>
        </w:tc>
      </w:tr>
    </w:tbl>
    <w:p w:rsidR="00CA6D8B" w:rsidRDefault="00CA6D8B" w:rsidP="00D62E13">
      <w:pPr>
        <w:rPr>
          <w:noProof/>
          <w:lang w:val="es-ES" w:eastAsia="es-ES"/>
        </w:rPr>
      </w:pPr>
    </w:p>
    <w:p w:rsidR="00015F8A" w:rsidRPr="00015F8A" w:rsidRDefault="00015F8A" w:rsidP="00F039AC">
      <w:pPr>
        <w:jc w:val="both"/>
        <w:rPr>
          <w:rFonts w:ascii="Garamond" w:hAnsi="Garamond"/>
          <w:noProof/>
          <w:lang w:val="es-ES" w:eastAsia="es-ES"/>
        </w:rPr>
      </w:pPr>
      <w:r w:rsidRPr="00015F8A">
        <w:rPr>
          <w:rFonts w:ascii="Garamond" w:hAnsi="Garamond"/>
          <w:noProof/>
          <w:lang w:val="es-ES" w:eastAsia="es-ES"/>
        </w:rPr>
        <w:t>A cada atributo se le asignará un valor dependiendo de</w:t>
      </w:r>
      <w:r>
        <w:rPr>
          <w:rFonts w:ascii="Garamond" w:hAnsi="Garamond"/>
          <w:noProof/>
          <w:lang w:val="es-ES" w:eastAsia="es-ES"/>
        </w:rPr>
        <w:t>l grado de influencia de éstos.</w:t>
      </w:r>
    </w:p>
    <w:p w:rsidR="00015F8A" w:rsidRPr="00015F8A" w:rsidRDefault="00015F8A" w:rsidP="00F039AC">
      <w:pPr>
        <w:pStyle w:val="Prrafodelista"/>
        <w:numPr>
          <w:ilvl w:val="0"/>
          <w:numId w:val="20"/>
        </w:numPr>
        <w:jc w:val="both"/>
        <w:rPr>
          <w:rFonts w:ascii="Garamond" w:hAnsi="Garamond"/>
          <w:noProof/>
          <w:lang w:val="es-ES" w:eastAsia="es-ES"/>
        </w:rPr>
      </w:pPr>
      <w:r w:rsidRPr="00F039AC">
        <w:rPr>
          <w:rFonts w:ascii="Garamond" w:hAnsi="Garamond"/>
          <w:b/>
          <w:noProof/>
          <w:lang w:val="es-ES" w:eastAsia="es-ES"/>
        </w:rPr>
        <w:t>Sin Influencia (0).</w:t>
      </w:r>
      <w:r w:rsidRPr="00015F8A">
        <w:rPr>
          <w:rFonts w:ascii="Garamond" w:hAnsi="Garamond"/>
          <w:noProof/>
          <w:lang w:val="es-ES" w:eastAsia="es-ES"/>
        </w:rPr>
        <w:t xml:space="preserve"> El sistema no contempla este atributo.</w:t>
      </w:r>
    </w:p>
    <w:p w:rsidR="00015F8A" w:rsidRPr="00015F8A" w:rsidRDefault="00015F8A" w:rsidP="00F039AC">
      <w:pPr>
        <w:pStyle w:val="Prrafodelista"/>
        <w:numPr>
          <w:ilvl w:val="0"/>
          <w:numId w:val="20"/>
        </w:numPr>
        <w:jc w:val="both"/>
        <w:rPr>
          <w:rFonts w:ascii="Garamond" w:hAnsi="Garamond"/>
          <w:noProof/>
          <w:lang w:val="es-ES" w:eastAsia="es-ES"/>
        </w:rPr>
      </w:pPr>
      <w:r w:rsidRPr="00F039AC">
        <w:rPr>
          <w:rFonts w:ascii="Garamond" w:hAnsi="Garamond"/>
          <w:b/>
          <w:noProof/>
          <w:lang w:val="es-ES" w:eastAsia="es-ES"/>
        </w:rPr>
        <w:t>Influencia Mínima (1).</w:t>
      </w:r>
      <w:r w:rsidRPr="00015F8A">
        <w:rPr>
          <w:rFonts w:ascii="Garamond" w:hAnsi="Garamond"/>
          <w:noProof/>
          <w:lang w:val="es-ES" w:eastAsia="es-ES"/>
        </w:rPr>
        <w:t xml:space="preserve"> La influencia de este atributo es muy poco significativa.</w:t>
      </w:r>
    </w:p>
    <w:p w:rsidR="00015F8A" w:rsidRPr="00015F8A" w:rsidRDefault="00015F8A" w:rsidP="00F039AC">
      <w:pPr>
        <w:pStyle w:val="Prrafodelista"/>
        <w:numPr>
          <w:ilvl w:val="0"/>
          <w:numId w:val="20"/>
        </w:numPr>
        <w:jc w:val="both"/>
        <w:rPr>
          <w:rFonts w:ascii="Garamond" w:hAnsi="Garamond"/>
          <w:noProof/>
          <w:lang w:val="es-ES" w:eastAsia="es-ES"/>
        </w:rPr>
      </w:pPr>
      <w:r w:rsidRPr="00F039AC">
        <w:rPr>
          <w:rFonts w:ascii="Garamond" w:hAnsi="Garamond"/>
          <w:b/>
          <w:noProof/>
          <w:lang w:val="es-ES" w:eastAsia="es-ES"/>
        </w:rPr>
        <w:t>Influencia Moderada (2).</w:t>
      </w:r>
      <w:r w:rsidRPr="00015F8A">
        <w:rPr>
          <w:rFonts w:ascii="Garamond" w:hAnsi="Garamond"/>
          <w:noProof/>
          <w:lang w:val="es-ES" w:eastAsia="es-ES"/>
        </w:rPr>
        <w:t xml:space="preserve"> El sistema contempla este atributo y su influencia, aunque pequeña, ha de ser considerada.</w:t>
      </w:r>
    </w:p>
    <w:p w:rsidR="00015F8A" w:rsidRPr="00015F8A" w:rsidRDefault="00015F8A" w:rsidP="00F039AC">
      <w:pPr>
        <w:pStyle w:val="Prrafodelista"/>
        <w:numPr>
          <w:ilvl w:val="0"/>
          <w:numId w:val="20"/>
        </w:numPr>
        <w:jc w:val="both"/>
        <w:rPr>
          <w:rFonts w:ascii="Garamond" w:hAnsi="Garamond"/>
          <w:noProof/>
          <w:lang w:val="es-ES" w:eastAsia="es-ES"/>
        </w:rPr>
      </w:pPr>
      <w:r w:rsidRPr="00F039AC">
        <w:rPr>
          <w:rFonts w:ascii="Garamond" w:hAnsi="Garamond"/>
          <w:b/>
          <w:noProof/>
          <w:lang w:val="es-ES" w:eastAsia="es-ES"/>
        </w:rPr>
        <w:t>Influencia Apreciable (3).</w:t>
      </w:r>
      <w:r w:rsidRPr="00015F8A">
        <w:rPr>
          <w:rFonts w:ascii="Garamond" w:hAnsi="Garamond"/>
          <w:noProof/>
          <w:lang w:val="es-ES" w:eastAsia="es-ES"/>
        </w:rPr>
        <w:t xml:space="preserve"> La importancia de este atributo debe ser tenida en cuenta, aunque no es fundamental.</w:t>
      </w:r>
    </w:p>
    <w:p w:rsidR="00015F8A" w:rsidRPr="00015F8A" w:rsidRDefault="00015F8A" w:rsidP="00F039AC">
      <w:pPr>
        <w:pStyle w:val="Prrafodelista"/>
        <w:numPr>
          <w:ilvl w:val="0"/>
          <w:numId w:val="20"/>
        </w:numPr>
        <w:jc w:val="both"/>
        <w:rPr>
          <w:rFonts w:ascii="Garamond" w:hAnsi="Garamond"/>
          <w:noProof/>
          <w:lang w:val="es-ES" w:eastAsia="es-ES"/>
        </w:rPr>
      </w:pPr>
      <w:r w:rsidRPr="00F039AC">
        <w:rPr>
          <w:rFonts w:ascii="Garamond" w:hAnsi="Garamond"/>
          <w:b/>
          <w:noProof/>
          <w:lang w:val="es-ES" w:eastAsia="es-ES"/>
        </w:rPr>
        <w:t>Influencia Significativa (4).</w:t>
      </w:r>
      <w:r w:rsidRPr="00015F8A">
        <w:rPr>
          <w:rFonts w:ascii="Garamond" w:hAnsi="Garamond"/>
          <w:noProof/>
          <w:lang w:val="es-ES" w:eastAsia="es-ES"/>
        </w:rPr>
        <w:t xml:space="preserve"> Este atributo tiene una gran importancia para el Sistema.</w:t>
      </w:r>
    </w:p>
    <w:p w:rsidR="00015F8A" w:rsidRPr="00015F8A" w:rsidRDefault="00015F8A" w:rsidP="00F039AC">
      <w:pPr>
        <w:pStyle w:val="Prrafodelista"/>
        <w:numPr>
          <w:ilvl w:val="0"/>
          <w:numId w:val="20"/>
        </w:numPr>
        <w:jc w:val="both"/>
        <w:rPr>
          <w:rFonts w:ascii="Garamond" w:hAnsi="Garamond"/>
          <w:noProof/>
          <w:lang w:val="es-ES" w:eastAsia="es-ES"/>
        </w:rPr>
      </w:pPr>
      <w:r w:rsidRPr="00F039AC">
        <w:rPr>
          <w:rFonts w:ascii="Garamond" w:hAnsi="Garamond"/>
          <w:b/>
          <w:noProof/>
          <w:lang w:val="es-ES" w:eastAsia="es-ES"/>
        </w:rPr>
        <w:t>Influencia Muy Fuerte (5).</w:t>
      </w:r>
      <w:r w:rsidRPr="00015F8A">
        <w:rPr>
          <w:rFonts w:ascii="Garamond" w:hAnsi="Garamond"/>
          <w:noProof/>
          <w:lang w:val="es-ES" w:eastAsia="es-ES"/>
        </w:rPr>
        <w:t xml:space="preserve"> Este atributo es esencial para el sistema y se lo debe tomar en cuenta a la hora del diseño.</w:t>
      </w:r>
    </w:p>
    <w:p w:rsidR="00015F8A" w:rsidRPr="00015F8A" w:rsidRDefault="00015F8A" w:rsidP="00015F8A">
      <w:pPr>
        <w:rPr>
          <w:rFonts w:ascii="Garamond" w:hAnsi="Garamond"/>
          <w:noProof/>
          <w:lang w:val="es-ES" w:eastAsia="es-ES"/>
        </w:rPr>
      </w:pPr>
    </w:p>
    <w:p w:rsidR="00015F8A" w:rsidRPr="00015F8A" w:rsidRDefault="00015F8A" w:rsidP="00015F8A">
      <w:pPr>
        <w:rPr>
          <w:rFonts w:ascii="Garamond" w:hAnsi="Garamond"/>
          <w:noProof/>
          <w:lang w:val="es-ES" w:eastAsia="es-ES"/>
        </w:rPr>
      </w:pPr>
      <w:r w:rsidRPr="00015F8A">
        <w:rPr>
          <w:rFonts w:ascii="Garamond" w:hAnsi="Garamond"/>
          <w:noProof/>
          <w:lang w:val="es-ES" w:eastAsia="es-ES"/>
        </w:rPr>
        <w:t>5. Sumar los puntos asignados a cada factor y obtener un TOTAL GI que indica un valor de ajuste de complejidad.</w:t>
      </w:r>
    </w:p>
    <w:p w:rsidR="00015F8A" w:rsidRDefault="00015F8A" w:rsidP="00015F8A">
      <w:pPr>
        <w:rPr>
          <w:rFonts w:ascii="Garamond" w:hAnsi="Garamond"/>
          <w:noProof/>
          <w:lang w:val="es-ES" w:eastAsia="es-ES"/>
        </w:rPr>
      </w:pPr>
      <w:r w:rsidRPr="00015F8A">
        <w:rPr>
          <w:rFonts w:ascii="Garamond" w:hAnsi="Garamond"/>
          <w:noProof/>
          <w:lang w:val="es-ES" w:eastAsia="es-ES"/>
        </w:rPr>
        <w:t>6. Calcular Punto de Función, utilizando</w:t>
      </w:r>
      <w:r w:rsidR="00F039AC">
        <w:rPr>
          <w:rFonts w:ascii="Garamond" w:hAnsi="Garamond"/>
          <w:noProof/>
          <w:lang w:val="es-ES" w:eastAsia="es-ES"/>
        </w:rPr>
        <w:t xml:space="preserve"> la siguiente fórmula:</w:t>
      </w:r>
    </w:p>
    <w:p w:rsidR="00F039AC" w:rsidRDefault="00F039AC" w:rsidP="00015F8A">
      <w:pPr>
        <w:rPr>
          <w:rFonts w:ascii="Garamond" w:hAnsi="Garamond"/>
          <w:noProof/>
          <w:lang w:val="es-ES" w:eastAsia="es-ES"/>
        </w:rPr>
      </w:pPr>
    </w:p>
    <w:p w:rsidR="00F039AC" w:rsidRPr="00015F8A" w:rsidRDefault="00F039AC" w:rsidP="00015F8A">
      <w:pPr>
        <w:rPr>
          <w:rFonts w:ascii="Garamond" w:hAnsi="Garamond"/>
          <w:noProof/>
          <w:lang w:val="es-ES" w:eastAsia="es-ES"/>
        </w:rPr>
      </w:pPr>
      <m:oMathPara>
        <m:oMath>
          <m:r>
            <w:rPr>
              <w:rFonts w:ascii="Cambria Math" w:hAnsi="Cambria Math"/>
              <w:noProof/>
              <w:lang w:val="es-ES" w:eastAsia="es-ES"/>
            </w:rPr>
            <m:t>PF=CUENTA TOTAL*(0,65+0,01*TOTAL GI)</m:t>
          </m:r>
        </m:oMath>
      </m:oMathPara>
    </w:p>
    <w:p w:rsidR="00015F8A" w:rsidRDefault="00F039AC" w:rsidP="00015F8A">
      <w:pPr>
        <w:rPr>
          <w:rFonts w:ascii="Garamond" w:hAnsi="Garamond"/>
          <w:noProof/>
          <w:lang w:val="es-ES" w:eastAsia="es-ES"/>
        </w:rPr>
      </w:pPr>
      <w:r>
        <w:rPr>
          <w:rFonts w:ascii="Garamond" w:hAnsi="Garamond"/>
          <w:b/>
          <w:noProof/>
          <w:lang w:val="es-ES" w:eastAsia="es-ES"/>
        </w:rPr>
        <w:t xml:space="preserve">GI= </w:t>
      </w:r>
      <w:r w:rsidRPr="00F039AC">
        <w:rPr>
          <w:rFonts w:ascii="Garamond" w:hAnsi="Garamond"/>
          <w:noProof/>
          <w:lang w:val="es-ES" w:eastAsia="es-ES"/>
        </w:rPr>
        <w:t>Valor de ajuste de complejidad.</w:t>
      </w:r>
    </w:p>
    <w:p w:rsidR="00F039AC" w:rsidRPr="00015F8A" w:rsidRDefault="00F039AC" w:rsidP="00015F8A">
      <w:pPr>
        <w:rPr>
          <w:rFonts w:ascii="Garamond" w:hAnsi="Garamond"/>
          <w:noProof/>
          <w:lang w:val="es-ES" w:eastAsia="es-ES"/>
        </w:rPr>
      </w:pPr>
    </w:p>
    <w:p w:rsidR="00015F8A" w:rsidRPr="00015F8A" w:rsidRDefault="00015F8A" w:rsidP="00015F8A">
      <w:pPr>
        <w:rPr>
          <w:rFonts w:ascii="Garamond" w:hAnsi="Garamond"/>
          <w:noProof/>
          <w:lang w:val="es-ES" w:eastAsia="es-ES"/>
        </w:rPr>
      </w:pPr>
      <w:r w:rsidRPr="00015F8A">
        <w:rPr>
          <w:rFonts w:ascii="Garamond" w:hAnsi="Garamond"/>
          <w:noProof/>
          <w:lang w:val="es-ES" w:eastAsia="es-ES"/>
        </w:rPr>
        <w:t>Los valores constantes de la ecuación anterior y los factores de peso aplicados en las encuestas de los ámbitos de información han s</w:t>
      </w:r>
      <w:r w:rsidR="00F039AC">
        <w:rPr>
          <w:rFonts w:ascii="Garamond" w:hAnsi="Garamond"/>
          <w:noProof/>
          <w:lang w:val="es-ES" w:eastAsia="es-ES"/>
        </w:rPr>
        <w:t>ido determinados empíricamente.</w:t>
      </w:r>
    </w:p>
    <w:p w:rsidR="00F039AC" w:rsidRPr="00015F8A" w:rsidRDefault="00015F8A" w:rsidP="00015F8A">
      <w:pPr>
        <w:rPr>
          <w:rFonts w:ascii="Garamond" w:hAnsi="Garamond"/>
          <w:noProof/>
          <w:lang w:val="es-ES" w:eastAsia="es-ES"/>
        </w:rPr>
      </w:pPr>
      <w:r w:rsidRPr="00015F8A">
        <w:rPr>
          <w:rFonts w:ascii="Garamond" w:hAnsi="Garamond"/>
          <w:noProof/>
          <w:lang w:val="es-ES" w:eastAsia="es-ES"/>
        </w:rPr>
        <w:t xml:space="preserve">Una vez calculado el punto de función se usan de forma analógica a las LDC como medida de la productividad, calidad </w:t>
      </w:r>
      <w:r w:rsidR="00F039AC">
        <w:rPr>
          <w:rFonts w:ascii="Garamond" w:hAnsi="Garamond"/>
          <w:noProof/>
          <w:lang w:val="es-ES" w:eastAsia="es-ES"/>
        </w:rPr>
        <w:t>y otros productos del software.</w:t>
      </w:r>
    </w:p>
    <w:p w:rsidR="00015F8A" w:rsidRPr="00F039AC" w:rsidRDefault="00015F8A" w:rsidP="00F039AC">
      <w:pPr>
        <w:pStyle w:val="Prrafodelista"/>
        <w:numPr>
          <w:ilvl w:val="0"/>
          <w:numId w:val="21"/>
        </w:numPr>
        <w:rPr>
          <w:rFonts w:ascii="Garamond" w:hAnsi="Garamond"/>
          <w:noProof/>
          <w:lang w:val="es-ES" w:eastAsia="es-ES"/>
        </w:rPr>
      </w:pPr>
      <w:bookmarkStart w:id="1" w:name="_GoBack"/>
      <w:r w:rsidRPr="00F039AC">
        <w:rPr>
          <w:rFonts w:ascii="Garamond" w:hAnsi="Garamond"/>
          <w:noProof/>
          <w:lang w:val="es-ES" w:eastAsia="es-ES"/>
        </w:rPr>
        <w:t>Productividad = PF / Eficiencia</w:t>
      </w:r>
    </w:p>
    <w:p w:rsidR="00015F8A" w:rsidRPr="00F039AC" w:rsidRDefault="00015F8A" w:rsidP="00F039AC">
      <w:pPr>
        <w:pStyle w:val="Prrafodelista"/>
        <w:numPr>
          <w:ilvl w:val="0"/>
          <w:numId w:val="21"/>
        </w:numPr>
        <w:rPr>
          <w:rFonts w:ascii="Garamond" w:hAnsi="Garamond"/>
          <w:noProof/>
          <w:lang w:val="es-ES" w:eastAsia="es-ES"/>
        </w:rPr>
      </w:pPr>
      <w:r w:rsidRPr="00F039AC">
        <w:rPr>
          <w:rFonts w:ascii="Garamond" w:hAnsi="Garamond"/>
          <w:noProof/>
          <w:lang w:val="es-ES" w:eastAsia="es-ES"/>
        </w:rPr>
        <w:t>Calidad = Errores / PF</w:t>
      </w:r>
    </w:p>
    <w:p w:rsidR="00015F8A" w:rsidRPr="00F039AC" w:rsidRDefault="00015F8A" w:rsidP="00F039AC">
      <w:pPr>
        <w:pStyle w:val="Prrafodelista"/>
        <w:numPr>
          <w:ilvl w:val="0"/>
          <w:numId w:val="21"/>
        </w:numPr>
        <w:rPr>
          <w:rFonts w:ascii="Garamond" w:hAnsi="Garamond"/>
          <w:noProof/>
          <w:lang w:val="es-ES" w:eastAsia="es-ES"/>
        </w:rPr>
      </w:pPr>
      <w:r w:rsidRPr="00F039AC">
        <w:rPr>
          <w:rFonts w:ascii="Garamond" w:hAnsi="Garamond"/>
          <w:noProof/>
          <w:lang w:val="es-ES" w:eastAsia="es-ES"/>
        </w:rPr>
        <w:t>Costo = Dólares / PF</w:t>
      </w:r>
    </w:p>
    <w:p w:rsidR="00015F8A" w:rsidRPr="00F039AC" w:rsidRDefault="00015F8A" w:rsidP="00F039AC">
      <w:pPr>
        <w:pStyle w:val="Prrafodelista"/>
        <w:numPr>
          <w:ilvl w:val="0"/>
          <w:numId w:val="21"/>
        </w:numPr>
        <w:rPr>
          <w:rFonts w:ascii="Garamond" w:hAnsi="Garamond"/>
          <w:noProof/>
          <w:lang w:val="es-ES" w:eastAsia="es-ES"/>
        </w:rPr>
      </w:pPr>
      <w:r w:rsidRPr="00F039AC">
        <w:rPr>
          <w:rFonts w:ascii="Garamond" w:hAnsi="Garamond"/>
          <w:noProof/>
          <w:lang w:val="es-ES" w:eastAsia="es-ES"/>
        </w:rPr>
        <w:t>Documentación = Págs. Doc. / PF</w:t>
      </w:r>
    </w:p>
    <w:bookmarkEnd w:id="1"/>
    <w:p w:rsidR="00FA27C3" w:rsidRPr="00FA27C3" w:rsidRDefault="00FA27C3" w:rsidP="00D62E13">
      <w:pPr>
        <w:rPr>
          <w:noProof/>
          <w:lang w:val="es-ES" w:eastAsia="es-ES"/>
        </w:rPr>
      </w:pPr>
      <w:r>
        <w:rPr>
          <w:noProof/>
          <w:lang w:val="es-ES" w:eastAsia="es-ES"/>
        </w:rPr>
        <w:br w:type="page"/>
      </w:r>
    </w:p>
    <w:p w:rsidR="00FA27C3" w:rsidRPr="00FA27C3" w:rsidRDefault="00FA27C3" w:rsidP="00FA27C3">
      <w:pPr>
        <w:spacing w:line="152" w:lineRule="exact"/>
        <w:ind w:left="20" w:right="-15"/>
        <w:rPr>
          <w:rFonts w:ascii="Garamond" w:hAnsi="Garamond"/>
          <w:b/>
          <w:noProof/>
          <w:lang w:val="es-ES" w:eastAsia="es-ES"/>
        </w:rPr>
      </w:pPr>
      <w:r w:rsidRPr="00FA27C3">
        <w:rPr>
          <w:rFonts w:ascii="Garamond" w:hAnsi="Garamond"/>
          <w:b/>
          <w:noProof/>
          <w:lang w:val="es-ES" w:eastAsia="es-ES"/>
        </w:rPr>
        <w:t>Exactitud</w:t>
      </w:r>
    </w:p>
    <w:p w:rsidR="00FA27C3" w:rsidRPr="00FA27C3" w:rsidRDefault="00FA27C3" w:rsidP="00FA27C3">
      <w:pPr>
        <w:spacing w:line="152" w:lineRule="exact"/>
        <w:ind w:left="20" w:right="-15"/>
        <w:rPr>
          <w:rFonts w:ascii="Garamond" w:hAnsi="Garamond"/>
          <w:noProof/>
          <w:lang w:val="es-ES" w:eastAsia="es-ES"/>
        </w:rPr>
      </w:pPr>
      <w:r w:rsidRPr="00FA27C3">
        <w:rPr>
          <w:rFonts w:ascii="Garamond" w:hAnsi="Garamond"/>
          <w:noProof/>
          <w:lang w:val="es-ES" w:eastAsia="es-ES"/>
        </w:rPr>
        <w:t>La capacidad del producto software para proveer los resultados o efectos acordados.</w:t>
      </w:r>
    </w:p>
    <w:p w:rsidR="00FA27C3" w:rsidRPr="00FA27C3" w:rsidRDefault="00FA27C3" w:rsidP="00FA27C3">
      <w:pPr>
        <w:spacing w:line="152" w:lineRule="exact"/>
        <w:ind w:left="20" w:right="-15"/>
        <w:rPr>
          <w:rFonts w:ascii="Garamond" w:hAnsi="Garamond"/>
          <w:noProof/>
          <w:lang w:val="es-ES" w:eastAsia="es-ES"/>
        </w:rPr>
      </w:pPr>
      <w:r w:rsidRPr="00FA27C3">
        <w:rPr>
          <w:rFonts w:ascii="Garamond" w:hAnsi="Garamond"/>
          <w:noProof/>
          <w:lang w:val="es-ES" w:eastAsia="es-ES"/>
        </w:rPr>
        <w:t>Propósito: ¿Cuán frecuente los usuarios finales encuentran resultados inexactos?</w:t>
      </w:r>
    </w:p>
    <w:p w:rsidR="00FA27C3" w:rsidRPr="00FA27C3" w:rsidRDefault="00FA27C3" w:rsidP="00FA27C3">
      <w:pPr>
        <w:spacing w:line="152" w:lineRule="exact"/>
        <w:ind w:left="20" w:right="-15"/>
        <w:rPr>
          <w:rFonts w:ascii="Garamond" w:hAnsi="Garamond"/>
          <w:b/>
          <w:noProof/>
          <w:lang w:val="es-ES" w:eastAsia="es-ES"/>
        </w:rPr>
      </w:pPr>
    </w:p>
    <w:p w:rsidR="00FA27C3" w:rsidRPr="00FA27C3" w:rsidRDefault="00FA27C3" w:rsidP="00FA27C3">
      <w:pPr>
        <w:spacing w:line="152" w:lineRule="exact"/>
        <w:ind w:left="20" w:right="-15"/>
        <w:rPr>
          <w:rFonts w:ascii="Garamond" w:hAnsi="Garamond"/>
          <w:b/>
          <w:noProof/>
          <w:lang w:val="es-ES" w:eastAsia="es-ES"/>
        </w:rPr>
      </w:pPr>
      <w:r w:rsidRPr="00FA27C3">
        <w:rPr>
          <w:rFonts w:ascii="Garamond" w:hAnsi="Garamond"/>
          <w:b/>
          <w:noProof/>
          <w:lang w:val="es-ES" w:eastAsia="es-ES"/>
        </w:rPr>
        <w:t>Pasos para medir la exactitud</w:t>
      </w:r>
    </w:p>
    <w:p w:rsidR="00FA27C3" w:rsidRPr="00FA27C3" w:rsidRDefault="00FA27C3" w:rsidP="00FA27C3">
      <w:pPr>
        <w:spacing w:line="152" w:lineRule="exact"/>
        <w:ind w:left="20" w:right="-15"/>
        <w:rPr>
          <w:rFonts w:ascii="Garamond" w:hAnsi="Garamond"/>
          <w:noProof/>
          <w:lang w:val="es-ES" w:eastAsia="es-ES"/>
        </w:rPr>
      </w:pPr>
    </w:p>
    <w:p w:rsidR="00FA27C3" w:rsidRPr="00FA27C3" w:rsidRDefault="00FA27C3" w:rsidP="00FA27C3">
      <w:pPr>
        <w:spacing w:line="152" w:lineRule="exact"/>
        <w:ind w:left="20" w:right="-15"/>
        <w:rPr>
          <w:rFonts w:ascii="Garamond" w:hAnsi="Garamond"/>
          <w:noProof/>
          <w:lang w:val="es-ES" w:eastAsia="es-ES"/>
        </w:rPr>
      </w:pPr>
      <w:r w:rsidRPr="00FA27C3">
        <w:rPr>
          <w:rFonts w:ascii="Garamond" w:hAnsi="Garamond"/>
          <w:noProof/>
          <w:lang w:val="es-ES" w:eastAsia="es-ES"/>
        </w:rPr>
        <w:t>Registrar el número de cálculos inexactos basado en especificaciones</w:t>
      </w:r>
    </w:p>
    <w:p w:rsidR="00FA27C3" w:rsidRPr="00FA27C3" w:rsidRDefault="00FA27C3" w:rsidP="00FA27C3">
      <w:pPr>
        <w:spacing w:line="152" w:lineRule="exact"/>
        <w:ind w:left="20" w:right="-15"/>
        <w:rPr>
          <w:rFonts w:ascii="Garamond" w:hAnsi="Garamond"/>
          <w:b/>
          <w:noProof/>
          <w:lang w:val="es-ES" w:eastAsia="es-ES"/>
        </w:rPr>
      </w:pPr>
    </w:p>
    <w:p w:rsidR="00FA27C3" w:rsidRDefault="00FA27C3" w:rsidP="00FA27C3">
      <w:pPr>
        <w:tabs>
          <w:tab w:val="left" w:pos="2188"/>
        </w:tabs>
        <w:spacing w:line="152" w:lineRule="exact"/>
        <w:ind w:left="20" w:right="-15"/>
        <w:rPr>
          <w:rFonts w:ascii="Garamond" w:hAnsi="Garamond"/>
          <w:b/>
          <w:noProof/>
          <w:lang w:val="es-ES" w:eastAsia="es-ES"/>
        </w:rPr>
      </w:pPr>
      <w:r w:rsidRPr="00FA27C3">
        <w:rPr>
          <w:rFonts w:ascii="Garamond" w:hAnsi="Garamond"/>
          <w:b/>
          <w:noProof/>
          <w:lang w:val="es-ES" w:eastAsia="es-ES"/>
        </w:rPr>
        <w:t>Aplicar la Fórmula</w:t>
      </w:r>
      <w:r>
        <w:rPr>
          <w:rFonts w:ascii="Garamond" w:hAnsi="Garamond"/>
          <w:b/>
          <w:noProof/>
          <w:lang w:val="es-ES" w:eastAsia="es-ES"/>
        </w:rPr>
        <w:tab/>
      </w:r>
    </w:p>
    <w:tbl>
      <w:tblPr>
        <w:tblStyle w:val="Tablaconcuadrcula"/>
        <w:tblW w:w="0" w:type="auto"/>
        <w:tblInd w:w="20" w:type="dxa"/>
        <w:tblLook w:val="04A0" w:firstRow="1" w:lastRow="0" w:firstColumn="1" w:lastColumn="0" w:noHBand="0" w:noVBand="1"/>
      </w:tblPr>
      <w:tblGrid>
        <w:gridCol w:w="5645"/>
      </w:tblGrid>
      <w:tr w:rsidR="002B0C59" w:rsidTr="002B0C59">
        <w:tc>
          <w:tcPr>
            <w:tcW w:w="5645" w:type="dxa"/>
          </w:tcPr>
          <w:p w:rsidR="002B0C59" w:rsidRDefault="002B0C59" w:rsidP="002B0C59">
            <w:pPr>
              <w:spacing w:line="152" w:lineRule="exact"/>
              <w:ind w:left="20" w:right="-15"/>
              <w:rPr>
                <w:rFonts w:ascii="Garamond" w:hAnsi="Garamond"/>
                <w:noProof/>
                <w:lang w:val="es-ES" w:eastAsia="es-ES"/>
              </w:rPr>
            </w:pPr>
          </w:p>
          <w:p w:rsidR="002B0C59" w:rsidRDefault="002B0C59" w:rsidP="002B0C59">
            <w:pPr>
              <w:spacing w:line="152" w:lineRule="exact"/>
              <w:ind w:left="20" w:right="-15"/>
              <w:rPr>
                <w:rFonts w:ascii="Garamond" w:hAnsi="Garamond"/>
                <w:noProof/>
                <w:lang w:val="es-ES" w:eastAsia="es-ES"/>
              </w:rPr>
            </w:pPr>
            <w:r>
              <w:rPr>
                <w:rFonts w:ascii="Garamond" w:hAnsi="Garamond"/>
                <w:noProof/>
                <w:lang w:val="es-ES" w:eastAsia="es-ES"/>
              </w:rPr>
              <w:t>X=A/T</w:t>
            </w:r>
          </w:p>
          <w:p w:rsidR="002B0C59" w:rsidRDefault="002B0C59" w:rsidP="00FA27C3">
            <w:pPr>
              <w:spacing w:line="152" w:lineRule="exact"/>
              <w:ind w:right="-15"/>
              <w:rPr>
                <w:rFonts w:ascii="Garamond" w:hAnsi="Garamond"/>
                <w:b/>
                <w:noProof/>
                <w:lang w:val="es-ES" w:eastAsia="es-ES"/>
              </w:rPr>
            </w:pPr>
          </w:p>
        </w:tc>
      </w:tr>
      <w:tr w:rsidR="002B0C59" w:rsidTr="002B0C59">
        <w:tc>
          <w:tcPr>
            <w:tcW w:w="5645" w:type="dxa"/>
          </w:tcPr>
          <w:p w:rsidR="002B0C59" w:rsidRDefault="002B0C59" w:rsidP="002B0C59">
            <w:pPr>
              <w:spacing w:line="152" w:lineRule="exact"/>
              <w:ind w:left="20" w:right="-15"/>
              <w:rPr>
                <w:rFonts w:ascii="Garamond" w:hAnsi="Garamond"/>
                <w:noProof/>
                <w:lang w:val="es-ES" w:eastAsia="es-ES"/>
              </w:rPr>
            </w:pPr>
          </w:p>
          <w:p w:rsidR="002B0C59" w:rsidRDefault="002B0C59" w:rsidP="002B0C59">
            <w:pPr>
              <w:spacing w:line="152" w:lineRule="exact"/>
              <w:ind w:left="20" w:right="-15"/>
              <w:rPr>
                <w:rFonts w:ascii="Garamond" w:hAnsi="Garamond"/>
                <w:noProof/>
                <w:lang w:val="es-ES" w:eastAsia="es-ES"/>
              </w:rPr>
            </w:pPr>
            <w:r>
              <w:rPr>
                <w:rFonts w:ascii="Garamond" w:hAnsi="Garamond"/>
                <w:noProof/>
                <w:lang w:val="es-ES" w:eastAsia="es-ES"/>
              </w:rPr>
              <w:t>A= Número de cálculos inexactos encontrados por los usuarios</w:t>
            </w:r>
          </w:p>
          <w:p w:rsidR="002B0C59" w:rsidRDefault="002B0C59" w:rsidP="002B0C59">
            <w:pPr>
              <w:spacing w:line="152" w:lineRule="exact"/>
              <w:ind w:left="20" w:right="-15"/>
              <w:rPr>
                <w:rFonts w:ascii="Garamond" w:hAnsi="Garamond"/>
                <w:noProof/>
                <w:lang w:val="es-ES" w:eastAsia="es-ES"/>
              </w:rPr>
            </w:pPr>
          </w:p>
          <w:p w:rsidR="002B0C59" w:rsidRDefault="002B0C59" w:rsidP="002B0C59">
            <w:pPr>
              <w:spacing w:line="152" w:lineRule="exact"/>
              <w:ind w:left="20" w:right="-15"/>
              <w:rPr>
                <w:rFonts w:ascii="Garamond" w:hAnsi="Garamond"/>
                <w:noProof/>
                <w:lang w:val="es-ES" w:eastAsia="es-ES"/>
              </w:rPr>
            </w:pPr>
            <w:r>
              <w:rPr>
                <w:rFonts w:ascii="Garamond" w:hAnsi="Garamond"/>
                <w:noProof/>
                <w:lang w:val="es-ES" w:eastAsia="es-ES"/>
              </w:rPr>
              <w:t>T= Tiempo de operación</w:t>
            </w:r>
          </w:p>
          <w:p w:rsidR="002B0C59" w:rsidRDefault="002B0C59" w:rsidP="00FA27C3">
            <w:pPr>
              <w:spacing w:line="152" w:lineRule="exact"/>
              <w:ind w:right="-15"/>
              <w:rPr>
                <w:rFonts w:ascii="Garamond" w:hAnsi="Garamond"/>
                <w:b/>
                <w:noProof/>
                <w:lang w:val="es-ES" w:eastAsia="es-ES"/>
              </w:rPr>
            </w:pPr>
          </w:p>
        </w:tc>
      </w:tr>
    </w:tbl>
    <w:p w:rsidR="00FA27C3" w:rsidRDefault="00FA27C3" w:rsidP="002B0C59">
      <w:pPr>
        <w:spacing w:line="152" w:lineRule="exact"/>
        <w:ind w:right="-15"/>
        <w:rPr>
          <w:rFonts w:ascii="Garamond" w:hAnsi="Garamond"/>
          <w:noProof/>
          <w:lang w:val="es-ES" w:eastAsia="es-ES"/>
        </w:rPr>
      </w:pPr>
    </w:p>
    <w:p w:rsidR="00FA27C3" w:rsidRDefault="00FA27C3" w:rsidP="00FA27C3">
      <w:pPr>
        <w:spacing w:line="152" w:lineRule="exact"/>
        <w:ind w:left="20" w:right="-15"/>
        <w:rPr>
          <w:rFonts w:ascii="Garamond" w:hAnsi="Garamond"/>
          <w:noProof/>
          <w:lang w:val="es-ES" w:eastAsia="es-ES"/>
        </w:rPr>
      </w:pPr>
      <w:r>
        <w:rPr>
          <w:rFonts w:ascii="Garamond" w:hAnsi="Garamond"/>
          <w:noProof/>
          <w:lang w:val="es-ES" w:eastAsia="es-ES"/>
        </w:rPr>
        <w:t>A= Número de cálculos</w:t>
      </w:r>
      <w:r w:rsidR="002B0C59">
        <w:rPr>
          <w:rFonts w:ascii="Garamond" w:hAnsi="Garamond"/>
          <w:noProof/>
          <w:lang w:val="es-ES" w:eastAsia="es-ES"/>
        </w:rPr>
        <w:t xml:space="preserve"> inexactos encontrados por los </w:t>
      </w:r>
      <w:r>
        <w:rPr>
          <w:rFonts w:ascii="Garamond" w:hAnsi="Garamond"/>
          <w:noProof/>
          <w:lang w:val="es-ES" w:eastAsia="es-ES"/>
        </w:rPr>
        <w:t>us</w:t>
      </w:r>
      <w:r w:rsidR="002B0C59">
        <w:rPr>
          <w:rFonts w:ascii="Garamond" w:hAnsi="Garamond"/>
          <w:noProof/>
          <w:lang w:val="es-ES" w:eastAsia="es-ES"/>
        </w:rPr>
        <w:t>u</w:t>
      </w:r>
      <w:r>
        <w:rPr>
          <w:rFonts w:ascii="Garamond" w:hAnsi="Garamond"/>
          <w:noProof/>
          <w:lang w:val="es-ES" w:eastAsia="es-ES"/>
        </w:rPr>
        <w:t>arios</w:t>
      </w:r>
    </w:p>
    <w:p w:rsidR="00FA27C3" w:rsidRDefault="002B0C59" w:rsidP="00FA27C3">
      <w:pPr>
        <w:spacing w:line="152" w:lineRule="exact"/>
        <w:ind w:left="20" w:right="-15"/>
        <w:rPr>
          <w:rFonts w:ascii="Garamond" w:hAnsi="Garamond"/>
          <w:noProof/>
          <w:lang w:val="es-ES" w:eastAsia="es-ES"/>
        </w:rPr>
      </w:pPr>
      <w:r>
        <w:rPr>
          <w:rFonts w:ascii="Garamond" w:hAnsi="Garamond"/>
          <w:noProof/>
          <w:lang w:val="es-ES" w:eastAsia="es-ES"/>
        </w:rPr>
        <w:t>T= Tiempo de opera</w:t>
      </w:r>
      <w:r w:rsidR="00FA27C3">
        <w:rPr>
          <w:rFonts w:ascii="Garamond" w:hAnsi="Garamond"/>
          <w:noProof/>
          <w:lang w:val="es-ES" w:eastAsia="es-ES"/>
        </w:rPr>
        <w:t>ción</w:t>
      </w:r>
    </w:p>
    <w:p w:rsidR="00FA27C3" w:rsidRDefault="00FA27C3" w:rsidP="00FA27C3">
      <w:pPr>
        <w:spacing w:line="152" w:lineRule="exact"/>
        <w:ind w:left="20" w:right="-15"/>
        <w:rPr>
          <w:rFonts w:ascii="Garamond" w:hAnsi="Garamond"/>
          <w:noProof/>
          <w:lang w:val="es-ES" w:eastAsia="es-ES"/>
        </w:rPr>
      </w:pPr>
    </w:p>
    <w:p w:rsidR="00FA27C3" w:rsidRDefault="00FA27C3" w:rsidP="00FA27C3">
      <w:pPr>
        <w:spacing w:line="152" w:lineRule="exact"/>
        <w:ind w:left="20" w:right="-15"/>
        <w:rPr>
          <w:rFonts w:ascii="Garamond" w:hAnsi="Garamond"/>
          <w:noProof/>
          <w:lang w:val="es-ES" w:eastAsia="es-ES"/>
        </w:rPr>
      </w:pPr>
      <w:r>
        <w:rPr>
          <w:rFonts w:ascii="Garamond" w:hAnsi="Garamond"/>
          <w:noProof/>
          <w:lang w:val="es-ES" w:eastAsia="es-ES"/>
        </w:rPr>
        <w:t>NOTA: Mientras 0 &lt;= X , lo más cercano a 0,0 es lo mejor.</w:t>
      </w:r>
    </w:p>
    <w:p w:rsidR="002B0C59" w:rsidRDefault="002B0C59" w:rsidP="002B0C59">
      <w:pPr>
        <w:spacing w:line="152" w:lineRule="exact"/>
        <w:ind w:right="-15"/>
        <w:rPr>
          <w:rFonts w:ascii="Garamond" w:hAnsi="Garamond"/>
          <w:noProof/>
          <w:lang w:val="es-ES" w:eastAsia="es-ES"/>
        </w:rPr>
      </w:pPr>
    </w:p>
    <w:p w:rsidR="002B0C59" w:rsidRPr="00FA27C3" w:rsidRDefault="002B0C59" w:rsidP="002B0C59">
      <w:pPr>
        <w:spacing w:line="152" w:lineRule="exact"/>
        <w:ind w:right="-15"/>
        <w:rPr>
          <w:rFonts w:ascii="Garamond" w:hAnsi="Garamond"/>
          <w:noProof/>
          <w:lang w:val="es-ES" w:eastAsia="es-ES"/>
        </w:rPr>
      </w:pPr>
      <w:r w:rsidRPr="002B0C59">
        <w:rPr>
          <w:rFonts w:ascii="Garamond" w:hAnsi="Garamond"/>
          <w:b/>
          <w:noProof/>
          <w:lang w:val="es-ES" w:eastAsia="es-ES"/>
        </w:rPr>
        <w:t>Audiencia y objetivo:</w:t>
      </w:r>
      <w:r>
        <w:rPr>
          <w:rFonts w:ascii="Garamond" w:hAnsi="Garamond"/>
          <w:noProof/>
          <w:lang w:val="es-ES" w:eastAsia="es-ES"/>
        </w:rPr>
        <w:t xml:space="preserve"> Desarrollador y usuario</w:t>
      </w:r>
    </w:p>
    <w:p w:rsidR="00FA27C3" w:rsidRDefault="00FA27C3" w:rsidP="00FA27C3">
      <w:pPr>
        <w:pStyle w:val="Prrafodelista"/>
        <w:spacing w:line="152" w:lineRule="exact"/>
        <w:ind w:left="380" w:right="-15"/>
        <w:rPr>
          <w:rFonts w:ascii="Garamond" w:hAnsi="Garamond"/>
          <w:b/>
          <w:lang w:val="es-ES" w:eastAsia="es-ES" w:bidi="es-ES"/>
        </w:rPr>
      </w:pPr>
    </w:p>
    <w:p w:rsidR="00FA27C3" w:rsidRPr="00FA27C3" w:rsidRDefault="00FC1AA2" w:rsidP="00FA27C3">
      <w:pPr>
        <w:pStyle w:val="Prrafodelista"/>
        <w:spacing w:line="152" w:lineRule="exact"/>
        <w:ind w:left="380" w:right="-15"/>
        <w:rPr>
          <w:rFonts w:ascii="Garamond" w:hAnsi="Garamond"/>
          <w:b/>
          <w:lang w:val="es-ES" w:eastAsia="es-ES" w:bidi="es-ES"/>
        </w:rPr>
      </w:pPr>
      <w:r>
        <w:rPr>
          <w:rFonts w:ascii="Garamond" w:hAnsi="Garamond"/>
          <w:b/>
          <w:lang w:val="es-ES" w:eastAsia="es-ES" w:bidi="es-ES"/>
        </w:rPr>
        <w:t>e</w:t>
      </w:r>
    </w:p>
    <w:sectPr w:rsidR="00FA27C3" w:rsidRPr="00FA27C3" w:rsidSect="005D71A2">
      <w:footerReference w:type="default" r:id="rId19"/>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BAE" w:rsidRDefault="009F4BAE" w:rsidP="00484ED1">
      <w:pPr>
        <w:spacing w:after="0" w:line="240" w:lineRule="auto"/>
      </w:pPr>
      <w:r>
        <w:separator/>
      </w:r>
    </w:p>
  </w:endnote>
  <w:endnote w:type="continuationSeparator" w:id="0">
    <w:p w:rsidR="009F4BAE" w:rsidRDefault="009F4BAE" w:rsidP="00484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59" w:rsidRDefault="002B0C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14"/>
      <w:gridCol w:w="4190"/>
    </w:tblGrid>
    <w:tr w:rsidR="002B0C59" w:rsidTr="007B126F">
      <w:trPr>
        <w:trHeight w:hRule="exact" w:val="115"/>
        <w:jc w:val="center"/>
      </w:trPr>
      <w:tc>
        <w:tcPr>
          <w:tcW w:w="4686" w:type="dxa"/>
          <w:shd w:val="clear" w:color="auto" w:fill="4472C4"/>
          <w:tcMar>
            <w:top w:w="0" w:type="dxa"/>
            <w:bottom w:w="0" w:type="dxa"/>
          </w:tcMar>
        </w:tcPr>
        <w:p w:rsidR="002B0C59" w:rsidRDefault="002B0C59">
          <w:pPr>
            <w:pStyle w:val="Encabezado"/>
            <w:rPr>
              <w:caps/>
              <w:sz w:val="18"/>
            </w:rPr>
          </w:pPr>
        </w:p>
      </w:tc>
      <w:tc>
        <w:tcPr>
          <w:tcW w:w="4674" w:type="dxa"/>
          <w:shd w:val="clear" w:color="auto" w:fill="4472C4"/>
          <w:tcMar>
            <w:top w:w="0" w:type="dxa"/>
            <w:bottom w:w="0" w:type="dxa"/>
          </w:tcMar>
        </w:tcPr>
        <w:p w:rsidR="002B0C59" w:rsidRDefault="002B0C59">
          <w:pPr>
            <w:pStyle w:val="Encabezado"/>
            <w:jc w:val="right"/>
            <w:rPr>
              <w:caps/>
              <w:sz w:val="18"/>
            </w:rPr>
          </w:pPr>
        </w:p>
      </w:tc>
    </w:tr>
    <w:tr w:rsidR="002B0C59">
      <w:trPr>
        <w:jc w:val="center"/>
      </w:trPr>
      <w:sdt>
        <w:sdtPr>
          <w:rPr>
            <w:caps/>
            <w:color w:val="808080"/>
            <w:sz w:val="18"/>
            <w:szCs w:val="18"/>
          </w:rPr>
          <w:alias w:val="Autor"/>
          <w:tag w:val=""/>
          <w:id w:val="1626264545"/>
          <w:placeholder>
            <w:docPart w:val="797F0063FA9842AB90F414033C809657"/>
          </w:placeholder>
          <w:dataBinding w:prefixMappings="xmlns:ns0='http://purl.org/dc/elements/1.1/' xmlns:ns1='http://schemas.openxmlformats.org/package/2006/metadata/core-properties' " w:xpath="/ns1:coreProperties[1]/ns0:creator[1]" w:storeItemID="{6C3C8BC8-F283-45AE-878A-BAB7291924A1}"/>
          <w:text/>
        </w:sdtPr>
        <w:sdtEndPr>
          <w:rPr>
            <w:caps w:val="0"/>
            <w:color w:val="auto"/>
            <w:sz w:val="22"/>
            <w:szCs w:val="22"/>
          </w:rPr>
        </w:sdtEndPr>
        <w:sdtContent>
          <w:tc>
            <w:tcPr>
              <w:tcW w:w="4686" w:type="dxa"/>
              <w:shd w:val="clear" w:color="auto" w:fill="auto"/>
              <w:vAlign w:val="center"/>
            </w:tcPr>
            <w:p w:rsidR="002B0C59" w:rsidRPr="007B126F" w:rsidRDefault="002B0C59">
              <w:pPr>
                <w:pStyle w:val="Piedepgina"/>
                <w:rPr>
                  <w:caps/>
                  <w:color w:val="808080"/>
                  <w:sz w:val="18"/>
                  <w:szCs w:val="18"/>
                </w:rPr>
              </w:pPr>
              <w:r w:rsidRPr="007B126F">
                <w:t>EVALUACION DE CALIDAD DE SOFTWARE</w:t>
              </w:r>
            </w:p>
          </w:tc>
        </w:sdtContent>
      </w:sdt>
      <w:tc>
        <w:tcPr>
          <w:tcW w:w="4674" w:type="dxa"/>
          <w:shd w:val="clear" w:color="auto" w:fill="auto"/>
          <w:vAlign w:val="center"/>
        </w:tcPr>
        <w:p w:rsidR="002B0C59" w:rsidRPr="007B126F" w:rsidRDefault="002B0C59" w:rsidP="00CA6D8B">
          <w:pPr>
            <w:pStyle w:val="Piedepgina"/>
            <w:jc w:val="right"/>
            <w:rPr>
              <w:caps/>
              <w:color w:val="808080"/>
              <w:sz w:val="18"/>
              <w:szCs w:val="18"/>
            </w:rPr>
          </w:pPr>
          <w:r w:rsidRPr="007B126F">
            <w:rPr>
              <w:caps/>
              <w:color w:val="808080"/>
              <w:sz w:val="18"/>
              <w:szCs w:val="18"/>
            </w:rPr>
            <w:t>33</w:t>
          </w:r>
        </w:p>
        <w:p w:rsidR="002B0C59" w:rsidRPr="007B126F" w:rsidRDefault="002B0C59">
          <w:pPr>
            <w:pStyle w:val="Piedepgina"/>
            <w:jc w:val="right"/>
            <w:rPr>
              <w:caps/>
              <w:color w:val="808080"/>
              <w:sz w:val="18"/>
              <w:szCs w:val="18"/>
            </w:rPr>
          </w:pPr>
        </w:p>
      </w:tc>
    </w:tr>
  </w:tbl>
  <w:p w:rsidR="002B0C59" w:rsidRDefault="002B0C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BAE" w:rsidRDefault="009F4BAE" w:rsidP="00484ED1">
      <w:pPr>
        <w:spacing w:after="0" w:line="240" w:lineRule="auto"/>
      </w:pPr>
      <w:r>
        <w:separator/>
      </w:r>
    </w:p>
  </w:footnote>
  <w:footnote w:type="continuationSeparator" w:id="0">
    <w:p w:rsidR="009F4BAE" w:rsidRDefault="009F4BAE" w:rsidP="00484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59" w:rsidRDefault="002B0C59" w:rsidP="00E474E0">
    <w:pPr>
      <w:rPr>
        <w:u w:val="single"/>
      </w:rPr>
    </w:pPr>
    <w:r>
      <w:rPr>
        <w:noProof/>
        <w:u w:val="single"/>
        <w:lang w:val="es-ES" w:eastAsia="es-ES"/>
      </w:rPr>
      <w:drawing>
        <wp:anchor distT="0" distB="0" distL="114300" distR="114300" simplePos="0" relativeHeight="251660288" behindDoc="0" locked="0" layoutInCell="1" allowOverlap="1" wp14:anchorId="34F675D7" wp14:editId="6E1395DD">
          <wp:simplePos x="0" y="0"/>
          <wp:positionH relativeFrom="margin">
            <wp:posOffset>4764439</wp:posOffset>
          </wp:positionH>
          <wp:positionV relativeFrom="page">
            <wp:posOffset>321018</wp:posOffset>
          </wp:positionV>
          <wp:extent cx="1420495" cy="612140"/>
          <wp:effectExtent l="0" t="0" r="825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genieria 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1420495" cy="61214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0" locked="0" layoutInCell="1" allowOverlap="1" wp14:anchorId="00693A8C" wp14:editId="5FF7B8B1">
          <wp:simplePos x="0" y="0"/>
          <wp:positionH relativeFrom="leftMargin">
            <wp:posOffset>522745</wp:posOffset>
          </wp:positionH>
          <wp:positionV relativeFrom="margin">
            <wp:posOffset>-1123985</wp:posOffset>
          </wp:positionV>
          <wp:extent cx="779488" cy="770097"/>
          <wp:effectExtent l="0" t="0" r="1905"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iversidad-nacional-jose-faustino-sanchez-carrion-logo.jpg"/>
                  <pic:cNvPicPr/>
                </pic:nvPicPr>
                <pic:blipFill>
                  <a:blip r:embed="rId2">
                    <a:extLst>
                      <a:ext uri="{28A0092B-C50C-407E-A947-70E740481C1C}">
                        <a14:useLocalDpi xmlns:a14="http://schemas.microsoft.com/office/drawing/2010/main" val="0"/>
                      </a:ext>
                    </a:extLst>
                  </a:blip>
                  <a:stretch>
                    <a:fillRect/>
                  </a:stretch>
                </pic:blipFill>
                <pic:spPr>
                  <a:xfrm>
                    <a:off x="0" y="0"/>
                    <a:ext cx="779488" cy="770097"/>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F66A07">
      <w:rPr>
        <w:u w:val="single"/>
      </w:rPr>
      <w:t>UNIVERSIDAD NACIONAL JOSE FAUSTINO SACHEZ CARRION</w:t>
    </w:r>
  </w:p>
  <w:p w:rsidR="002B0C59" w:rsidRPr="00F66A07" w:rsidRDefault="002B0C59" w:rsidP="00E474E0">
    <w:r w:rsidRPr="00F66A07">
      <w:t xml:space="preserve">                             </w:t>
    </w:r>
    <w:r>
      <w:t xml:space="preserve">                  </w:t>
    </w:r>
    <w:r w:rsidRPr="00F66A07">
      <w:t xml:space="preserve"> INGENIERIA INFORMATICA</w:t>
    </w:r>
  </w:p>
  <w:p w:rsidR="002B0C59" w:rsidRPr="00484ED1" w:rsidRDefault="002B0C59">
    <w:pPr>
      <w:pStyle w:val="Encabezado"/>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1FE3"/>
    <w:multiLevelType w:val="hybridMultilevel"/>
    <w:tmpl w:val="BB06805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707EFC"/>
    <w:multiLevelType w:val="multilevel"/>
    <w:tmpl w:val="B0FE6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005D99"/>
    <w:multiLevelType w:val="hybridMultilevel"/>
    <w:tmpl w:val="268A0102"/>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EA02BF"/>
    <w:multiLevelType w:val="multilevel"/>
    <w:tmpl w:val="2D989B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26B41207"/>
    <w:multiLevelType w:val="hybridMultilevel"/>
    <w:tmpl w:val="B9349C8E"/>
    <w:lvl w:ilvl="0" w:tplc="C97C45BC">
      <w:start w:val="1"/>
      <w:numFmt w:val="decimal"/>
      <w:lvlText w:val="%1."/>
      <w:lvlJc w:val="left"/>
      <w:pPr>
        <w:ind w:left="380" w:hanging="360"/>
      </w:pPr>
      <w:rPr>
        <w:rFonts w:hint="default"/>
      </w:rPr>
    </w:lvl>
    <w:lvl w:ilvl="1" w:tplc="0C0A0019" w:tentative="1">
      <w:start w:val="1"/>
      <w:numFmt w:val="lowerLetter"/>
      <w:lvlText w:val="%2."/>
      <w:lvlJc w:val="left"/>
      <w:pPr>
        <w:ind w:left="1100" w:hanging="360"/>
      </w:pPr>
    </w:lvl>
    <w:lvl w:ilvl="2" w:tplc="0C0A001B" w:tentative="1">
      <w:start w:val="1"/>
      <w:numFmt w:val="lowerRoman"/>
      <w:lvlText w:val="%3."/>
      <w:lvlJc w:val="right"/>
      <w:pPr>
        <w:ind w:left="1820" w:hanging="180"/>
      </w:pPr>
    </w:lvl>
    <w:lvl w:ilvl="3" w:tplc="0C0A000F" w:tentative="1">
      <w:start w:val="1"/>
      <w:numFmt w:val="decimal"/>
      <w:lvlText w:val="%4."/>
      <w:lvlJc w:val="left"/>
      <w:pPr>
        <w:ind w:left="2540" w:hanging="360"/>
      </w:pPr>
    </w:lvl>
    <w:lvl w:ilvl="4" w:tplc="0C0A0019" w:tentative="1">
      <w:start w:val="1"/>
      <w:numFmt w:val="lowerLetter"/>
      <w:lvlText w:val="%5."/>
      <w:lvlJc w:val="left"/>
      <w:pPr>
        <w:ind w:left="3260" w:hanging="360"/>
      </w:pPr>
    </w:lvl>
    <w:lvl w:ilvl="5" w:tplc="0C0A001B" w:tentative="1">
      <w:start w:val="1"/>
      <w:numFmt w:val="lowerRoman"/>
      <w:lvlText w:val="%6."/>
      <w:lvlJc w:val="right"/>
      <w:pPr>
        <w:ind w:left="3980" w:hanging="180"/>
      </w:pPr>
    </w:lvl>
    <w:lvl w:ilvl="6" w:tplc="0C0A000F" w:tentative="1">
      <w:start w:val="1"/>
      <w:numFmt w:val="decimal"/>
      <w:lvlText w:val="%7."/>
      <w:lvlJc w:val="left"/>
      <w:pPr>
        <w:ind w:left="4700" w:hanging="360"/>
      </w:pPr>
    </w:lvl>
    <w:lvl w:ilvl="7" w:tplc="0C0A0019" w:tentative="1">
      <w:start w:val="1"/>
      <w:numFmt w:val="lowerLetter"/>
      <w:lvlText w:val="%8."/>
      <w:lvlJc w:val="left"/>
      <w:pPr>
        <w:ind w:left="5420" w:hanging="360"/>
      </w:pPr>
    </w:lvl>
    <w:lvl w:ilvl="8" w:tplc="0C0A001B" w:tentative="1">
      <w:start w:val="1"/>
      <w:numFmt w:val="lowerRoman"/>
      <w:lvlText w:val="%9."/>
      <w:lvlJc w:val="right"/>
      <w:pPr>
        <w:ind w:left="6140" w:hanging="180"/>
      </w:pPr>
    </w:lvl>
  </w:abstractNum>
  <w:abstractNum w:abstractNumId="5" w15:restartNumberingAfterBreak="0">
    <w:nsid w:val="39995D95"/>
    <w:multiLevelType w:val="hybridMultilevel"/>
    <w:tmpl w:val="DB3083F2"/>
    <w:lvl w:ilvl="0" w:tplc="428670E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B6B27EE"/>
    <w:multiLevelType w:val="multilevel"/>
    <w:tmpl w:val="14B6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7C4196"/>
    <w:multiLevelType w:val="multilevel"/>
    <w:tmpl w:val="9D6A5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53528D"/>
    <w:multiLevelType w:val="multilevel"/>
    <w:tmpl w:val="46744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1C79E0"/>
    <w:multiLevelType w:val="hybridMultilevel"/>
    <w:tmpl w:val="8D764C74"/>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190E98"/>
    <w:multiLevelType w:val="hybridMultilevel"/>
    <w:tmpl w:val="3CA029C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3B92286"/>
    <w:multiLevelType w:val="hybridMultilevel"/>
    <w:tmpl w:val="30A6C00A"/>
    <w:lvl w:ilvl="0" w:tplc="280A000B">
      <w:start w:val="1"/>
      <w:numFmt w:val="bullet"/>
      <w:lvlText w:val=""/>
      <w:lvlJc w:val="left"/>
      <w:pPr>
        <w:ind w:left="1137" w:hanging="360"/>
      </w:pPr>
      <w:rPr>
        <w:rFonts w:ascii="Wingdings" w:hAnsi="Wingdings" w:hint="default"/>
      </w:rPr>
    </w:lvl>
    <w:lvl w:ilvl="1" w:tplc="280A0003" w:tentative="1">
      <w:start w:val="1"/>
      <w:numFmt w:val="bullet"/>
      <w:lvlText w:val="o"/>
      <w:lvlJc w:val="left"/>
      <w:pPr>
        <w:ind w:left="1857" w:hanging="360"/>
      </w:pPr>
      <w:rPr>
        <w:rFonts w:ascii="Courier New" w:hAnsi="Courier New" w:cs="Courier New" w:hint="default"/>
      </w:rPr>
    </w:lvl>
    <w:lvl w:ilvl="2" w:tplc="280A0005" w:tentative="1">
      <w:start w:val="1"/>
      <w:numFmt w:val="bullet"/>
      <w:lvlText w:val=""/>
      <w:lvlJc w:val="left"/>
      <w:pPr>
        <w:ind w:left="2577" w:hanging="360"/>
      </w:pPr>
      <w:rPr>
        <w:rFonts w:ascii="Wingdings" w:hAnsi="Wingdings" w:hint="default"/>
      </w:rPr>
    </w:lvl>
    <w:lvl w:ilvl="3" w:tplc="280A0001" w:tentative="1">
      <w:start w:val="1"/>
      <w:numFmt w:val="bullet"/>
      <w:lvlText w:val=""/>
      <w:lvlJc w:val="left"/>
      <w:pPr>
        <w:ind w:left="3297" w:hanging="360"/>
      </w:pPr>
      <w:rPr>
        <w:rFonts w:ascii="Symbol" w:hAnsi="Symbol" w:hint="default"/>
      </w:rPr>
    </w:lvl>
    <w:lvl w:ilvl="4" w:tplc="280A0003" w:tentative="1">
      <w:start w:val="1"/>
      <w:numFmt w:val="bullet"/>
      <w:lvlText w:val="o"/>
      <w:lvlJc w:val="left"/>
      <w:pPr>
        <w:ind w:left="4017" w:hanging="360"/>
      </w:pPr>
      <w:rPr>
        <w:rFonts w:ascii="Courier New" w:hAnsi="Courier New" w:cs="Courier New" w:hint="default"/>
      </w:rPr>
    </w:lvl>
    <w:lvl w:ilvl="5" w:tplc="280A0005" w:tentative="1">
      <w:start w:val="1"/>
      <w:numFmt w:val="bullet"/>
      <w:lvlText w:val=""/>
      <w:lvlJc w:val="left"/>
      <w:pPr>
        <w:ind w:left="4737" w:hanging="360"/>
      </w:pPr>
      <w:rPr>
        <w:rFonts w:ascii="Wingdings" w:hAnsi="Wingdings" w:hint="default"/>
      </w:rPr>
    </w:lvl>
    <w:lvl w:ilvl="6" w:tplc="280A0001" w:tentative="1">
      <w:start w:val="1"/>
      <w:numFmt w:val="bullet"/>
      <w:lvlText w:val=""/>
      <w:lvlJc w:val="left"/>
      <w:pPr>
        <w:ind w:left="5457" w:hanging="360"/>
      </w:pPr>
      <w:rPr>
        <w:rFonts w:ascii="Symbol" w:hAnsi="Symbol" w:hint="default"/>
      </w:rPr>
    </w:lvl>
    <w:lvl w:ilvl="7" w:tplc="280A0003" w:tentative="1">
      <w:start w:val="1"/>
      <w:numFmt w:val="bullet"/>
      <w:lvlText w:val="o"/>
      <w:lvlJc w:val="left"/>
      <w:pPr>
        <w:ind w:left="6177" w:hanging="360"/>
      </w:pPr>
      <w:rPr>
        <w:rFonts w:ascii="Courier New" w:hAnsi="Courier New" w:cs="Courier New" w:hint="default"/>
      </w:rPr>
    </w:lvl>
    <w:lvl w:ilvl="8" w:tplc="280A0005" w:tentative="1">
      <w:start w:val="1"/>
      <w:numFmt w:val="bullet"/>
      <w:lvlText w:val=""/>
      <w:lvlJc w:val="left"/>
      <w:pPr>
        <w:ind w:left="6897" w:hanging="360"/>
      </w:pPr>
      <w:rPr>
        <w:rFonts w:ascii="Wingdings" w:hAnsi="Wingdings" w:hint="default"/>
      </w:rPr>
    </w:lvl>
  </w:abstractNum>
  <w:abstractNum w:abstractNumId="12" w15:restartNumberingAfterBreak="0">
    <w:nsid w:val="569F4BA1"/>
    <w:multiLevelType w:val="multilevel"/>
    <w:tmpl w:val="3E280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4A48BD"/>
    <w:multiLevelType w:val="multilevel"/>
    <w:tmpl w:val="98101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2B0EAC"/>
    <w:multiLevelType w:val="hybridMultilevel"/>
    <w:tmpl w:val="400EBAB6"/>
    <w:lvl w:ilvl="0" w:tplc="280A000B">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5" w15:restartNumberingAfterBreak="0">
    <w:nsid w:val="65EF4D1E"/>
    <w:multiLevelType w:val="hybridMultilevel"/>
    <w:tmpl w:val="8368D36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B5B5D6C"/>
    <w:multiLevelType w:val="hybridMultilevel"/>
    <w:tmpl w:val="9686105C"/>
    <w:lvl w:ilvl="0" w:tplc="2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EE09C4"/>
    <w:multiLevelType w:val="multilevel"/>
    <w:tmpl w:val="C3A41C5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778327F1"/>
    <w:multiLevelType w:val="hybridMultilevel"/>
    <w:tmpl w:val="F65A9A6E"/>
    <w:lvl w:ilvl="0" w:tplc="DC22B68A">
      <w:start w:val="1"/>
      <w:numFmt w:val="decimal"/>
      <w:lvlText w:val="%1."/>
      <w:lvlJc w:val="left"/>
      <w:pPr>
        <w:ind w:left="720" w:hanging="360"/>
      </w:pPr>
      <w:rPr>
        <w:rFonts w:ascii="Garamond" w:hAnsi="Garamond"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7E73730"/>
    <w:multiLevelType w:val="hybridMultilevel"/>
    <w:tmpl w:val="79DA43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AED28B0"/>
    <w:multiLevelType w:val="multilevel"/>
    <w:tmpl w:val="21645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406788"/>
    <w:multiLevelType w:val="hybridMultilevel"/>
    <w:tmpl w:val="39A011E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12"/>
  </w:num>
  <w:num w:numId="3">
    <w:abstractNumId w:val="7"/>
  </w:num>
  <w:num w:numId="4">
    <w:abstractNumId w:val="17"/>
  </w:num>
  <w:num w:numId="5">
    <w:abstractNumId w:val="1"/>
  </w:num>
  <w:num w:numId="6">
    <w:abstractNumId w:val="8"/>
  </w:num>
  <w:num w:numId="7">
    <w:abstractNumId w:val="3"/>
  </w:num>
  <w:num w:numId="8">
    <w:abstractNumId w:val="13"/>
  </w:num>
  <w:num w:numId="9">
    <w:abstractNumId w:val="20"/>
  </w:num>
  <w:num w:numId="10">
    <w:abstractNumId w:val="10"/>
  </w:num>
  <w:num w:numId="11">
    <w:abstractNumId w:val="11"/>
  </w:num>
  <w:num w:numId="12">
    <w:abstractNumId w:val="15"/>
  </w:num>
  <w:num w:numId="13">
    <w:abstractNumId w:val="14"/>
  </w:num>
  <w:num w:numId="14">
    <w:abstractNumId w:val="5"/>
  </w:num>
  <w:num w:numId="15">
    <w:abstractNumId w:val="21"/>
  </w:num>
  <w:num w:numId="16">
    <w:abstractNumId w:val="2"/>
  </w:num>
  <w:num w:numId="17">
    <w:abstractNumId w:val="19"/>
  </w:num>
  <w:num w:numId="18">
    <w:abstractNumId w:val="0"/>
  </w:num>
  <w:num w:numId="19">
    <w:abstractNumId w:val="18"/>
  </w:num>
  <w:num w:numId="20">
    <w:abstractNumId w:val="9"/>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D1"/>
    <w:rsid w:val="00015F8A"/>
    <w:rsid w:val="00170CDC"/>
    <w:rsid w:val="001C327E"/>
    <w:rsid w:val="002B0C59"/>
    <w:rsid w:val="00327073"/>
    <w:rsid w:val="00351F9D"/>
    <w:rsid w:val="00484ED1"/>
    <w:rsid w:val="004B5580"/>
    <w:rsid w:val="004F00CF"/>
    <w:rsid w:val="005074F0"/>
    <w:rsid w:val="00562345"/>
    <w:rsid w:val="005D71A2"/>
    <w:rsid w:val="00741B57"/>
    <w:rsid w:val="00774F20"/>
    <w:rsid w:val="007B126F"/>
    <w:rsid w:val="007B522F"/>
    <w:rsid w:val="00802E73"/>
    <w:rsid w:val="00830C4B"/>
    <w:rsid w:val="0086320F"/>
    <w:rsid w:val="00874875"/>
    <w:rsid w:val="008A1C15"/>
    <w:rsid w:val="00912104"/>
    <w:rsid w:val="009F4BAE"/>
    <w:rsid w:val="00B121FF"/>
    <w:rsid w:val="00B90014"/>
    <w:rsid w:val="00B91B18"/>
    <w:rsid w:val="00BA41BA"/>
    <w:rsid w:val="00C37E3E"/>
    <w:rsid w:val="00CA6D8B"/>
    <w:rsid w:val="00CC5DED"/>
    <w:rsid w:val="00D62E13"/>
    <w:rsid w:val="00DE4689"/>
    <w:rsid w:val="00E474E0"/>
    <w:rsid w:val="00F039AC"/>
    <w:rsid w:val="00F83943"/>
    <w:rsid w:val="00FA27C3"/>
    <w:rsid w:val="00FC1AA2"/>
    <w:rsid w:val="00FD203D"/>
    <w:rsid w:val="00FD62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3AE898E-170B-4CFD-9B82-32E02991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0C4B"/>
    <w:pPr>
      <w:keepNext/>
      <w:keepLines/>
      <w:spacing w:before="400" w:after="120" w:line="276" w:lineRule="auto"/>
      <w:outlineLvl w:val="0"/>
    </w:pPr>
    <w:rPr>
      <w:rFonts w:ascii="Arial" w:eastAsia="Arial" w:hAnsi="Arial" w:cs="Arial"/>
      <w:sz w:val="40"/>
      <w:szCs w:val="40"/>
      <w:lang w:eastAsia="es-PE"/>
    </w:rPr>
  </w:style>
  <w:style w:type="paragraph" w:styleId="Ttulo2">
    <w:name w:val="heading 2"/>
    <w:basedOn w:val="Normal"/>
    <w:next w:val="Normal"/>
    <w:link w:val="Ttulo2Car"/>
    <w:uiPriority w:val="9"/>
    <w:semiHidden/>
    <w:unhideWhenUsed/>
    <w:qFormat/>
    <w:rsid w:val="00830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30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C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4E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4ED1"/>
  </w:style>
  <w:style w:type="paragraph" w:styleId="Piedepgina">
    <w:name w:val="footer"/>
    <w:basedOn w:val="Normal"/>
    <w:link w:val="PiedepginaCar"/>
    <w:uiPriority w:val="99"/>
    <w:unhideWhenUsed/>
    <w:rsid w:val="00484E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4ED1"/>
  </w:style>
  <w:style w:type="character" w:customStyle="1" w:styleId="Ttulo1Car">
    <w:name w:val="Título 1 Car"/>
    <w:basedOn w:val="Fuentedeprrafopredeter"/>
    <w:link w:val="Ttulo1"/>
    <w:uiPriority w:val="9"/>
    <w:rsid w:val="00830C4B"/>
    <w:rPr>
      <w:rFonts w:ascii="Arial" w:eastAsia="Arial" w:hAnsi="Arial" w:cs="Arial"/>
      <w:sz w:val="40"/>
      <w:szCs w:val="40"/>
      <w:lang w:eastAsia="es-PE"/>
    </w:rPr>
  </w:style>
  <w:style w:type="character" w:customStyle="1" w:styleId="Ttulo2Car">
    <w:name w:val="Título 2 Car"/>
    <w:basedOn w:val="Fuentedeprrafopredeter"/>
    <w:link w:val="Ttulo2"/>
    <w:uiPriority w:val="9"/>
    <w:semiHidden/>
    <w:rsid w:val="00830C4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30C4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30C4B"/>
    <w:rPr>
      <w:rFonts w:asciiTheme="majorHAnsi" w:eastAsiaTheme="majorEastAsia" w:hAnsiTheme="majorHAnsi" w:cstheme="majorBidi"/>
      <w:i/>
      <w:iCs/>
      <w:color w:val="2F5496" w:themeColor="accent1" w:themeShade="BF"/>
    </w:rPr>
  </w:style>
  <w:style w:type="paragraph" w:styleId="Prrafodelista">
    <w:name w:val="List Paragraph"/>
    <w:basedOn w:val="Normal"/>
    <w:link w:val="PrrafodelistaCar"/>
    <w:uiPriority w:val="34"/>
    <w:qFormat/>
    <w:rsid w:val="00B90014"/>
    <w:pPr>
      <w:spacing w:after="0" w:line="276" w:lineRule="auto"/>
      <w:ind w:left="720"/>
      <w:contextualSpacing/>
    </w:pPr>
    <w:rPr>
      <w:rFonts w:ascii="Arial" w:eastAsia="Arial" w:hAnsi="Arial" w:cs="Arial"/>
      <w:lang w:eastAsia="es-PE"/>
    </w:rPr>
  </w:style>
  <w:style w:type="character" w:customStyle="1" w:styleId="PrrafodelistaCar">
    <w:name w:val="Párrafo de lista Car"/>
    <w:basedOn w:val="Fuentedeprrafopredeter"/>
    <w:link w:val="Prrafodelista"/>
    <w:uiPriority w:val="34"/>
    <w:locked/>
    <w:rsid w:val="00B90014"/>
    <w:rPr>
      <w:rFonts w:ascii="Arial" w:eastAsia="Arial" w:hAnsi="Arial" w:cs="Arial"/>
      <w:lang w:eastAsia="es-PE"/>
    </w:rPr>
  </w:style>
  <w:style w:type="table" w:styleId="Tablaconcuadrcula">
    <w:name w:val="Table Grid"/>
    <w:basedOn w:val="Tablanormal"/>
    <w:uiPriority w:val="39"/>
    <w:rsid w:val="00B90014"/>
    <w:pPr>
      <w:spacing w:after="0" w:line="240" w:lineRule="auto"/>
    </w:pPr>
    <w:rPr>
      <w:rFonts w:ascii="Arial" w:eastAsia="Arial" w:hAnsi="Arial" w:cs="Arial"/>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B90014"/>
    <w:pPr>
      <w:spacing w:after="0" w:line="240" w:lineRule="auto"/>
    </w:pPr>
    <w:rPr>
      <w:rFonts w:ascii="Arial" w:eastAsia="Arial" w:hAnsi="Arial" w:cs="Arial"/>
      <w:lang w:eastAsia="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B9001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tuloTDC">
    <w:name w:val="TOC Heading"/>
    <w:basedOn w:val="Ttulo1"/>
    <w:next w:val="Normal"/>
    <w:uiPriority w:val="39"/>
    <w:unhideWhenUsed/>
    <w:qFormat/>
    <w:rsid w:val="005D71A2"/>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5D71A2"/>
    <w:pPr>
      <w:spacing w:after="100"/>
    </w:pPr>
  </w:style>
  <w:style w:type="paragraph" w:styleId="TDC2">
    <w:name w:val="toc 2"/>
    <w:basedOn w:val="Normal"/>
    <w:next w:val="Normal"/>
    <w:autoRedefine/>
    <w:uiPriority w:val="39"/>
    <w:unhideWhenUsed/>
    <w:rsid w:val="005D71A2"/>
    <w:pPr>
      <w:tabs>
        <w:tab w:val="right" w:leader="dot" w:pos="8494"/>
      </w:tabs>
      <w:spacing w:after="100"/>
      <w:ind w:left="220"/>
    </w:pPr>
    <w:rPr>
      <w:b/>
      <w:noProof/>
      <w:color w:val="000000" w:themeColor="text1"/>
    </w:rPr>
  </w:style>
  <w:style w:type="paragraph" w:styleId="TDC3">
    <w:name w:val="toc 3"/>
    <w:basedOn w:val="Normal"/>
    <w:next w:val="Normal"/>
    <w:autoRedefine/>
    <w:uiPriority w:val="39"/>
    <w:unhideWhenUsed/>
    <w:rsid w:val="005D71A2"/>
    <w:pPr>
      <w:tabs>
        <w:tab w:val="right" w:leader="dot" w:pos="8494"/>
      </w:tabs>
      <w:spacing w:after="100"/>
      <w:ind w:left="440"/>
    </w:pPr>
    <w:rPr>
      <w:b/>
      <w:noProof/>
      <w:color w:val="000000" w:themeColor="text1"/>
    </w:rPr>
  </w:style>
  <w:style w:type="character" w:styleId="Hipervnculo">
    <w:name w:val="Hyperlink"/>
    <w:basedOn w:val="Fuentedeprrafopredeter"/>
    <w:uiPriority w:val="99"/>
    <w:unhideWhenUsed/>
    <w:rsid w:val="005D71A2"/>
    <w:rPr>
      <w:color w:val="0563C1" w:themeColor="hyperlink"/>
      <w:u w:val="single"/>
    </w:rPr>
  </w:style>
  <w:style w:type="table" w:customStyle="1" w:styleId="Tablaconcuadrcula1">
    <w:name w:val="Tabla con cuadrícula1"/>
    <w:basedOn w:val="Tablanormal"/>
    <w:next w:val="Tablaconcuadrcula"/>
    <w:uiPriority w:val="39"/>
    <w:rsid w:val="00774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039AC"/>
    <w:rPr>
      <w:color w:val="808080"/>
    </w:rPr>
  </w:style>
  <w:style w:type="table" w:customStyle="1" w:styleId="TableNormal1">
    <w:name w:val="Table Normal1"/>
    <w:uiPriority w:val="2"/>
    <w:semiHidden/>
    <w:unhideWhenUsed/>
    <w:qFormat/>
    <w:rsid w:val="00FA27C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3AE705-49C4-4C6A-BDEE-3E9B600C22B1}"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ES"/>
        </a:p>
      </dgm:t>
    </dgm:pt>
    <dgm:pt modelId="{131926A2-7917-446C-94EB-8E65C0979CE8}">
      <dgm:prSet phldrT="[Texto]" custT="1"/>
      <dgm:spPr/>
      <dgm:t>
        <a:bodyPr/>
        <a:lstStyle/>
        <a:p>
          <a:r>
            <a:rPr lang="es-ES" sz="1100">
              <a:latin typeface="Garamond" panose="02020404030301010803" pitchFamily="18" charset="0"/>
            </a:rPr>
            <a:t>Calidad interna y externa </a:t>
          </a:r>
        </a:p>
      </dgm:t>
    </dgm:pt>
    <dgm:pt modelId="{A689F515-9275-4428-BB0C-501B8ABF83F8}" type="parTrans" cxnId="{A1EC3FF0-B4A0-442B-AB45-5CBB2538728F}">
      <dgm:prSet/>
      <dgm:spPr/>
      <dgm:t>
        <a:bodyPr/>
        <a:lstStyle/>
        <a:p>
          <a:endParaRPr lang="es-ES"/>
        </a:p>
      </dgm:t>
    </dgm:pt>
    <dgm:pt modelId="{4E65A129-5D44-4D69-B6F8-CDCCF13E2365}" type="sibTrans" cxnId="{A1EC3FF0-B4A0-442B-AB45-5CBB2538728F}">
      <dgm:prSet/>
      <dgm:spPr/>
      <dgm:t>
        <a:bodyPr/>
        <a:lstStyle/>
        <a:p>
          <a:endParaRPr lang="es-ES"/>
        </a:p>
      </dgm:t>
    </dgm:pt>
    <dgm:pt modelId="{F95D720C-0F09-49C2-9732-80C3CC33A320}">
      <dgm:prSet phldrT="[Texto]"/>
      <dgm:spPr/>
      <dgm:t>
        <a:bodyPr/>
        <a:lstStyle/>
        <a:p>
          <a:r>
            <a:rPr lang="es-ES"/>
            <a:t>Funcionalidad</a:t>
          </a:r>
        </a:p>
      </dgm:t>
    </dgm:pt>
    <dgm:pt modelId="{2C929B4A-EC8C-44DC-845A-95D86C68C322}" type="parTrans" cxnId="{E2E28D49-E985-4899-935F-01C4B19A2A88}">
      <dgm:prSet/>
      <dgm:spPr/>
      <dgm:t>
        <a:bodyPr/>
        <a:lstStyle/>
        <a:p>
          <a:endParaRPr lang="es-ES"/>
        </a:p>
      </dgm:t>
    </dgm:pt>
    <dgm:pt modelId="{63FB2B4C-4CD9-4B1B-BBC1-AC8C5FC37D46}" type="sibTrans" cxnId="{E2E28D49-E985-4899-935F-01C4B19A2A88}">
      <dgm:prSet/>
      <dgm:spPr/>
      <dgm:t>
        <a:bodyPr/>
        <a:lstStyle/>
        <a:p>
          <a:endParaRPr lang="es-ES"/>
        </a:p>
      </dgm:t>
    </dgm:pt>
    <dgm:pt modelId="{C775153B-7BFD-446A-8244-390E41885B7C}">
      <dgm:prSet phldrT="[Texto]"/>
      <dgm:spPr/>
      <dgm:t>
        <a:bodyPr/>
        <a:lstStyle/>
        <a:p>
          <a:r>
            <a:rPr lang="es-ES"/>
            <a:t>Usabilidad</a:t>
          </a:r>
        </a:p>
      </dgm:t>
    </dgm:pt>
    <dgm:pt modelId="{5EF84708-4B2A-4E7E-A4DA-9ECF25598190}" type="parTrans" cxnId="{59FF5182-4A19-475B-A2DA-C96ABB3F5F10}">
      <dgm:prSet/>
      <dgm:spPr/>
      <dgm:t>
        <a:bodyPr/>
        <a:lstStyle/>
        <a:p>
          <a:endParaRPr lang="es-ES"/>
        </a:p>
      </dgm:t>
    </dgm:pt>
    <dgm:pt modelId="{5A3DB824-6AA7-4C55-A782-CC9946798171}" type="sibTrans" cxnId="{59FF5182-4A19-475B-A2DA-C96ABB3F5F10}">
      <dgm:prSet/>
      <dgm:spPr/>
      <dgm:t>
        <a:bodyPr/>
        <a:lstStyle/>
        <a:p>
          <a:endParaRPr lang="es-ES"/>
        </a:p>
      </dgm:t>
    </dgm:pt>
    <dgm:pt modelId="{7DA2C219-2F2A-460E-94AD-4634F06F1939}">
      <dgm:prSet phldrT="[Texto]"/>
      <dgm:spPr/>
      <dgm:t>
        <a:bodyPr/>
        <a:lstStyle/>
        <a:p>
          <a:r>
            <a:rPr lang="es-ES"/>
            <a:t>Mantenibilidad</a:t>
          </a:r>
        </a:p>
      </dgm:t>
    </dgm:pt>
    <dgm:pt modelId="{B27D98E8-5C1D-49D7-BA6F-81731C55BAEA}" type="parTrans" cxnId="{E669580F-5A29-4A2E-A7D3-86005AC00E17}">
      <dgm:prSet/>
      <dgm:spPr/>
      <dgm:t>
        <a:bodyPr/>
        <a:lstStyle/>
        <a:p>
          <a:endParaRPr lang="es-ES"/>
        </a:p>
      </dgm:t>
    </dgm:pt>
    <dgm:pt modelId="{789AFFCC-EEA2-4A22-BFF0-D63996FF5FFD}" type="sibTrans" cxnId="{E669580F-5A29-4A2E-A7D3-86005AC00E17}">
      <dgm:prSet/>
      <dgm:spPr/>
      <dgm:t>
        <a:bodyPr/>
        <a:lstStyle/>
        <a:p>
          <a:endParaRPr lang="es-ES"/>
        </a:p>
      </dgm:t>
    </dgm:pt>
    <dgm:pt modelId="{E06430E2-E0C7-4800-880B-A4CD01A18D5B}">
      <dgm:prSet/>
      <dgm:spPr/>
      <dgm:t>
        <a:bodyPr/>
        <a:lstStyle/>
        <a:p>
          <a:r>
            <a:rPr lang="es-ES"/>
            <a:t>Aplicabilidad</a:t>
          </a:r>
        </a:p>
        <a:p>
          <a:r>
            <a:rPr lang="es-ES"/>
            <a:t>Precisión</a:t>
          </a:r>
        </a:p>
      </dgm:t>
    </dgm:pt>
    <dgm:pt modelId="{A053506C-9068-43A2-850A-052DDE088375}" type="parTrans" cxnId="{ED8DA53C-EAA8-44BA-BF37-FDA0EDDBC6A2}">
      <dgm:prSet/>
      <dgm:spPr/>
      <dgm:t>
        <a:bodyPr/>
        <a:lstStyle/>
        <a:p>
          <a:endParaRPr lang="es-ES"/>
        </a:p>
      </dgm:t>
    </dgm:pt>
    <dgm:pt modelId="{F5E96078-1B15-44D3-89FE-918AC3695746}" type="sibTrans" cxnId="{ED8DA53C-EAA8-44BA-BF37-FDA0EDDBC6A2}">
      <dgm:prSet/>
      <dgm:spPr/>
      <dgm:t>
        <a:bodyPr/>
        <a:lstStyle/>
        <a:p>
          <a:endParaRPr lang="es-ES"/>
        </a:p>
      </dgm:t>
    </dgm:pt>
    <dgm:pt modelId="{DE43BBEB-4BD8-4124-B1E2-2F42F9740A89}">
      <dgm:prSet/>
      <dgm:spPr/>
      <dgm:t>
        <a:bodyPr/>
        <a:lstStyle/>
        <a:p>
          <a:endParaRPr lang="es-ES"/>
        </a:p>
      </dgm:t>
    </dgm:pt>
    <dgm:pt modelId="{4832E072-5149-41CB-B8C8-8D3DE40E2AE2}" type="parTrans" cxnId="{28CE6ED6-EC78-4C17-BB3D-D96052D67650}">
      <dgm:prSet/>
      <dgm:spPr/>
      <dgm:t>
        <a:bodyPr/>
        <a:lstStyle/>
        <a:p>
          <a:endParaRPr lang="es-ES"/>
        </a:p>
      </dgm:t>
    </dgm:pt>
    <dgm:pt modelId="{70933D31-C204-4AF9-9EB0-9CA10F3A8692}" type="sibTrans" cxnId="{28CE6ED6-EC78-4C17-BB3D-D96052D67650}">
      <dgm:prSet/>
      <dgm:spPr/>
      <dgm:t>
        <a:bodyPr/>
        <a:lstStyle/>
        <a:p>
          <a:endParaRPr lang="es-ES"/>
        </a:p>
      </dgm:t>
    </dgm:pt>
    <dgm:pt modelId="{D80B3AEC-5DD4-40E2-B7CD-A5C0D3987924}">
      <dgm:prSet/>
      <dgm:spPr/>
      <dgm:t>
        <a:bodyPr/>
        <a:lstStyle/>
        <a:p>
          <a:r>
            <a:rPr lang="es-ES"/>
            <a:t>Analizabilidad</a:t>
          </a:r>
        </a:p>
        <a:p>
          <a:r>
            <a:rPr lang="es-ES"/>
            <a:t>Modificabilidad</a:t>
          </a:r>
        </a:p>
        <a:p>
          <a:r>
            <a:rPr lang="es-ES"/>
            <a:t>Capacidad de ser probado</a:t>
          </a:r>
        </a:p>
        <a:p>
          <a:r>
            <a:rPr lang="es-ES"/>
            <a:t>Reusabilidad</a:t>
          </a:r>
        </a:p>
      </dgm:t>
    </dgm:pt>
    <dgm:pt modelId="{8A41EC18-6567-4D65-BD7A-DCFC8AF8B2F1}" type="parTrans" cxnId="{D261E2B2-1EB2-4A73-B82C-8468C1127729}">
      <dgm:prSet/>
      <dgm:spPr/>
      <dgm:t>
        <a:bodyPr/>
        <a:lstStyle/>
        <a:p>
          <a:endParaRPr lang="es-ES"/>
        </a:p>
      </dgm:t>
    </dgm:pt>
    <dgm:pt modelId="{86D876F5-966C-4AC7-945B-1FEC43BE75F5}" type="sibTrans" cxnId="{D261E2B2-1EB2-4A73-B82C-8468C1127729}">
      <dgm:prSet/>
      <dgm:spPr/>
      <dgm:t>
        <a:bodyPr/>
        <a:lstStyle/>
        <a:p>
          <a:endParaRPr lang="es-ES"/>
        </a:p>
      </dgm:t>
    </dgm:pt>
    <dgm:pt modelId="{FF40FBDA-CC68-414C-BE66-FC704B7339D8}" type="pres">
      <dgm:prSet presAssocID="{5D3AE705-49C4-4C6A-BDEE-3E9B600C22B1}" presName="hierChild1" presStyleCnt="0">
        <dgm:presLayoutVars>
          <dgm:orgChart val="1"/>
          <dgm:chPref val="1"/>
          <dgm:dir/>
          <dgm:animOne val="branch"/>
          <dgm:animLvl val="lvl"/>
          <dgm:resizeHandles/>
        </dgm:presLayoutVars>
      </dgm:prSet>
      <dgm:spPr/>
      <dgm:t>
        <a:bodyPr/>
        <a:lstStyle/>
        <a:p>
          <a:endParaRPr lang="es-ES"/>
        </a:p>
      </dgm:t>
    </dgm:pt>
    <dgm:pt modelId="{1629531C-0682-4E28-BADA-2B0F3F74F605}" type="pres">
      <dgm:prSet presAssocID="{131926A2-7917-446C-94EB-8E65C0979CE8}" presName="hierRoot1" presStyleCnt="0">
        <dgm:presLayoutVars>
          <dgm:hierBranch val="init"/>
        </dgm:presLayoutVars>
      </dgm:prSet>
      <dgm:spPr/>
    </dgm:pt>
    <dgm:pt modelId="{63018EDC-386A-429D-A505-E02159D6ED8C}" type="pres">
      <dgm:prSet presAssocID="{131926A2-7917-446C-94EB-8E65C0979CE8}" presName="rootComposite1" presStyleCnt="0"/>
      <dgm:spPr/>
    </dgm:pt>
    <dgm:pt modelId="{0927C3BD-00E7-4DDA-86BA-B3B49DE4286D}" type="pres">
      <dgm:prSet presAssocID="{131926A2-7917-446C-94EB-8E65C0979CE8}" presName="rootText1" presStyleLbl="node0" presStyleIdx="0" presStyleCnt="1">
        <dgm:presLayoutVars>
          <dgm:chPref val="3"/>
        </dgm:presLayoutVars>
      </dgm:prSet>
      <dgm:spPr/>
      <dgm:t>
        <a:bodyPr/>
        <a:lstStyle/>
        <a:p>
          <a:endParaRPr lang="es-ES"/>
        </a:p>
      </dgm:t>
    </dgm:pt>
    <dgm:pt modelId="{2C629E79-94EC-4D61-B748-452A99E5284A}" type="pres">
      <dgm:prSet presAssocID="{131926A2-7917-446C-94EB-8E65C0979CE8}" presName="rootConnector1" presStyleLbl="node1" presStyleIdx="0" presStyleCnt="0"/>
      <dgm:spPr/>
      <dgm:t>
        <a:bodyPr/>
        <a:lstStyle/>
        <a:p>
          <a:endParaRPr lang="es-ES"/>
        </a:p>
      </dgm:t>
    </dgm:pt>
    <dgm:pt modelId="{E292B133-B16C-4982-A5E2-CA8A82D01A43}" type="pres">
      <dgm:prSet presAssocID="{131926A2-7917-446C-94EB-8E65C0979CE8}" presName="hierChild2" presStyleCnt="0"/>
      <dgm:spPr/>
    </dgm:pt>
    <dgm:pt modelId="{5CDF424B-DDD4-4AFA-8CBF-446A88ED28EF}" type="pres">
      <dgm:prSet presAssocID="{2C929B4A-EC8C-44DC-845A-95D86C68C322}" presName="Name37" presStyleLbl="parChTrans1D2" presStyleIdx="0" presStyleCnt="3"/>
      <dgm:spPr/>
      <dgm:t>
        <a:bodyPr/>
        <a:lstStyle/>
        <a:p>
          <a:endParaRPr lang="es-ES"/>
        </a:p>
      </dgm:t>
    </dgm:pt>
    <dgm:pt modelId="{0208ED6D-02AB-4248-95CA-B874A273FD9F}" type="pres">
      <dgm:prSet presAssocID="{F95D720C-0F09-49C2-9732-80C3CC33A320}" presName="hierRoot2" presStyleCnt="0">
        <dgm:presLayoutVars>
          <dgm:hierBranch val="init"/>
        </dgm:presLayoutVars>
      </dgm:prSet>
      <dgm:spPr/>
    </dgm:pt>
    <dgm:pt modelId="{1B327762-478E-4799-8824-EB7BB91DC0D9}" type="pres">
      <dgm:prSet presAssocID="{F95D720C-0F09-49C2-9732-80C3CC33A320}" presName="rootComposite" presStyleCnt="0"/>
      <dgm:spPr/>
    </dgm:pt>
    <dgm:pt modelId="{3BBC2F53-13C3-4597-91BD-99905EACDF68}" type="pres">
      <dgm:prSet presAssocID="{F95D720C-0F09-49C2-9732-80C3CC33A320}" presName="rootText" presStyleLbl="node2" presStyleIdx="0" presStyleCnt="3">
        <dgm:presLayoutVars>
          <dgm:chPref val="3"/>
        </dgm:presLayoutVars>
      </dgm:prSet>
      <dgm:spPr/>
      <dgm:t>
        <a:bodyPr/>
        <a:lstStyle/>
        <a:p>
          <a:endParaRPr lang="es-ES"/>
        </a:p>
      </dgm:t>
    </dgm:pt>
    <dgm:pt modelId="{E605FE57-9E60-4025-888F-46956610C6C9}" type="pres">
      <dgm:prSet presAssocID="{F95D720C-0F09-49C2-9732-80C3CC33A320}" presName="rootConnector" presStyleLbl="node2" presStyleIdx="0" presStyleCnt="3"/>
      <dgm:spPr/>
      <dgm:t>
        <a:bodyPr/>
        <a:lstStyle/>
        <a:p>
          <a:endParaRPr lang="es-ES"/>
        </a:p>
      </dgm:t>
    </dgm:pt>
    <dgm:pt modelId="{B01D3444-DEB7-4A58-8424-959E630C9EE4}" type="pres">
      <dgm:prSet presAssocID="{F95D720C-0F09-49C2-9732-80C3CC33A320}" presName="hierChild4" presStyleCnt="0"/>
      <dgm:spPr/>
    </dgm:pt>
    <dgm:pt modelId="{43394C5A-F6F9-4CE2-8EB2-86B4E2ADF0C5}" type="pres">
      <dgm:prSet presAssocID="{A053506C-9068-43A2-850A-052DDE088375}" presName="Name37" presStyleLbl="parChTrans1D3" presStyleIdx="0" presStyleCnt="3"/>
      <dgm:spPr/>
      <dgm:t>
        <a:bodyPr/>
        <a:lstStyle/>
        <a:p>
          <a:endParaRPr lang="es-ES"/>
        </a:p>
      </dgm:t>
    </dgm:pt>
    <dgm:pt modelId="{92D961B4-68B2-4E91-93D1-DAA6614E27B9}" type="pres">
      <dgm:prSet presAssocID="{E06430E2-E0C7-4800-880B-A4CD01A18D5B}" presName="hierRoot2" presStyleCnt="0">
        <dgm:presLayoutVars>
          <dgm:hierBranch val="init"/>
        </dgm:presLayoutVars>
      </dgm:prSet>
      <dgm:spPr/>
    </dgm:pt>
    <dgm:pt modelId="{A1A6BD84-8F90-41B5-9883-A67D504C1733}" type="pres">
      <dgm:prSet presAssocID="{E06430E2-E0C7-4800-880B-A4CD01A18D5B}" presName="rootComposite" presStyleCnt="0"/>
      <dgm:spPr/>
    </dgm:pt>
    <dgm:pt modelId="{A4F64AC8-AE80-47CE-B621-85E5ECB35563}" type="pres">
      <dgm:prSet presAssocID="{E06430E2-E0C7-4800-880B-A4CD01A18D5B}" presName="rootText" presStyleLbl="node3" presStyleIdx="0" presStyleCnt="3">
        <dgm:presLayoutVars>
          <dgm:chPref val="3"/>
        </dgm:presLayoutVars>
      </dgm:prSet>
      <dgm:spPr/>
      <dgm:t>
        <a:bodyPr/>
        <a:lstStyle/>
        <a:p>
          <a:endParaRPr lang="es-ES"/>
        </a:p>
      </dgm:t>
    </dgm:pt>
    <dgm:pt modelId="{A4EAC16D-9DEA-4DC7-91B3-2A9280B02D27}" type="pres">
      <dgm:prSet presAssocID="{E06430E2-E0C7-4800-880B-A4CD01A18D5B}" presName="rootConnector" presStyleLbl="node3" presStyleIdx="0" presStyleCnt="3"/>
      <dgm:spPr/>
      <dgm:t>
        <a:bodyPr/>
        <a:lstStyle/>
        <a:p>
          <a:endParaRPr lang="es-ES"/>
        </a:p>
      </dgm:t>
    </dgm:pt>
    <dgm:pt modelId="{D5963C68-4974-4D3B-8BBF-CD69D26B35F7}" type="pres">
      <dgm:prSet presAssocID="{E06430E2-E0C7-4800-880B-A4CD01A18D5B}" presName="hierChild4" presStyleCnt="0"/>
      <dgm:spPr/>
    </dgm:pt>
    <dgm:pt modelId="{6C1836E7-07AC-4EF9-9621-DA09BC3DBC43}" type="pres">
      <dgm:prSet presAssocID="{E06430E2-E0C7-4800-880B-A4CD01A18D5B}" presName="hierChild5" presStyleCnt="0"/>
      <dgm:spPr/>
    </dgm:pt>
    <dgm:pt modelId="{2CACBBA1-A148-4BF0-AE3B-FF7B89B050E3}" type="pres">
      <dgm:prSet presAssocID="{F95D720C-0F09-49C2-9732-80C3CC33A320}" presName="hierChild5" presStyleCnt="0"/>
      <dgm:spPr/>
    </dgm:pt>
    <dgm:pt modelId="{417D06FC-6EF5-4D05-AEFD-FFF51396A524}" type="pres">
      <dgm:prSet presAssocID="{5EF84708-4B2A-4E7E-A4DA-9ECF25598190}" presName="Name37" presStyleLbl="parChTrans1D2" presStyleIdx="1" presStyleCnt="3"/>
      <dgm:spPr/>
      <dgm:t>
        <a:bodyPr/>
        <a:lstStyle/>
        <a:p>
          <a:endParaRPr lang="es-ES"/>
        </a:p>
      </dgm:t>
    </dgm:pt>
    <dgm:pt modelId="{EC6690C5-3BE8-479F-B0DC-AC788DB43F42}" type="pres">
      <dgm:prSet presAssocID="{C775153B-7BFD-446A-8244-390E41885B7C}" presName="hierRoot2" presStyleCnt="0">
        <dgm:presLayoutVars>
          <dgm:hierBranch val="init"/>
        </dgm:presLayoutVars>
      </dgm:prSet>
      <dgm:spPr/>
    </dgm:pt>
    <dgm:pt modelId="{E473895B-9CAD-416E-82FA-AE8B894DFBA7}" type="pres">
      <dgm:prSet presAssocID="{C775153B-7BFD-446A-8244-390E41885B7C}" presName="rootComposite" presStyleCnt="0"/>
      <dgm:spPr/>
    </dgm:pt>
    <dgm:pt modelId="{98AB2B3C-1ADB-4E89-AFC3-786A7A95CCF8}" type="pres">
      <dgm:prSet presAssocID="{C775153B-7BFD-446A-8244-390E41885B7C}" presName="rootText" presStyleLbl="node2" presStyleIdx="1" presStyleCnt="3">
        <dgm:presLayoutVars>
          <dgm:chPref val="3"/>
        </dgm:presLayoutVars>
      </dgm:prSet>
      <dgm:spPr/>
      <dgm:t>
        <a:bodyPr/>
        <a:lstStyle/>
        <a:p>
          <a:endParaRPr lang="es-ES"/>
        </a:p>
      </dgm:t>
    </dgm:pt>
    <dgm:pt modelId="{A637C976-CFCB-4642-8CB7-7C6C4DE2B9C1}" type="pres">
      <dgm:prSet presAssocID="{C775153B-7BFD-446A-8244-390E41885B7C}" presName="rootConnector" presStyleLbl="node2" presStyleIdx="1" presStyleCnt="3"/>
      <dgm:spPr/>
      <dgm:t>
        <a:bodyPr/>
        <a:lstStyle/>
        <a:p>
          <a:endParaRPr lang="es-ES"/>
        </a:p>
      </dgm:t>
    </dgm:pt>
    <dgm:pt modelId="{8B799104-08E0-454B-A9E4-30921C4687F5}" type="pres">
      <dgm:prSet presAssocID="{C775153B-7BFD-446A-8244-390E41885B7C}" presName="hierChild4" presStyleCnt="0"/>
      <dgm:spPr/>
    </dgm:pt>
    <dgm:pt modelId="{BF64C164-F8EB-42C3-96F5-BB10399B954E}" type="pres">
      <dgm:prSet presAssocID="{4832E072-5149-41CB-B8C8-8D3DE40E2AE2}" presName="Name37" presStyleLbl="parChTrans1D3" presStyleIdx="1" presStyleCnt="3"/>
      <dgm:spPr/>
      <dgm:t>
        <a:bodyPr/>
        <a:lstStyle/>
        <a:p>
          <a:endParaRPr lang="es-ES"/>
        </a:p>
      </dgm:t>
    </dgm:pt>
    <dgm:pt modelId="{E6C20E98-1455-4F9F-8AE5-993C29DD9280}" type="pres">
      <dgm:prSet presAssocID="{DE43BBEB-4BD8-4124-B1E2-2F42F9740A89}" presName="hierRoot2" presStyleCnt="0">
        <dgm:presLayoutVars>
          <dgm:hierBranch val="init"/>
        </dgm:presLayoutVars>
      </dgm:prSet>
      <dgm:spPr/>
    </dgm:pt>
    <dgm:pt modelId="{0C3E7F4B-4C2E-484A-8A8E-D5F751FD578A}" type="pres">
      <dgm:prSet presAssocID="{DE43BBEB-4BD8-4124-B1E2-2F42F9740A89}" presName="rootComposite" presStyleCnt="0"/>
      <dgm:spPr/>
    </dgm:pt>
    <dgm:pt modelId="{A198406E-BC12-42AB-A6A5-80ACABA63625}" type="pres">
      <dgm:prSet presAssocID="{DE43BBEB-4BD8-4124-B1E2-2F42F9740A89}" presName="rootText" presStyleLbl="node3" presStyleIdx="1" presStyleCnt="3">
        <dgm:presLayoutVars>
          <dgm:chPref val="3"/>
        </dgm:presLayoutVars>
      </dgm:prSet>
      <dgm:spPr/>
      <dgm:t>
        <a:bodyPr/>
        <a:lstStyle/>
        <a:p>
          <a:endParaRPr lang="es-ES"/>
        </a:p>
      </dgm:t>
    </dgm:pt>
    <dgm:pt modelId="{B04B1C0C-4BA3-4576-A1B7-7BEA12E64403}" type="pres">
      <dgm:prSet presAssocID="{DE43BBEB-4BD8-4124-B1E2-2F42F9740A89}" presName="rootConnector" presStyleLbl="node3" presStyleIdx="1" presStyleCnt="3"/>
      <dgm:spPr/>
      <dgm:t>
        <a:bodyPr/>
        <a:lstStyle/>
        <a:p>
          <a:endParaRPr lang="es-ES"/>
        </a:p>
      </dgm:t>
    </dgm:pt>
    <dgm:pt modelId="{07B2D258-8896-4AC6-BF95-F46E881E9649}" type="pres">
      <dgm:prSet presAssocID="{DE43BBEB-4BD8-4124-B1E2-2F42F9740A89}" presName="hierChild4" presStyleCnt="0"/>
      <dgm:spPr/>
    </dgm:pt>
    <dgm:pt modelId="{5D6FFACE-B97F-4CCD-B015-18580ACDFFCC}" type="pres">
      <dgm:prSet presAssocID="{DE43BBEB-4BD8-4124-B1E2-2F42F9740A89}" presName="hierChild5" presStyleCnt="0"/>
      <dgm:spPr/>
    </dgm:pt>
    <dgm:pt modelId="{B0B8303F-54EB-4973-A86A-739B88330BF7}" type="pres">
      <dgm:prSet presAssocID="{C775153B-7BFD-446A-8244-390E41885B7C}" presName="hierChild5" presStyleCnt="0"/>
      <dgm:spPr/>
    </dgm:pt>
    <dgm:pt modelId="{4AB2B93B-34CB-4DF0-A780-B3B4FA71E3B0}" type="pres">
      <dgm:prSet presAssocID="{B27D98E8-5C1D-49D7-BA6F-81731C55BAEA}" presName="Name37" presStyleLbl="parChTrans1D2" presStyleIdx="2" presStyleCnt="3"/>
      <dgm:spPr/>
      <dgm:t>
        <a:bodyPr/>
        <a:lstStyle/>
        <a:p>
          <a:endParaRPr lang="es-ES"/>
        </a:p>
      </dgm:t>
    </dgm:pt>
    <dgm:pt modelId="{9B505B7E-8895-48E0-A79D-5DDCBCECEC4F}" type="pres">
      <dgm:prSet presAssocID="{7DA2C219-2F2A-460E-94AD-4634F06F1939}" presName="hierRoot2" presStyleCnt="0">
        <dgm:presLayoutVars>
          <dgm:hierBranch val="init"/>
        </dgm:presLayoutVars>
      </dgm:prSet>
      <dgm:spPr/>
    </dgm:pt>
    <dgm:pt modelId="{C91DF4FA-5181-422C-B0B7-C57723992644}" type="pres">
      <dgm:prSet presAssocID="{7DA2C219-2F2A-460E-94AD-4634F06F1939}" presName="rootComposite" presStyleCnt="0"/>
      <dgm:spPr/>
    </dgm:pt>
    <dgm:pt modelId="{7C0C5441-1769-4291-9782-D68235E1CAAE}" type="pres">
      <dgm:prSet presAssocID="{7DA2C219-2F2A-460E-94AD-4634F06F1939}" presName="rootText" presStyleLbl="node2" presStyleIdx="2" presStyleCnt="3">
        <dgm:presLayoutVars>
          <dgm:chPref val="3"/>
        </dgm:presLayoutVars>
      </dgm:prSet>
      <dgm:spPr/>
      <dgm:t>
        <a:bodyPr/>
        <a:lstStyle/>
        <a:p>
          <a:endParaRPr lang="es-ES"/>
        </a:p>
      </dgm:t>
    </dgm:pt>
    <dgm:pt modelId="{71C1DFE9-07BB-48F7-A0A3-A8596B42E1A2}" type="pres">
      <dgm:prSet presAssocID="{7DA2C219-2F2A-460E-94AD-4634F06F1939}" presName="rootConnector" presStyleLbl="node2" presStyleIdx="2" presStyleCnt="3"/>
      <dgm:spPr/>
      <dgm:t>
        <a:bodyPr/>
        <a:lstStyle/>
        <a:p>
          <a:endParaRPr lang="es-ES"/>
        </a:p>
      </dgm:t>
    </dgm:pt>
    <dgm:pt modelId="{1A22A7E1-0223-47B8-AB24-B2B09CF2F021}" type="pres">
      <dgm:prSet presAssocID="{7DA2C219-2F2A-460E-94AD-4634F06F1939}" presName="hierChild4" presStyleCnt="0"/>
      <dgm:spPr/>
    </dgm:pt>
    <dgm:pt modelId="{2A7A0C58-3BB1-4027-BE0B-519B73DBF12A}" type="pres">
      <dgm:prSet presAssocID="{8A41EC18-6567-4D65-BD7A-DCFC8AF8B2F1}" presName="Name37" presStyleLbl="parChTrans1D3" presStyleIdx="2" presStyleCnt="3"/>
      <dgm:spPr/>
      <dgm:t>
        <a:bodyPr/>
        <a:lstStyle/>
        <a:p>
          <a:endParaRPr lang="es-ES"/>
        </a:p>
      </dgm:t>
    </dgm:pt>
    <dgm:pt modelId="{1B16CC0F-E134-4C08-934E-FECBD04F8B69}" type="pres">
      <dgm:prSet presAssocID="{D80B3AEC-5DD4-40E2-B7CD-A5C0D3987924}" presName="hierRoot2" presStyleCnt="0">
        <dgm:presLayoutVars>
          <dgm:hierBranch val="init"/>
        </dgm:presLayoutVars>
      </dgm:prSet>
      <dgm:spPr/>
    </dgm:pt>
    <dgm:pt modelId="{0BB054E6-8F95-4F2B-8061-B9F9392F8E9B}" type="pres">
      <dgm:prSet presAssocID="{D80B3AEC-5DD4-40E2-B7CD-A5C0D3987924}" presName="rootComposite" presStyleCnt="0"/>
      <dgm:spPr/>
    </dgm:pt>
    <dgm:pt modelId="{FBE7043D-08C0-4C67-9739-DF3D19B99EB6}" type="pres">
      <dgm:prSet presAssocID="{D80B3AEC-5DD4-40E2-B7CD-A5C0D3987924}" presName="rootText" presStyleLbl="node3" presStyleIdx="2" presStyleCnt="3">
        <dgm:presLayoutVars>
          <dgm:chPref val="3"/>
        </dgm:presLayoutVars>
      </dgm:prSet>
      <dgm:spPr/>
      <dgm:t>
        <a:bodyPr/>
        <a:lstStyle/>
        <a:p>
          <a:endParaRPr lang="es-ES"/>
        </a:p>
      </dgm:t>
    </dgm:pt>
    <dgm:pt modelId="{8E2A3D04-4933-427E-A6D8-B0985FD37D36}" type="pres">
      <dgm:prSet presAssocID="{D80B3AEC-5DD4-40E2-B7CD-A5C0D3987924}" presName="rootConnector" presStyleLbl="node3" presStyleIdx="2" presStyleCnt="3"/>
      <dgm:spPr/>
      <dgm:t>
        <a:bodyPr/>
        <a:lstStyle/>
        <a:p>
          <a:endParaRPr lang="es-ES"/>
        </a:p>
      </dgm:t>
    </dgm:pt>
    <dgm:pt modelId="{94C535BB-D1B0-47CA-BAC1-B4A69A673C86}" type="pres">
      <dgm:prSet presAssocID="{D80B3AEC-5DD4-40E2-B7CD-A5C0D3987924}" presName="hierChild4" presStyleCnt="0"/>
      <dgm:spPr/>
    </dgm:pt>
    <dgm:pt modelId="{361407AD-8AF6-459E-AB5B-A005C370C4F8}" type="pres">
      <dgm:prSet presAssocID="{D80B3AEC-5DD4-40E2-B7CD-A5C0D3987924}" presName="hierChild5" presStyleCnt="0"/>
      <dgm:spPr/>
    </dgm:pt>
    <dgm:pt modelId="{4E2C5115-7B10-4CAB-9EDC-E46A327E06A3}" type="pres">
      <dgm:prSet presAssocID="{7DA2C219-2F2A-460E-94AD-4634F06F1939}" presName="hierChild5" presStyleCnt="0"/>
      <dgm:spPr/>
    </dgm:pt>
    <dgm:pt modelId="{A1B36021-7D76-4168-B05A-9DAFFE35AE10}" type="pres">
      <dgm:prSet presAssocID="{131926A2-7917-446C-94EB-8E65C0979CE8}" presName="hierChild3" presStyleCnt="0"/>
      <dgm:spPr/>
    </dgm:pt>
  </dgm:ptLst>
  <dgm:cxnLst>
    <dgm:cxn modelId="{68039BD1-3B11-44DE-8BCD-F797D495FB71}" type="presOf" srcId="{F95D720C-0F09-49C2-9732-80C3CC33A320}" destId="{E605FE57-9E60-4025-888F-46956610C6C9}" srcOrd="1" destOrd="0" presId="urn:microsoft.com/office/officeart/2005/8/layout/orgChart1"/>
    <dgm:cxn modelId="{FA31B4C4-6429-4721-BF68-569A8E88037D}" type="presOf" srcId="{7DA2C219-2F2A-460E-94AD-4634F06F1939}" destId="{7C0C5441-1769-4291-9782-D68235E1CAAE}" srcOrd="0" destOrd="0" presId="urn:microsoft.com/office/officeart/2005/8/layout/orgChart1"/>
    <dgm:cxn modelId="{DA2507BC-C93D-42AA-B393-0B2690736792}" type="presOf" srcId="{D80B3AEC-5DD4-40E2-B7CD-A5C0D3987924}" destId="{8E2A3D04-4933-427E-A6D8-B0985FD37D36}" srcOrd="1" destOrd="0" presId="urn:microsoft.com/office/officeart/2005/8/layout/orgChart1"/>
    <dgm:cxn modelId="{441A4103-3A46-4E2D-AF34-FD09896E7405}" type="presOf" srcId="{E06430E2-E0C7-4800-880B-A4CD01A18D5B}" destId="{A4EAC16D-9DEA-4DC7-91B3-2A9280B02D27}" srcOrd="1" destOrd="0" presId="urn:microsoft.com/office/officeart/2005/8/layout/orgChart1"/>
    <dgm:cxn modelId="{931917A8-85CB-4CB9-8015-C1D9A45BE2F3}" type="presOf" srcId="{5D3AE705-49C4-4C6A-BDEE-3E9B600C22B1}" destId="{FF40FBDA-CC68-414C-BE66-FC704B7339D8}" srcOrd="0" destOrd="0" presId="urn:microsoft.com/office/officeart/2005/8/layout/orgChart1"/>
    <dgm:cxn modelId="{30C33274-DC73-4EDA-A978-C2458E8B754E}" type="presOf" srcId="{E06430E2-E0C7-4800-880B-A4CD01A18D5B}" destId="{A4F64AC8-AE80-47CE-B621-85E5ECB35563}" srcOrd="0" destOrd="0" presId="urn:microsoft.com/office/officeart/2005/8/layout/orgChart1"/>
    <dgm:cxn modelId="{34198ED1-97C4-479C-8E25-CFDBC9CFD382}" type="presOf" srcId="{C775153B-7BFD-446A-8244-390E41885B7C}" destId="{98AB2B3C-1ADB-4E89-AFC3-786A7A95CCF8}" srcOrd="0" destOrd="0" presId="urn:microsoft.com/office/officeart/2005/8/layout/orgChart1"/>
    <dgm:cxn modelId="{3183FC39-047D-4BCF-873D-325D8C3A0779}" type="presOf" srcId="{DE43BBEB-4BD8-4124-B1E2-2F42F9740A89}" destId="{B04B1C0C-4BA3-4576-A1B7-7BEA12E64403}" srcOrd="1" destOrd="0" presId="urn:microsoft.com/office/officeart/2005/8/layout/orgChart1"/>
    <dgm:cxn modelId="{9D27E4F3-902C-4E22-A472-7920490A5C2E}" type="presOf" srcId="{F95D720C-0F09-49C2-9732-80C3CC33A320}" destId="{3BBC2F53-13C3-4597-91BD-99905EACDF68}" srcOrd="0" destOrd="0" presId="urn:microsoft.com/office/officeart/2005/8/layout/orgChart1"/>
    <dgm:cxn modelId="{E669580F-5A29-4A2E-A7D3-86005AC00E17}" srcId="{131926A2-7917-446C-94EB-8E65C0979CE8}" destId="{7DA2C219-2F2A-460E-94AD-4634F06F1939}" srcOrd="2" destOrd="0" parTransId="{B27D98E8-5C1D-49D7-BA6F-81731C55BAEA}" sibTransId="{789AFFCC-EEA2-4A22-BFF0-D63996FF5FFD}"/>
    <dgm:cxn modelId="{ED8DA53C-EAA8-44BA-BF37-FDA0EDDBC6A2}" srcId="{F95D720C-0F09-49C2-9732-80C3CC33A320}" destId="{E06430E2-E0C7-4800-880B-A4CD01A18D5B}" srcOrd="0" destOrd="0" parTransId="{A053506C-9068-43A2-850A-052DDE088375}" sibTransId="{F5E96078-1B15-44D3-89FE-918AC3695746}"/>
    <dgm:cxn modelId="{59FF5182-4A19-475B-A2DA-C96ABB3F5F10}" srcId="{131926A2-7917-446C-94EB-8E65C0979CE8}" destId="{C775153B-7BFD-446A-8244-390E41885B7C}" srcOrd="1" destOrd="0" parTransId="{5EF84708-4B2A-4E7E-A4DA-9ECF25598190}" sibTransId="{5A3DB824-6AA7-4C55-A782-CC9946798171}"/>
    <dgm:cxn modelId="{C2D82C40-1550-4A82-9906-92917ADA2ACF}" type="presOf" srcId="{DE43BBEB-4BD8-4124-B1E2-2F42F9740A89}" destId="{A198406E-BC12-42AB-A6A5-80ACABA63625}" srcOrd="0" destOrd="0" presId="urn:microsoft.com/office/officeart/2005/8/layout/orgChart1"/>
    <dgm:cxn modelId="{0233BBB4-1CD9-46CD-AE2B-69442FA08BB5}" type="presOf" srcId="{4832E072-5149-41CB-B8C8-8D3DE40E2AE2}" destId="{BF64C164-F8EB-42C3-96F5-BB10399B954E}" srcOrd="0" destOrd="0" presId="urn:microsoft.com/office/officeart/2005/8/layout/orgChart1"/>
    <dgm:cxn modelId="{44CD170A-BD01-49B4-84E3-49AC1F5DBD91}" type="presOf" srcId="{A053506C-9068-43A2-850A-052DDE088375}" destId="{43394C5A-F6F9-4CE2-8EB2-86B4E2ADF0C5}" srcOrd="0" destOrd="0" presId="urn:microsoft.com/office/officeart/2005/8/layout/orgChart1"/>
    <dgm:cxn modelId="{D3CD83CD-99F1-47EA-88AF-4C2B8A7EA962}" type="presOf" srcId="{8A41EC18-6567-4D65-BD7A-DCFC8AF8B2F1}" destId="{2A7A0C58-3BB1-4027-BE0B-519B73DBF12A}" srcOrd="0" destOrd="0" presId="urn:microsoft.com/office/officeart/2005/8/layout/orgChart1"/>
    <dgm:cxn modelId="{28CE6ED6-EC78-4C17-BB3D-D96052D67650}" srcId="{C775153B-7BFD-446A-8244-390E41885B7C}" destId="{DE43BBEB-4BD8-4124-B1E2-2F42F9740A89}" srcOrd="0" destOrd="0" parTransId="{4832E072-5149-41CB-B8C8-8D3DE40E2AE2}" sibTransId="{70933D31-C204-4AF9-9EB0-9CA10F3A8692}"/>
    <dgm:cxn modelId="{1A0995EF-A6AE-4B7E-A6B9-F4D929B78697}" type="presOf" srcId="{2C929B4A-EC8C-44DC-845A-95D86C68C322}" destId="{5CDF424B-DDD4-4AFA-8CBF-446A88ED28EF}" srcOrd="0" destOrd="0" presId="urn:microsoft.com/office/officeart/2005/8/layout/orgChart1"/>
    <dgm:cxn modelId="{C74172AE-4985-4121-B6DC-EE4F4000F7DC}" type="presOf" srcId="{C775153B-7BFD-446A-8244-390E41885B7C}" destId="{A637C976-CFCB-4642-8CB7-7C6C4DE2B9C1}" srcOrd="1" destOrd="0" presId="urn:microsoft.com/office/officeart/2005/8/layout/orgChart1"/>
    <dgm:cxn modelId="{E2E28D49-E985-4899-935F-01C4B19A2A88}" srcId="{131926A2-7917-446C-94EB-8E65C0979CE8}" destId="{F95D720C-0F09-49C2-9732-80C3CC33A320}" srcOrd="0" destOrd="0" parTransId="{2C929B4A-EC8C-44DC-845A-95D86C68C322}" sibTransId="{63FB2B4C-4CD9-4B1B-BBC1-AC8C5FC37D46}"/>
    <dgm:cxn modelId="{B6714FDE-44B5-4DF6-8DCD-AB50421E3FCD}" type="presOf" srcId="{7DA2C219-2F2A-460E-94AD-4634F06F1939}" destId="{71C1DFE9-07BB-48F7-A0A3-A8596B42E1A2}" srcOrd="1" destOrd="0" presId="urn:microsoft.com/office/officeart/2005/8/layout/orgChart1"/>
    <dgm:cxn modelId="{FAFCC084-0AFE-4FEE-99DD-43BE05AB2AFD}" type="presOf" srcId="{D80B3AEC-5DD4-40E2-B7CD-A5C0D3987924}" destId="{FBE7043D-08C0-4C67-9739-DF3D19B99EB6}" srcOrd="0" destOrd="0" presId="urn:microsoft.com/office/officeart/2005/8/layout/orgChart1"/>
    <dgm:cxn modelId="{A1EC3FF0-B4A0-442B-AB45-5CBB2538728F}" srcId="{5D3AE705-49C4-4C6A-BDEE-3E9B600C22B1}" destId="{131926A2-7917-446C-94EB-8E65C0979CE8}" srcOrd="0" destOrd="0" parTransId="{A689F515-9275-4428-BB0C-501B8ABF83F8}" sibTransId="{4E65A129-5D44-4D69-B6F8-CDCCF13E2365}"/>
    <dgm:cxn modelId="{D261E2B2-1EB2-4A73-B82C-8468C1127729}" srcId="{7DA2C219-2F2A-460E-94AD-4634F06F1939}" destId="{D80B3AEC-5DD4-40E2-B7CD-A5C0D3987924}" srcOrd="0" destOrd="0" parTransId="{8A41EC18-6567-4D65-BD7A-DCFC8AF8B2F1}" sibTransId="{86D876F5-966C-4AC7-945B-1FEC43BE75F5}"/>
    <dgm:cxn modelId="{F15314AC-47E7-46D6-A714-DD83491AB798}" type="presOf" srcId="{131926A2-7917-446C-94EB-8E65C0979CE8}" destId="{0927C3BD-00E7-4DDA-86BA-B3B49DE4286D}" srcOrd="0" destOrd="0" presId="urn:microsoft.com/office/officeart/2005/8/layout/orgChart1"/>
    <dgm:cxn modelId="{4B0FD366-CFE9-4C25-B101-FCCA3851355D}" type="presOf" srcId="{5EF84708-4B2A-4E7E-A4DA-9ECF25598190}" destId="{417D06FC-6EF5-4D05-AEFD-FFF51396A524}" srcOrd="0" destOrd="0" presId="urn:microsoft.com/office/officeart/2005/8/layout/orgChart1"/>
    <dgm:cxn modelId="{76776D52-F3C8-47AF-9ED6-427706BBDA41}" type="presOf" srcId="{B27D98E8-5C1D-49D7-BA6F-81731C55BAEA}" destId="{4AB2B93B-34CB-4DF0-A780-B3B4FA71E3B0}" srcOrd="0" destOrd="0" presId="urn:microsoft.com/office/officeart/2005/8/layout/orgChart1"/>
    <dgm:cxn modelId="{84DAEDB8-8444-40B1-ADF2-F561AD7BC19B}" type="presOf" srcId="{131926A2-7917-446C-94EB-8E65C0979CE8}" destId="{2C629E79-94EC-4D61-B748-452A99E5284A}" srcOrd="1" destOrd="0" presId="urn:microsoft.com/office/officeart/2005/8/layout/orgChart1"/>
    <dgm:cxn modelId="{F791BAE3-AD42-44E6-862F-8D6EA9D2D504}" type="presParOf" srcId="{FF40FBDA-CC68-414C-BE66-FC704B7339D8}" destId="{1629531C-0682-4E28-BADA-2B0F3F74F605}" srcOrd="0" destOrd="0" presId="urn:microsoft.com/office/officeart/2005/8/layout/orgChart1"/>
    <dgm:cxn modelId="{5CEDEF3F-E0A8-4CB0-8CFF-721837C44586}" type="presParOf" srcId="{1629531C-0682-4E28-BADA-2B0F3F74F605}" destId="{63018EDC-386A-429D-A505-E02159D6ED8C}" srcOrd="0" destOrd="0" presId="urn:microsoft.com/office/officeart/2005/8/layout/orgChart1"/>
    <dgm:cxn modelId="{0A374CA7-7EE9-4F62-ABB1-126380CDE134}" type="presParOf" srcId="{63018EDC-386A-429D-A505-E02159D6ED8C}" destId="{0927C3BD-00E7-4DDA-86BA-B3B49DE4286D}" srcOrd="0" destOrd="0" presId="urn:microsoft.com/office/officeart/2005/8/layout/orgChart1"/>
    <dgm:cxn modelId="{0D683B2C-2D35-45C1-BD98-CFEEF3E56E38}" type="presParOf" srcId="{63018EDC-386A-429D-A505-E02159D6ED8C}" destId="{2C629E79-94EC-4D61-B748-452A99E5284A}" srcOrd="1" destOrd="0" presId="urn:microsoft.com/office/officeart/2005/8/layout/orgChart1"/>
    <dgm:cxn modelId="{082BA468-3A99-4144-ADCD-2FCC5258BA29}" type="presParOf" srcId="{1629531C-0682-4E28-BADA-2B0F3F74F605}" destId="{E292B133-B16C-4982-A5E2-CA8A82D01A43}" srcOrd="1" destOrd="0" presId="urn:microsoft.com/office/officeart/2005/8/layout/orgChart1"/>
    <dgm:cxn modelId="{FF0A515C-AB77-4A9B-A186-95DA411DE6EA}" type="presParOf" srcId="{E292B133-B16C-4982-A5E2-CA8A82D01A43}" destId="{5CDF424B-DDD4-4AFA-8CBF-446A88ED28EF}" srcOrd="0" destOrd="0" presId="urn:microsoft.com/office/officeart/2005/8/layout/orgChart1"/>
    <dgm:cxn modelId="{87564C35-5189-4151-80F1-0E062864FA4C}" type="presParOf" srcId="{E292B133-B16C-4982-A5E2-CA8A82D01A43}" destId="{0208ED6D-02AB-4248-95CA-B874A273FD9F}" srcOrd="1" destOrd="0" presId="urn:microsoft.com/office/officeart/2005/8/layout/orgChart1"/>
    <dgm:cxn modelId="{033E4BF9-68F6-4C80-937C-5E3784641C9A}" type="presParOf" srcId="{0208ED6D-02AB-4248-95CA-B874A273FD9F}" destId="{1B327762-478E-4799-8824-EB7BB91DC0D9}" srcOrd="0" destOrd="0" presId="urn:microsoft.com/office/officeart/2005/8/layout/orgChart1"/>
    <dgm:cxn modelId="{2CB181EF-712A-41B7-89FB-2686BF9D1479}" type="presParOf" srcId="{1B327762-478E-4799-8824-EB7BB91DC0D9}" destId="{3BBC2F53-13C3-4597-91BD-99905EACDF68}" srcOrd="0" destOrd="0" presId="urn:microsoft.com/office/officeart/2005/8/layout/orgChart1"/>
    <dgm:cxn modelId="{BC860AF1-CF10-4229-8930-774034CA0312}" type="presParOf" srcId="{1B327762-478E-4799-8824-EB7BB91DC0D9}" destId="{E605FE57-9E60-4025-888F-46956610C6C9}" srcOrd="1" destOrd="0" presId="urn:microsoft.com/office/officeart/2005/8/layout/orgChart1"/>
    <dgm:cxn modelId="{845BB5DB-E6FE-493B-BAC0-BF5AA9079DC9}" type="presParOf" srcId="{0208ED6D-02AB-4248-95CA-B874A273FD9F}" destId="{B01D3444-DEB7-4A58-8424-959E630C9EE4}" srcOrd="1" destOrd="0" presId="urn:microsoft.com/office/officeart/2005/8/layout/orgChart1"/>
    <dgm:cxn modelId="{E85F4DC1-5D43-4551-996F-E86081DF0F60}" type="presParOf" srcId="{B01D3444-DEB7-4A58-8424-959E630C9EE4}" destId="{43394C5A-F6F9-4CE2-8EB2-86B4E2ADF0C5}" srcOrd="0" destOrd="0" presId="urn:microsoft.com/office/officeart/2005/8/layout/orgChart1"/>
    <dgm:cxn modelId="{F5889B39-1224-4EDC-A0D7-CEE33A80B307}" type="presParOf" srcId="{B01D3444-DEB7-4A58-8424-959E630C9EE4}" destId="{92D961B4-68B2-4E91-93D1-DAA6614E27B9}" srcOrd="1" destOrd="0" presId="urn:microsoft.com/office/officeart/2005/8/layout/orgChart1"/>
    <dgm:cxn modelId="{358EE670-7E17-4369-B081-C29BD99AC637}" type="presParOf" srcId="{92D961B4-68B2-4E91-93D1-DAA6614E27B9}" destId="{A1A6BD84-8F90-41B5-9883-A67D504C1733}" srcOrd="0" destOrd="0" presId="urn:microsoft.com/office/officeart/2005/8/layout/orgChart1"/>
    <dgm:cxn modelId="{8C26864A-DB30-4339-BE3F-EAAFD68B8B4D}" type="presParOf" srcId="{A1A6BD84-8F90-41B5-9883-A67D504C1733}" destId="{A4F64AC8-AE80-47CE-B621-85E5ECB35563}" srcOrd="0" destOrd="0" presId="urn:microsoft.com/office/officeart/2005/8/layout/orgChart1"/>
    <dgm:cxn modelId="{85AE0707-DCC5-42D8-AE5D-1267E4D97525}" type="presParOf" srcId="{A1A6BD84-8F90-41B5-9883-A67D504C1733}" destId="{A4EAC16D-9DEA-4DC7-91B3-2A9280B02D27}" srcOrd="1" destOrd="0" presId="urn:microsoft.com/office/officeart/2005/8/layout/orgChart1"/>
    <dgm:cxn modelId="{6CD6F273-5396-4FC0-98AC-FB27D9AD81D3}" type="presParOf" srcId="{92D961B4-68B2-4E91-93D1-DAA6614E27B9}" destId="{D5963C68-4974-4D3B-8BBF-CD69D26B35F7}" srcOrd="1" destOrd="0" presId="urn:microsoft.com/office/officeart/2005/8/layout/orgChart1"/>
    <dgm:cxn modelId="{12A612AE-3F50-4A1A-97E4-33032D9CBA8C}" type="presParOf" srcId="{92D961B4-68B2-4E91-93D1-DAA6614E27B9}" destId="{6C1836E7-07AC-4EF9-9621-DA09BC3DBC43}" srcOrd="2" destOrd="0" presId="urn:microsoft.com/office/officeart/2005/8/layout/orgChart1"/>
    <dgm:cxn modelId="{298F3A0C-531E-4952-B335-EBB006E90405}" type="presParOf" srcId="{0208ED6D-02AB-4248-95CA-B874A273FD9F}" destId="{2CACBBA1-A148-4BF0-AE3B-FF7B89B050E3}" srcOrd="2" destOrd="0" presId="urn:microsoft.com/office/officeart/2005/8/layout/orgChart1"/>
    <dgm:cxn modelId="{A56F2BD0-E09F-4305-B5D6-96BD8F51B254}" type="presParOf" srcId="{E292B133-B16C-4982-A5E2-CA8A82D01A43}" destId="{417D06FC-6EF5-4D05-AEFD-FFF51396A524}" srcOrd="2" destOrd="0" presId="urn:microsoft.com/office/officeart/2005/8/layout/orgChart1"/>
    <dgm:cxn modelId="{E404D5DE-5616-420D-ACE3-61518B4AD5FA}" type="presParOf" srcId="{E292B133-B16C-4982-A5E2-CA8A82D01A43}" destId="{EC6690C5-3BE8-479F-B0DC-AC788DB43F42}" srcOrd="3" destOrd="0" presId="urn:microsoft.com/office/officeart/2005/8/layout/orgChart1"/>
    <dgm:cxn modelId="{B58C33CB-DD80-4D83-B799-C2FB2A257C7B}" type="presParOf" srcId="{EC6690C5-3BE8-479F-B0DC-AC788DB43F42}" destId="{E473895B-9CAD-416E-82FA-AE8B894DFBA7}" srcOrd="0" destOrd="0" presId="urn:microsoft.com/office/officeart/2005/8/layout/orgChart1"/>
    <dgm:cxn modelId="{766A0EAE-9A64-45E1-9F98-94E3BADBF607}" type="presParOf" srcId="{E473895B-9CAD-416E-82FA-AE8B894DFBA7}" destId="{98AB2B3C-1ADB-4E89-AFC3-786A7A95CCF8}" srcOrd="0" destOrd="0" presId="urn:microsoft.com/office/officeart/2005/8/layout/orgChart1"/>
    <dgm:cxn modelId="{7C4CCC84-2949-4CF0-AF0B-6DD0ABFDB85E}" type="presParOf" srcId="{E473895B-9CAD-416E-82FA-AE8B894DFBA7}" destId="{A637C976-CFCB-4642-8CB7-7C6C4DE2B9C1}" srcOrd="1" destOrd="0" presId="urn:microsoft.com/office/officeart/2005/8/layout/orgChart1"/>
    <dgm:cxn modelId="{924340E7-221F-4099-A7C6-8E38A46A0910}" type="presParOf" srcId="{EC6690C5-3BE8-479F-B0DC-AC788DB43F42}" destId="{8B799104-08E0-454B-A9E4-30921C4687F5}" srcOrd="1" destOrd="0" presId="urn:microsoft.com/office/officeart/2005/8/layout/orgChart1"/>
    <dgm:cxn modelId="{560CC850-B7A0-4045-9710-8507EA731E70}" type="presParOf" srcId="{8B799104-08E0-454B-A9E4-30921C4687F5}" destId="{BF64C164-F8EB-42C3-96F5-BB10399B954E}" srcOrd="0" destOrd="0" presId="urn:microsoft.com/office/officeart/2005/8/layout/orgChart1"/>
    <dgm:cxn modelId="{EEB6B83F-89D0-4C3D-ACC0-A9FE4D3BC6DC}" type="presParOf" srcId="{8B799104-08E0-454B-A9E4-30921C4687F5}" destId="{E6C20E98-1455-4F9F-8AE5-993C29DD9280}" srcOrd="1" destOrd="0" presId="urn:microsoft.com/office/officeart/2005/8/layout/orgChart1"/>
    <dgm:cxn modelId="{B9884F5A-1651-4311-A271-D898D59B3784}" type="presParOf" srcId="{E6C20E98-1455-4F9F-8AE5-993C29DD9280}" destId="{0C3E7F4B-4C2E-484A-8A8E-D5F751FD578A}" srcOrd="0" destOrd="0" presId="urn:microsoft.com/office/officeart/2005/8/layout/orgChart1"/>
    <dgm:cxn modelId="{AB4BCD59-C344-477C-BD96-299D917D46CA}" type="presParOf" srcId="{0C3E7F4B-4C2E-484A-8A8E-D5F751FD578A}" destId="{A198406E-BC12-42AB-A6A5-80ACABA63625}" srcOrd="0" destOrd="0" presId="urn:microsoft.com/office/officeart/2005/8/layout/orgChart1"/>
    <dgm:cxn modelId="{4194020B-0148-4BED-94DB-44B384D9AD1D}" type="presParOf" srcId="{0C3E7F4B-4C2E-484A-8A8E-D5F751FD578A}" destId="{B04B1C0C-4BA3-4576-A1B7-7BEA12E64403}" srcOrd="1" destOrd="0" presId="urn:microsoft.com/office/officeart/2005/8/layout/orgChart1"/>
    <dgm:cxn modelId="{370F8B22-E6BC-4637-8B00-6527DCFBD5CD}" type="presParOf" srcId="{E6C20E98-1455-4F9F-8AE5-993C29DD9280}" destId="{07B2D258-8896-4AC6-BF95-F46E881E9649}" srcOrd="1" destOrd="0" presId="urn:microsoft.com/office/officeart/2005/8/layout/orgChart1"/>
    <dgm:cxn modelId="{EEECC173-9E24-4F4C-A398-B357AFE4416A}" type="presParOf" srcId="{E6C20E98-1455-4F9F-8AE5-993C29DD9280}" destId="{5D6FFACE-B97F-4CCD-B015-18580ACDFFCC}" srcOrd="2" destOrd="0" presId="urn:microsoft.com/office/officeart/2005/8/layout/orgChart1"/>
    <dgm:cxn modelId="{9A144FCF-B35A-49E5-BE98-03BD0FB1F58B}" type="presParOf" srcId="{EC6690C5-3BE8-479F-B0DC-AC788DB43F42}" destId="{B0B8303F-54EB-4973-A86A-739B88330BF7}" srcOrd="2" destOrd="0" presId="urn:microsoft.com/office/officeart/2005/8/layout/orgChart1"/>
    <dgm:cxn modelId="{B66894F8-6432-4BE4-84E4-8574EAB976F5}" type="presParOf" srcId="{E292B133-B16C-4982-A5E2-CA8A82D01A43}" destId="{4AB2B93B-34CB-4DF0-A780-B3B4FA71E3B0}" srcOrd="4" destOrd="0" presId="urn:microsoft.com/office/officeart/2005/8/layout/orgChart1"/>
    <dgm:cxn modelId="{6E027ADA-B004-4291-84CF-82D32DBEDC9E}" type="presParOf" srcId="{E292B133-B16C-4982-A5E2-CA8A82D01A43}" destId="{9B505B7E-8895-48E0-A79D-5DDCBCECEC4F}" srcOrd="5" destOrd="0" presId="urn:microsoft.com/office/officeart/2005/8/layout/orgChart1"/>
    <dgm:cxn modelId="{D57EAA92-9565-4CE9-A964-E71E40323E28}" type="presParOf" srcId="{9B505B7E-8895-48E0-A79D-5DDCBCECEC4F}" destId="{C91DF4FA-5181-422C-B0B7-C57723992644}" srcOrd="0" destOrd="0" presId="urn:microsoft.com/office/officeart/2005/8/layout/orgChart1"/>
    <dgm:cxn modelId="{18C47A86-E00B-4AC7-AEA0-958D12851247}" type="presParOf" srcId="{C91DF4FA-5181-422C-B0B7-C57723992644}" destId="{7C0C5441-1769-4291-9782-D68235E1CAAE}" srcOrd="0" destOrd="0" presId="urn:microsoft.com/office/officeart/2005/8/layout/orgChart1"/>
    <dgm:cxn modelId="{2B17E5F5-7868-46A7-BF98-F57AC541CBBB}" type="presParOf" srcId="{C91DF4FA-5181-422C-B0B7-C57723992644}" destId="{71C1DFE9-07BB-48F7-A0A3-A8596B42E1A2}" srcOrd="1" destOrd="0" presId="urn:microsoft.com/office/officeart/2005/8/layout/orgChart1"/>
    <dgm:cxn modelId="{47577213-F596-4BC6-B75B-D5E76F3ADF5E}" type="presParOf" srcId="{9B505B7E-8895-48E0-A79D-5DDCBCECEC4F}" destId="{1A22A7E1-0223-47B8-AB24-B2B09CF2F021}" srcOrd="1" destOrd="0" presId="urn:microsoft.com/office/officeart/2005/8/layout/orgChart1"/>
    <dgm:cxn modelId="{53C886C2-1A32-47F7-B8B5-5A51F13CC392}" type="presParOf" srcId="{1A22A7E1-0223-47B8-AB24-B2B09CF2F021}" destId="{2A7A0C58-3BB1-4027-BE0B-519B73DBF12A}" srcOrd="0" destOrd="0" presId="urn:microsoft.com/office/officeart/2005/8/layout/orgChart1"/>
    <dgm:cxn modelId="{11C9A035-BAAD-4082-B296-23553526F17F}" type="presParOf" srcId="{1A22A7E1-0223-47B8-AB24-B2B09CF2F021}" destId="{1B16CC0F-E134-4C08-934E-FECBD04F8B69}" srcOrd="1" destOrd="0" presId="urn:microsoft.com/office/officeart/2005/8/layout/orgChart1"/>
    <dgm:cxn modelId="{D25A6E81-9CBD-4D18-95D3-35D85BB88918}" type="presParOf" srcId="{1B16CC0F-E134-4C08-934E-FECBD04F8B69}" destId="{0BB054E6-8F95-4F2B-8061-B9F9392F8E9B}" srcOrd="0" destOrd="0" presId="urn:microsoft.com/office/officeart/2005/8/layout/orgChart1"/>
    <dgm:cxn modelId="{5CC89035-9B23-4D40-9FBD-31545018E73A}" type="presParOf" srcId="{0BB054E6-8F95-4F2B-8061-B9F9392F8E9B}" destId="{FBE7043D-08C0-4C67-9739-DF3D19B99EB6}" srcOrd="0" destOrd="0" presId="urn:microsoft.com/office/officeart/2005/8/layout/orgChart1"/>
    <dgm:cxn modelId="{5CAD5736-8028-444A-ACAB-0FC14C5676A8}" type="presParOf" srcId="{0BB054E6-8F95-4F2B-8061-B9F9392F8E9B}" destId="{8E2A3D04-4933-427E-A6D8-B0985FD37D36}" srcOrd="1" destOrd="0" presId="urn:microsoft.com/office/officeart/2005/8/layout/orgChart1"/>
    <dgm:cxn modelId="{E14901A7-0A04-48BF-A523-B8773EA07E63}" type="presParOf" srcId="{1B16CC0F-E134-4C08-934E-FECBD04F8B69}" destId="{94C535BB-D1B0-47CA-BAC1-B4A69A673C86}" srcOrd="1" destOrd="0" presId="urn:microsoft.com/office/officeart/2005/8/layout/orgChart1"/>
    <dgm:cxn modelId="{5B567C41-E21D-431F-8BFE-A6CBB8DC9379}" type="presParOf" srcId="{1B16CC0F-E134-4C08-934E-FECBD04F8B69}" destId="{361407AD-8AF6-459E-AB5B-A005C370C4F8}" srcOrd="2" destOrd="0" presId="urn:microsoft.com/office/officeart/2005/8/layout/orgChart1"/>
    <dgm:cxn modelId="{9A3B5A08-5F82-4DB0-9F81-C1FF709E74C0}" type="presParOf" srcId="{9B505B7E-8895-48E0-A79D-5DDCBCECEC4F}" destId="{4E2C5115-7B10-4CAB-9EDC-E46A327E06A3}" srcOrd="2" destOrd="0" presId="urn:microsoft.com/office/officeart/2005/8/layout/orgChart1"/>
    <dgm:cxn modelId="{F17B6C51-B9E9-4982-BDA5-C9121410A60A}" type="presParOf" srcId="{1629531C-0682-4E28-BADA-2B0F3F74F605}" destId="{A1B36021-7D76-4168-B05A-9DAFFE35AE10}"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7A0C58-3BB1-4027-BE0B-519B73DBF12A}">
      <dsp:nvSpPr>
        <dsp:cNvPr id="0" name=""/>
        <dsp:cNvSpPr/>
      </dsp:nvSpPr>
      <dsp:spPr>
        <a:xfrm>
          <a:off x="3706957" y="1942612"/>
          <a:ext cx="220497" cy="676191"/>
        </a:xfrm>
        <a:custGeom>
          <a:avLst/>
          <a:gdLst/>
          <a:ahLst/>
          <a:cxnLst/>
          <a:rect l="0" t="0" r="0" b="0"/>
          <a:pathLst>
            <a:path>
              <a:moveTo>
                <a:pt x="0" y="0"/>
              </a:moveTo>
              <a:lnTo>
                <a:pt x="0" y="676191"/>
              </a:lnTo>
              <a:lnTo>
                <a:pt x="220497" y="67619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2B93B-34CB-4DF0-A780-B3B4FA71E3B0}">
      <dsp:nvSpPr>
        <dsp:cNvPr id="0" name=""/>
        <dsp:cNvSpPr/>
      </dsp:nvSpPr>
      <dsp:spPr>
        <a:xfrm>
          <a:off x="2516272" y="898925"/>
          <a:ext cx="1778677" cy="308696"/>
        </a:xfrm>
        <a:custGeom>
          <a:avLst/>
          <a:gdLst/>
          <a:ahLst/>
          <a:cxnLst/>
          <a:rect l="0" t="0" r="0" b="0"/>
          <a:pathLst>
            <a:path>
              <a:moveTo>
                <a:pt x="0" y="0"/>
              </a:moveTo>
              <a:lnTo>
                <a:pt x="0" y="154348"/>
              </a:lnTo>
              <a:lnTo>
                <a:pt x="1778677" y="154348"/>
              </a:lnTo>
              <a:lnTo>
                <a:pt x="1778677" y="30869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64C164-F8EB-42C3-96F5-BB10399B954E}">
      <dsp:nvSpPr>
        <dsp:cNvPr id="0" name=""/>
        <dsp:cNvSpPr/>
      </dsp:nvSpPr>
      <dsp:spPr>
        <a:xfrm>
          <a:off x="1928279" y="1942612"/>
          <a:ext cx="220497" cy="676191"/>
        </a:xfrm>
        <a:custGeom>
          <a:avLst/>
          <a:gdLst/>
          <a:ahLst/>
          <a:cxnLst/>
          <a:rect l="0" t="0" r="0" b="0"/>
          <a:pathLst>
            <a:path>
              <a:moveTo>
                <a:pt x="0" y="0"/>
              </a:moveTo>
              <a:lnTo>
                <a:pt x="0" y="676191"/>
              </a:lnTo>
              <a:lnTo>
                <a:pt x="220497" y="67619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D06FC-6EF5-4D05-AEFD-FFF51396A524}">
      <dsp:nvSpPr>
        <dsp:cNvPr id="0" name=""/>
        <dsp:cNvSpPr/>
      </dsp:nvSpPr>
      <dsp:spPr>
        <a:xfrm>
          <a:off x="2470552" y="898925"/>
          <a:ext cx="91440" cy="308696"/>
        </a:xfrm>
        <a:custGeom>
          <a:avLst/>
          <a:gdLst/>
          <a:ahLst/>
          <a:cxnLst/>
          <a:rect l="0" t="0" r="0" b="0"/>
          <a:pathLst>
            <a:path>
              <a:moveTo>
                <a:pt x="45720" y="0"/>
              </a:moveTo>
              <a:lnTo>
                <a:pt x="45720" y="30869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94C5A-F6F9-4CE2-8EB2-86B4E2ADF0C5}">
      <dsp:nvSpPr>
        <dsp:cNvPr id="0" name=""/>
        <dsp:cNvSpPr/>
      </dsp:nvSpPr>
      <dsp:spPr>
        <a:xfrm>
          <a:off x="149601" y="1942612"/>
          <a:ext cx="220497" cy="676191"/>
        </a:xfrm>
        <a:custGeom>
          <a:avLst/>
          <a:gdLst/>
          <a:ahLst/>
          <a:cxnLst/>
          <a:rect l="0" t="0" r="0" b="0"/>
          <a:pathLst>
            <a:path>
              <a:moveTo>
                <a:pt x="0" y="0"/>
              </a:moveTo>
              <a:lnTo>
                <a:pt x="0" y="676191"/>
              </a:lnTo>
              <a:lnTo>
                <a:pt x="220497" y="67619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DF424B-DDD4-4AFA-8CBF-446A88ED28EF}">
      <dsp:nvSpPr>
        <dsp:cNvPr id="0" name=""/>
        <dsp:cNvSpPr/>
      </dsp:nvSpPr>
      <dsp:spPr>
        <a:xfrm>
          <a:off x="737594" y="898925"/>
          <a:ext cx="1778677" cy="308696"/>
        </a:xfrm>
        <a:custGeom>
          <a:avLst/>
          <a:gdLst/>
          <a:ahLst/>
          <a:cxnLst/>
          <a:rect l="0" t="0" r="0" b="0"/>
          <a:pathLst>
            <a:path>
              <a:moveTo>
                <a:pt x="1778677" y="0"/>
              </a:moveTo>
              <a:lnTo>
                <a:pt x="1778677" y="154348"/>
              </a:lnTo>
              <a:lnTo>
                <a:pt x="0" y="154348"/>
              </a:lnTo>
              <a:lnTo>
                <a:pt x="0" y="30869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27C3BD-00E7-4DDA-86BA-B3B49DE4286D}">
      <dsp:nvSpPr>
        <dsp:cNvPr id="0" name=""/>
        <dsp:cNvSpPr/>
      </dsp:nvSpPr>
      <dsp:spPr>
        <a:xfrm>
          <a:off x="1781281" y="163935"/>
          <a:ext cx="1469981" cy="73499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Garamond" panose="02020404030301010803" pitchFamily="18" charset="0"/>
            </a:rPr>
            <a:t>Calidad interna y externa </a:t>
          </a:r>
        </a:p>
      </dsp:txBody>
      <dsp:txXfrm>
        <a:off x="1781281" y="163935"/>
        <a:ext cx="1469981" cy="734990"/>
      </dsp:txXfrm>
    </dsp:sp>
    <dsp:sp modelId="{3BBC2F53-13C3-4597-91BD-99905EACDF68}">
      <dsp:nvSpPr>
        <dsp:cNvPr id="0" name=""/>
        <dsp:cNvSpPr/>
      </dsp:nvSpPr>
      <dsp:spPr>
        <a:xfrm>
          <a:off x="2603" y="1207622"/>
          <a:ext cx="1469981" cy="73499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Funcionalidad</a:t>
          </a:r>
        </a:p>
      </dsp:txBody>
      <dsp:txXfrm>
        <a:off x="2603" y="1207622"/>
        <a:ext cx="1469981" cy="734990"/>
      </dsp:txXfrm>
    </dsp:sp>
    <dsp:sp modelId="{A4F64AC8-AE80-47CE-B621-85E5ECB35563}">
      <dsp:nvSpPr>
        <dsp:cNvPr id="0" name=""/>
        <dsp:cNvSpPr/>
      </dsp:nvSpPr>
      <dsp:spPr>
        <a:xfrm>
          <a:off x="370099" y="2251309"/>
          <a:ext cx="1469981" cy="73499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Aplicabilidad</a:t>
          </a:r>
        </a:p>
        <a:p>
          <a:pPr lvl="0" algn="ctr" defTabSz="444500">
            <a:lnSpc>
              <a:spcPct val="90000"/>
            </a:lnSpc>
            <a:spcBef>
              <a:spcPct val="0"/>
            </a:spcBef>
            <a:spcAft>
              <a:spcPct val="35000"/>
            </a:spcAft>
          </a:pPr>
          <a:r>
            <a:rPr lang="es-ES" sz="1000" kern="1200"/>
            <a:t>Precisión</a:t>
          </a:r>
        </a:p>
      </dsp:txBody>
      <dsp:txXfrm>
        <a:off x="370099" y="2251309"/>
        <a:ext cx="1469981" cy="734990"/>
      </dsp:txXfrm>
    </dsp:sp>
    <dsp:sp modelId="{98AB2B3C-1ADB-4E89-AFC3-786A7A95CCF8}">
      <dsp:nvSpPr>
        <dsp:cNvPr id="0" name=""/>
        <dsp:cNvSpPr/>
      </dsp:nvSpPr>
      <dsp:spPr>
        <a:xfrm>
          <a:off x="1781281" y="1207622"/>
          <a:ext cx="1469981" cy="73499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Usabilidad</a:t>
          </a:r>
        </a:p>
      </dsp:txBody>
      <dsp:txXfrm>
        <a:off x="1781281" y="1207622"/>
        <a:ext cx="1469981" cy="734990"/>
      </dsp:txXfrm>
    </dsp:sp>
    <dsp:sp modelId="{A198406E-BC12-42AB-A6A5-80ACABA63625}">
      <dsp:nvSpPr>
        <dsp:cNvPr id="0" name=""/>
        <dsp:cNvSpPr/>
      </dsp:nvSpPr>
      <dsp:spPr>
        <a:xfrm>
          <a:off x="2148776" y="2251309"/>
          <a:ext cx="1469981" cy="73499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s-ES" sz="1000" kern="1200"/>
        </a:p>
      </dsp:txBody>
      <dsp:txXfrm>
        <a:off x="2148776" y="2251309"/>
        <a:ext cx="1469981" cy="734990"/>
      </dsp:txXfrm>
    </dsp:sp>
    <dsp:sp modelId="{7C0C5441-1769-4291-9782-D68235E1CAAE}">
      <dsp:nvSpPr>
        <dsp:cNvPr id="0" name=""/>
        <dsp:cNvSpPr/>
      </dsp:nvSpPr>
      <dsp:spPr>
        <a:xfrm>
          <a:off x="3559959" y="1207622"/>
          <a:ext cx="1469981" cy="73499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Mantenibilidad</a:t>
          </a:r>
        </a:p>
      </dsp:txBody>
      <dsp:txXfrm>
        <a:off x="3559959" y="1207622"/>
        <a:ext cx="1469981" cy="734990"/>
      </dsp:txXfrm>
    </dsp:sp>
    <dsp:sp modelId="{FBE7043D-08C0-4C67-9739-DF3D19B99EB6}">
      <dsp:nvSpPr>
        <dsp:cNvPr id="0" name=""/>
        <dsp:cNvSpPr/>
      </dsp:nvSpPr>
      <dsp:spPr>
        <a:xfrm>
          <a:off x="3927454" y="2251309"/>
          <a:ext cx="1469981" cy="73499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Analizabilidad</a:t>
          </a:r>
        </a:p>
        <a:p>
          <a:pPr lvl="0" algn="ctr" defTabSz="444500">
            <a:lnSpc>
              <a:spcPct val="90000"/>
            </a:lnSpc>
            <a:spcBef>
              <a:spcPct val="0"/>
            </a:spcBef>
            <a:spcAft>
              <a:spcPct val="35000"/>
            </a:spcAft>
          </a:pPr>
          <a:r>
            <a:rPr lang="es-ES" sz="1000" kern="1200"/>
            <a:t>Modificabilidad</a:t>
          </a:r>
        </a:p>
        <a:p>
          <a:pPr lvl="0" algn="ctr" defTabSz="444500">
            <a:lnSpc>
              <a:spcPct val="90000"/>
            </a:lnSpc>
            <a:spcBef>
              <a:spcPct val="0"/>
            </a:spcBef>
            <a:spcAft>
              <a:spcPct val="35000"/>
            </a:spcAft>
          </a:pPr>
          <a:r>
            <a:rPr lang="es-ES" sz="1000" kern="1200"/>
            <a:t>Capacidad de ser probado</a:t>
          </a:r>
        </a:p>
        <a:p>
          <a:pPr lvl="0" algn="ctr" defTabSz="444500">
            <a:lnSpc>
              <a:spcPct val="90000"/>
            </a:lnSpc>
            <a:spcBef>
              <a:spcPct val="0"/>
            </a:spcBef>
            <a:spcAft>
              <a:spcPct val="35000"/>
            </a:spcAft>
          </a:pPr>
          <a:r>
            <a:rPr lang="es-ES" sz="1000" kern="1200"/>
            <a:t>Reusabilidad</a:t>
          </a:r>
        </a:p>
      </dsp:txBody>
      <dsp:txXfrm>
        <a:off x="3927454" y="2251309"/>
        <a:ext cx="1469981" cy="734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7F0063FA9842AB90F414033C809657"/>
        <w:category>
          <w:name w:val="General"/>
          <w:gallery w:val="placeholder"/>
        </w:category>
        <w:types>
          <w:type w:val="bbPlcHdr"/>
        </w:types>
        <w:behaviors>
          <w:behavior w:val="content"/>
        </w:behaviors>
        <w:guid w:val="{817B1E4F-BF48-4319-B7B1-45FC514C40DB}"/>
      </w:docPartPr>
      <w:docPartBody>
        <w:p w:rsidR="00DD1BA1" w:rsidRDefault="00C650AE" w:rsidP="00C650AE">
          <w:pPr>
            <w:pStyle w:val="797F0063FA9842AB90F414033C809657"/>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AE"/>
    <w:rsid w:val="00062E61"/>
    <w:rsid w:val="0021180A"/>
    <w:rsid w:val="004A2481"/>
    <w:rsid w:val="00584548"/>
    <w:rsid w:val="00C650AE"/>
    <w:rsid w:val="00DD1B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F4A7ADBCBA4CAD95400CEA680A6EE8">
    <w:name w:val="91F4A7ADBCBA4CAD95400CEA680A6EE8"/>
    <w:rsid w:val="00C650AE"/>
  </w:style>
  <w:style w:type="paragraph" w:customStyle="1" w:styleId="4964A1BCD3314E17A5EF20D7DF0BC4C8">
    <w:name w:val="4964A1BCD3314E17A5EF20D7DF0BC4C8"/>
    <w:rsid w:val="00C650AE"/>
  </w:style>
  <w:style w:type="paragraph" w:customStyle="1" w:styleId="3B1C9729537942B28AAABA71FB4CD15E">
    <w:name w:val="3B1C9729537942B28AAABA71FB4CD15E"/>
    <w:rsid w:val="00C650AE"/>
  </w:style>
  <w:style w:type="paragraph" w:customStyle="1" w:styleId="3A0BE8C4C932495C8A2ADA1C5913315F">
    <w:name w:val="3A0BE8C4C932495C8A2ADA1C5913315F"/>
    <w:rsid w:val="00C650AE"/>
  </w:style>
  <w:style w:type="paragraph" w:customStyle="1" w:styleId="76B41C4BD5304EE1A1E9E82700E7FE31">
    <w:name w:val="76B41C4BD5304EE1A1E9E82700E7FE31"/>
    <w:rsid w:val="00C650AE"/>
  </w:style>
  <w:style w:type="paragraph" w:customStyle="1" w:styleId="8BE2217E5FD74975BD8626008EFADF45">
    <w:name w:val="8BE2217E5FD74975BD8626008EFADF45"/>
    <w:rsid w:val="00C650AE"/>
  </w:style>
  <w:style w:type="paragraph" w:customStyle="1" w:styleId="17857094746F433995DC1ADDBE22DA4A">
    <w:name w:val="17857094746F433995DC1ADDBE22DA4A"/>
    <w:rsid w:val="00C650AE"/>
  </w:style>
  <w:style w:type="paragraph" w:customStyle="1" w:styleId="685C3B3D53CB4D5D8F7B18B6C4D308C9">
    <w:name w:val="685C3B3D53CB4D5D8F7B18B6C4D308C9"/>
    <w:rsid w:val="00C650AE"/>
  </w:style>
  <w:style w:type="paragraph" w:customStyle="1" w:styleId="F5A47674F51C475EB064E9B14CDDCAAC">
    <w:name w:val="F5A47674F51C475EB064E9B14CDDCAAC"/>
    <w:rsid w:val="00C650AE"/>
  </w:style>
  <w:style w:type="paragraph" w:customStyle="1" w:styleId="1E946E36526E434F9060E66EDD72B780">
    <w:name w:val="1E946E36526E434F9060E66EDD72B780"/>
    <w:rsid w:val="00C650AE"/>
  </w:style>
  <w:style w:type="paragraph" w:customStyle="1" w:styleId="8698A7BFBC7241BA9846226FEE60EB31">
    <w:name w:val="8698A7BFBC7241BA9846226FEE60EB31"/>
    <w:rsid w:val="00C650AE"/>
  </w:style>
  <w:style w:type="paragraph" w:customStyle="1" w:styleId="BB5A53B001F94CC182FCEDE9E5358076">
    <w:name w:val="BB5A53B001F94CC182FCEDE9E5358076"/>
    <w:rsid w:val="00C650AE"/>
  </w:style>
  <w:style w:type="paragraph" w:customStyle="1" w:styleId="B3E80243550B4F2BA46AEAF202053AB1">
    <w:name w:val="B3E80243550B4F2BA46AEAF202053AB1"/>
    <w:rsid w:val="00C650AE"/>
  </w:style>
  <w:style w:type="paragraph" w:customStyle="1" w:styleId="DF8A0FF732124A2D9E916CC07304F73D">
    <w:name w:val="DF8A0FF732124A2D9E916CC07304F73D"/>
    <w:rsid w:val="00C650AE"/>
  </w:style>
  <w:style w:type="character" w:customStyle="1" w:styleId="Textodemarcadordeposicin">
    <w:name w:val="Texto de marcador de posición"/>
    <w:basedOn w:val="Fuentedeprrafopredeter"/>
    <w:uiPriority w:val="99"/>
    <w:semiHidden/>
    <w:rsid w:val="00C650AE"/>
    <w:rPr>
      <w:color w:val="808080"/>
    </w:rPr>
  </w:style>
  <w:style w:type="paragraph" w:customStyle="1" w:styleId="6DE543EB666745E1A63B98041A632580">
    <w:name w:val="6DE543EB666745E1A63B98041A632580"/>
    <w:rsid w:val="00C650AE"/>
  </w:style>
  <w:style w:type="paragraph" w:customStyle="1" w:styleId="FB0E9C4619E0434FAC0C620B895C5932">
    <w:name w:val="FB0E9C4619E0434FAC0C620B895C5932"/>
    <w:rsid w:val="00C650AE"/>
  </w:style>
  <w:style w:type="paragraph" w:customStyle="1" w:styleId="E9844BAE340941FA8C33A632F574A795">
    <w:name w:val="E9844BAE340941FA8C33A632F574A795"/>
    <w:rsid w:val="00C650AE"/>
  </w:style>
  <w:style w:type="paragraph" w:customStyle="1" w:styleId="B39E2BBB98EC4B29A8D4DD699E7AAF68">
    <w:name w:val="B39E2BBB98EC4B29A8D4DD699E7AAF68"/>
    <w:rsid w:val="00C650AE"/>
  </w:style>
  <w:style w:type="paragraph" w:customStyle="1" w:styleId="425730AB9B1E4387BDDCDB348EDE1F67">
    <w:name w:val="425730AB9B1E4387BDDCDB348EDE1F67"/>
    <w:rsid w:val="00C650AE"/>
  </w:style>
  <w:style w:type="paragraph" w:customStyle="1" w:styleId="89647B9DB0714893BE84F1A5CF8A65CB">
    <w:name w:val="89647B9DB0714893BE84F1A5CF8A65CB"/>
    <w:rsid w:val="00C650AE"/>
  </w:style>
  <w:style w:type="paragraph" w:customStyle="1" w:styleId="B3E44687F34845A9B5DADFE9126066F0">
    <w:name w:val="B3E44687F34845A9B5DADFE9126066F0"/>
    <w:rsid w:val="00C650AE"/>
  </w:style>
  <w:style w:type="paragraph" w:customStyle="1" w:styleId="C994DF69BE0046B8AE51015CF2D6B14C">
    <w:name w:val="C994DF69BE0046B8AE51015CF2D6B14C"/>
    <w:rsid w:val="00C650AE"/>
  </w:style>
  <w:style w:type="paragraph" w:customStyle="1" w:styleId="75DC3B03375E47C6A76EE14DEFAC0949">
    <w:name w:val="75DC3B03375E47C6A76EE14DEFAC0949"/>
    <w:rsid w:val="00C650AE"/>
  </w:style>
  <w:style w:type="paragraph" w:customStyle="1" w:styleId="B8AA9DC150704E03B5D416C5A30685BA">
    <w:name w:val="B8AA9DC150704E03B5D416C5A30685BA"/>
    <w:rsid w:val="00C650AE"/>
  </w:style>
  <w:style w:type="paragraph" w:customStyle="1" w:styleId="5AB8FC1922E644F18A325E4A7D9AFD19">
    <w:name w:val="5AB8FC1922E644F18A325E4A7D9AFD19"/>
    <w:rsid w:val="00C650AE"/>
  </w:style>
  <w:style w:type="paragraph" w:customStyle="1" w:styleId="D6BA106BB1E54BD68CD5ABE14F360EEB">
    <w:name w:val="D6BA106BB1E54BD68CD5ABE14F360EEB"/>
    <w:rsid w:val="00C650AE"/>
  </w:style>
  <w:style w:type="paragraph" w:customStyle="1" w:styleId="ED68F7417CE043A4B3D44F15E6DBCE30">
    <w:name w:val="ED68F7417CE043A4B3D44F15E6DBCE30"/>
    <w:rsid w:val="00C650AE"/>
  </w:style>
  <w:style w:type="paragraph" w:customStyle="1" w:styleId="6380096121F24FEF89B89B3BC49955D7">
    <w:name w:val="6380096121F24FEF89B89B3BC49955D7"/>
    <w:rsid w:val="00C650AE"/>
  </w:style>
  <w:style w:type="paragraph" w:customStyle="1" w:styleId="FD27D4D5CCF941FE82530F84FF60EBF9">
    <w:name w:val="FD27D4D5CCF941FE82530F84FF60EBF9"/>
    <w:rsid w:val="00C650AE"/>
  </w:style>
  <w:style w:type="paragraph" w:customStyle="1" w:styleId="4E0C78A7FC76480481D2A33EB9B53815">
    <w:name w:val="4E0C78A7FC76480481D2A33EB9B53815"/>
    <w:rsid w:val="00C650AE"/>
  </w:style>
  <w:style w:type="paragraph" w:customStyle="1" w:styleId="FF1BDA3B91324A588F37A796BF029134">
    <w:name w:val="FF1BDA3B91324A588F37A796BF029134"/>
    <w:rsid w:val="00C650AE"/>
  </w:style>
  <w:style w:type="paragraph" w:customStyle="1" w:styleId="9531FAEDF6CA41F28F6ADC5805893B63">
    <w:name w:val="9531FAEDF6CA41F28F6ADC5805893B63"/>
    <w:rsid w:val="00C650AE"/>
  </w:style>
  <w:style w:type="paragraph" w:customStyle="1" w:styleId="D5239AF188A84609B0C6289E29A866A2">
    <w:name w:val="D5239AF188A84609B0C6289E29A866A2"/>
    <w:rsid w:val="00C650AE"/>
  </w:style>
  <w:style w:type="paragraph" w:customStyle="1" w:styleId="791C9A88CE0C4E73BA86DB7ED99C890E">
    <w:name w:val="791C9A88CE0C4E73BA86DB7ED99C890E"/>
    <w:rsid w:val="00C650AE"/>
  </w:style>
  <w:style w:type="paragraph" w:customStyle="1" w:styleId="4CCA05A63771410CB79D62906CA4D5EB">
    <w:name w:val="4CCA05A63771410CB79D62906CA4D5EB"/>
    <w:rsid w:val="00C650AE"/>
  </w:style>
  <w:style w:type="paragraph" w:customStyle="1" w:styleId="EFAD3E66970042ACBACC335F64BB787F">
    <w:name w:val="EFAD3E66970042ACBACC335F64BB787F"/>
    <w:rsid w:val="00C650AE"/>
  </w:style>
  <w:style w:type="paragraph" w:customStyle="1" w:styleId="797F0063FA9842AB90F414033C809657">
    <w:name w:val="797F0063FA9842AB90F414033C809657"/>
    <w:rsid w:val="00C650AE"/>
  </w:style>
  <w:style w:type="character" w:styleId="Textodelmarcadordeposicin">
    <w:name w:val="Placeholder Text"/>
    <w:basedOn w:val="Fuentedeprrafopredeter"/>
    <w:uiPriority w:val="99"/>
    <w:semiHidden/>
    <w:rsid w:val="004A24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8C9DA-8322-4C6B-866A-6F81CC269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2224</Words>
  <Characters>12235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EVALUACION DE CALIDAD DE SOFTWARE</dc:creator>
  <cp:keywords/>
  <dc:description/>
  <cp:lastModifiedBy>JAIME</cp:lastModifiedBy>
  <cp:revision>2</cp:revision>
  <dcterms:created xsi:type="dcterms:W3CDTF">2019-06-08T20:13:00Z</dcterms:created>
  <dcterms:modified xsi:type="dcterms:W3CDTF">2019-06-08T20:13:00Z</dcterms:modified>
</cp:coreProperties>
</file>