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B35D0" w14:textId="77777777" w:rsidR="008028BA" w:rsidRPr="00BE2254" w:rsidRDefault="00000000" w:rsidP="00BE2254">
      <w:pPr>
        <w:spacing w:after="313" w:line="360" w:lineRule="auto"/>
        <w:ind w:left="5"/>
        <w:jc w:val="center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b/>
          <w:sz w:val="24"/>
        </w:rPr>
        <w:t>Smart Library Management System - Rationale</w:t>
      </w:r>
    </w:p>
    <w:p w14:paraId="6D42E164" w14:textId="2447E8AC" w:rsidR="0000613C" w:rsidRPr="0000613C" w:rsidRDefault="00000000" w:rsidP="0000613C">
      <w:pPr>
        <w:spacing w:line="360" w:lineRule="auto"/>
        <w:jc w:val="center"/>
        <w:rPr>
          <w:rFonts w:ascii="Tahoma" w:hAnsi="Tahoma" w:cs="Tahoma"/>
          <w:b/>
          <w:bCs/>
          <w:sz w:val="24"/>
        </w:rPr>
      </w:pPr>
      <w:r w:rsidRPr="0000613C">
        <w:rPr>
          <w:rFonts w:ascii="Tahoma" w:hAnsi="Tahoma" w:cs="Tahoma"/>
          <w:b/>
          <w:bCs/>
          <w:sz w:val="24"/>
        </w:rPr>
        <w:t>Introduction</w:t>
      </w:r>
    </w:p>
    <w:p w14:paraId="5B14FE22" w14:textId="39CDB93B" w:rsidR="00BE2254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 xml:space="preserve">The Smart Library Management System is a lightweight Python project designed to automate and simplify basic library operations such as adding books, managing members, borrowing and returning books, and tracking availability. It provides a foundation for understanding modular programming, data structures (like dictionaries and lists), and CRUD operations in Python. </w:t>
      </w:r>
    </w:p>
    <w:p w14:paraId="3849094F" w14:textId="77777777" w:rsidR="00BE2254" w:rsidRP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1FA02CB4" w14:textId="5C514456" w:rsidR="00BE2254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1</w:t>
      </w:r>
      <w:r w:rsidR="00000000" w:rsidRPr="00BE2254">
        <w:rPr>
          <w:rFonts w:ascii="Tahoma" w:hAnsi="Tahoma" w:cs="Tahoma"/>
          <w:sz w:val="24"/>
        </w:rPr>
        <w:t>. Purpose of the System Libraries often manage hundreds of books and users. Manually tracking these details can be time-consuming and prone to errors. The goal of this project is to: - Help students learn how data can be structured programmatically. - Demonstrate a mini digital library system using Python’s core features. - Provide a blueprint for future expansion (e.g., integrating with SQL or a web interface).</w:t>
      </w:r>
    </w:p>
    <w:p w14:paraId="46AA613C" w14:textId="77777777" w:rsidR="00BE2254" w:rsidRP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24D69232" w14:textId="7C8B4385" w:rsidR="00BE2254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 xml:space="preserve"> </w:t>
      </w:r>
      <w:r w:rsidR="0000613C">
        <w:rPr>
          <w:rFonts w:ascii="Tahoma" w:hAnsi="Tahoma" w:cs="Tahoma"/>
          <w:sz w:val="24"/>
        </w:rPr>
        <w:t>2</w:t>
      </w:r>
      <w:r w:rsidRPr="00BE2254">
        <w:rPr>
          <w:rFonts w:ascii="Tahoma" w:hAnsi="Tahoma" w:cs="Tahoma"/>
          <w:sz w:val="24"/>
        </w:rPr>
        <w:t xml:space="preserve">. System Design The system follows a modular architecture, separating the logic and demonstration into two main files: - operations.py </w:t>
      </w:r>
      <w:r w:rsidRPr="00BE2254">
        <w:rPr>
          <w:rFonts w:ascii="Tahoma" w:eastAsia="Segoe UI Symbol" w:hAnsi="Tahoma" w:cs="Tahoma"/>
          <w:sz w:val="24"/>
        </w:rPr>
        <w:t>→</w:t>
      </w:r>
      <w:r w:rsidRPr="00BE2254">
        <w:rPr>
          <w:rFonts w:ascii="Tahoma" w:hAnsi="Tahoma" w:cs="Tahoma"/>
          <w:sz w:val="24"/>
        </w:rPr>
        <w:t xml:space="preserve"> Contains all core functions for managing books and members. - demo.py </w:t>
      </w:r>
      <w:r w:rsidRPr="00BE2254">
        <w:rPr>
          <w:rFonts w:ascii="Tahoma" w:eastAsia="Segoe UI Symbol" w:hAnsi="Tahoma" w:cs="Tahoma"/>
          <w:sz w:val="24"/>
        </w:rPr>
        <w:t>→</w:t>
      </w:r>
      <w:r w:rsidRPr="00BE2254">
        <w:rPr>
          <w:rFonts w:ascii="Tahoma" w:hAnsi="Tahoma" w:cs="Tahoma"/>
          <w:sz w:val="24"/>
        </w:rPr>
        <w:t xml:space="preserve"> Demonstrates how the system works with real examples. This modularity ensures that the logic (operations.py) can be reused or tested independently from the user interface (demo.py). </w:t>
      </w:r>
    </w:p>
    <w:p w14:paraId="551F3A5A" w14:textId="77777777" w:rsidR="00BE2254" w:rsidRP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55EDA7D1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3</w:t>
      </w:r>
      <w:r w:rsidR="00000000" w:rsidRPr="00BE2254">
        <w:rPr>
          <w:rFonts w:ascii="Tahoma" w:hAnsi="Tahoma" w:cs="Tahoma"/>
          <w:sz w:val="24"/>
        </w:rPr>
        <w:t xml:space="preserve">. Data Structures The project uses Python dictionaries and lists as in-memory databases. </w:t>
      </w:r>
    </w:p>
    <w:p w14:paraId="7EA33865" w14:textId="77777777" w:rsidR="0000613C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 xml:space="preserve">books (dict): Stores books by ISBN with details like title, author, and copies. </w:t>
      </w:r>
    </w:p>
    <w:p w14:paraId="54A27B03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19941E42" w14:textId="77777777" w:rsidR="0000613C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>members (list): Stores member records including borrowed books.</w:t>
      </w:r>
    </w:p>
    <w:p w14:paraId="3C7B71A8" w14:textId="785615ED" w:rsidR="00BE2254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 xml:space="preserve"> genres (tuple): Stores fixed book genres to ensure consistency. </w:t>
      </w:r>
    </w:p>
    <w:p w14:paraId="0537A82C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5D61F127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27677DC7" w14:textId="77777777" w:rsidR="0000613C" w:rsidRPr="00BE2254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39A5F914" w14:textId="017F030E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lastRenderedPageBreak/>
        <w:t>4</w:t>
      </w:r>
      <w:r w:rsidR="00000000" w:rsidRPr="00BE2254">
        <w:rPr>
          <w:rFonts w:ascii="Tahoma" w:hAnsi="Tahoma" w:cs="Tahoma"/>
          <w:sz w:val="24"/>
        </w:rPr>
        <w:t xml:space="preserve">. </w:t>
      </w:r>
      <w:r w:rsidR="00000000" w:rsidRPr="0000613C">
        <w:rPr>
          <w:rFonts w:ascii="Tahoma" w:hAnsi="Tahoma" w:cs="Tahoma"/>
          <w:sz w:val="24"/>
        </w:rPr>
        <w:t>System Features</w:t>
      </w:r>
      <w:r w:rsidR="00000000" w:rsidRPr="00BE2254">
        <w:rPr>
          <w:rFonts w:ascii="Tahoma" w:hAnsi="Tahoma" w:cs="Tahoma"/>
          <w:sz w:val="24"/>
        </w:rPr>
        <w:t xml:space="preserve"> - Add, search, borrow, return, and delete books. </w:t>
      </w:r>
    </w:p>
    <w:p w14:paraId="2EC8AC07" w14:textId="070EE07F" w:rsidR="00BE2254" w:rsidRPr="00BE2254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>Add, update, and remove library members. Check availability before borrowing. Prevent deleting borrowed books or active members. Easy to extend — can later include databases or GUI.</w:t>
      </w:r>
    </w:p>
    <w:p w14:paraId="198F0119" w14:textId="52FF82DC" w:rsidR="0000613C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 xml:space="preserve"> </w:t>
      </w:r>
      <w:r w:rsidR="0000613C">
        <w:rPr>
          <w:rFonts w:ascii="Tahoma" w:hAnsi="Tahoma" w:cs="Tahoma"/>
          <w:sz w:val="24"/>
        </w:rPr>
        <w:t>5</w:t>
      </w:r>
      <w:r w:rsidRPr="00BE2254">
        <w:rPr>
          <w:rFonts w:ascii="Tahoma" w:hAnsi="Tahoma" w:cs="Tahoma"/>
          <w:sz w:val="24"/>
        </w:rPr>
        <w:t xml:space="preserve">. Design Rationale Each function was designed for clarity, reusability, and simplicity: </w:t>
      </w:r>
    </w:p>
    <w:p w14:paraId="452F82C7" w14:textId="47A17EEC" w:rsidR="00BE2254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 xml:space="preserve">add_book() </w:t>
      </w:r>
      <w:r w:rsidRPr="00BE2254">
        <w:rPr>
          <w:rFonts w:ascii="Tahoma" w:eastAsia="Segoe UI Symbol" w:hAnsi="Tahoma" w:cs="Tahoma"/>
          <w:sz w:val="24"/>
        </w:rPr>
        <w:t>→</w:t>
      </w:r>
      <w:r w:rsidRPr="00BE2254">
        <w:rPr>
          <w:rFonts w:ascii="Tahoma" w:hAnsi="Tahoma" w:cs="Tahoma"/>
          <w:sz w:val="24"/>
        </w:rPr>
        <w:t xml:space="preserve"> ensures no duplicate ISBN and validates genre. search_book() </w:t>
      </w:r>
      <w:r w:rsidRPr="00BE2254">
        <w:rPr>
          <w:rFonts w:ascii="Tahoma" w:eastAsia="Segoe UI Symbol" w:hAnsi="Tahoma" w:cs="Tahoma"/>
          <w:sz w:val="24"/>
        </w:rPr>
        <w:t>→</w:t>
      </w:r>
      <w:r w:rsidRPr="00BE2254">
        <w:rPr>
          <w:rFonts w:ascii="Tahoma" w:hAnsi="Tahoma" w:cs="Tahoma"/>
          <w:sz w:val="24"/>
        </w:rPr>
        <w:t xml:space="preserve"> performs keyword-based lookups in title or author fields. add_member() / delete_member() </w:t>
      </w:r>
      <w:r w:rsidRPr="00BE2254">
        <w:rPr>
          <w:rFonts w:ascii="Tahoma" w:eastAsia="Segoe UI Symbol" w:hAnsi="Tahoma" w:cs="Tahoma"/>
          <w:sz w:val="24"/>
        </w:rPr>
        <w:t>→</w:t>
      </w:r>
      <w:r w:rsidRPr="00BE2254">
        <w:rPr>
          <w:rFonts w:ascii="Tahoma" w:hAnsi="Tahoma" w:cs="Tahoma"/>
          <w:sz w:val="24"/>
        </w:rPr>
        <w:t xml:space="preserve"> ensures unique IDs and clean deletions. borrow_book() / return_book() </w:t>
      </w:r>
      <w:r w:rsidRPr="00BE2254">
        <w:rPr>
          <w:rFonts w:ascii="Tahoma" w:eastAsia="Segoe UI Symbol" w:hAnsi="Tahoma" w:cs="Tahoma"/>
          <w:sz w:val="24"/>
        </w:rPr>
        <w:t xml:space="preserve">→ </w:t>
      </w:r>
      <w:r w:rsidRPr="00BE2254">
        <w:rPr>
          <w:rFonts w:ascii="Tahoma" w:hAnsi="Tahoma" w:cs="Tahoma"/>
          <w:sz w:val="24"/>
        </w:rPr>
        <w:t xml:space="preserve">updates availability dynamically. delete_book() </w:t>
      </w:r>
      <w:r w:rsidRPr="00BE2254">
        <w:rPr>
          <w:rFonts w:ascii="Tahoma" w:eastAsia="Segoe UI Symbol" w:hAnsi="Tahoma" w:cs="Tahoma"/>
          <w:sz w:val="24"/>
        </w:rPr>
        <w:t>→</w:t>
      </w:r>
      <w:r w:rsidRPr="00BE2254">
        <w:rPr>
          <w:rFonts w:ascii="Tahoma" w:hAnsi="Tahoma" w:cs="Tahoma"/>
          <w:sz w:val="24"/>
        </w:rPr>
        <w:t xml:space="preserve"> prevents deletion if copies are still borrowed. </w:t>
      </w:r>
    </w:p>
    <w:p w14:paraId="538B03BB" w14:textId="77777777" w:rsidR="00BE2254" w:rsidRP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62BE8083" w14:textId="16CE9B8F" w:rsidR="00BE2254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6</w:t>
      </w:r>
      <w:r w:rsidR="00000000" w:rsidRPr="00BE2254">
        <w:rPr>
          <w:rFonts w:ascii="Tahoma" w:hAnsi="Tahoma" w:cs="Tahoma"/>
          <w:sz w:val="24"/>
        </w:rPr>
        <w:t xml:space="preserve">. UML Diagram A simplified class diagram represents how the main entities (Book and Member) interact within the system. </w:t>
      </w:r>
    </w:p>
    <w:p w14:paraId="0510842E" w14:textId="77777777" w:rsidR="00BE2254" w:rsidRP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75EAC95C" w14:textId="1CA57C0F" w:rsidR="00BE2254" w:rsidRPr="00BE2254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7</w:t>
      </w:r>
      <w:r w:rsidR="00000000" w:rsidRPr="00BE2254">
        <w:rPr>
          <w:rFonts w:ascii="Tahoma" w:hAnsi="Tahoma" w:cs="Tahoma"/>
          <w:sz w:val="24"/>
        </w:rPr>
        <w:t>. Future Enhancements The current system can be extended in several ways: Integrate with SQLite or PostgreSQL for data persistence. - Build a GUI using Tkinter or PyQt. - Create a web version using Flask or Django. - Add book return deadlines and fine tracking features.</w:t>
      </w:r>
    </w:p>
    <w:p w14:paraId="5058C31C" w14:textId="77777777" w:rsidR="00BE2254" w:rsidRP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0B3B6D7C" w14:textId="21046430" w:rsidR="00BE2254" w:rsidRPr="00BE2254" w:rsidRDefault="00000000" w:rsidP="00BE2254">
      <w:pPr>
        <w:spacing w:line="360" w:lineRule="auto"/>
        <w:jc w:val="center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b/>
          <w:bCs/>
          <w:sz w:val="24"/>
        </w:rPr>
        <w:t>Conclusion</w:t>
      </w:r>
    </w:p>
    <w:p w14:paraId="11FC34A6" w14:textId="148346AF" w:rsidR="008028BA" w:rsidRDefault="00000000" w:rsidP="00BE2254">
      <w:pPr>
        <w:spacing w:line="360" w:lineRule="auto"/>
        <w:rPr>
          <w:rFonts w:ascii="Tahoma" w:hAnsi="Tahoma" w:cs="Tahoma"/>
          <w:sz w:val="24"/>
        </w:rPr>
      </w:pPr>
      <w:r w:rsidRPr="00BE2254">
        <w:rPr>
          <w:rFonts w:ascii="Tahoma" w:hAnsi="Tahoma" w:cs="Tahoma"/>
          <w:sz w:val="24"/>
        </w:rPr>
        <w:t xml:space="preserve"> The Smart Library Management System demonstrates how simple programming logic can manage real-world problems. It’s not only a coding exercise but also an introduction to the principles of system design, modularity, and data handling — key concepts in software engineering.</w:t>
      </w:r>
    </w:p>
    <w:p w14:paraId="400ADA8C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6F57DC11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274AE887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1C351371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605E26C7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56F1668E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1E262FED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13C360F4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2FFED16E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0E54BE33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09951AEF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1E5768A5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2F6F4D82" w14:textId="4FBEC951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THE OPERATIONS.PY, DEMO.PY AND TEST.PY CODE IN PYCHARM</w:t>
      </w:r>
    </w:p>
    <w:p w14:paraId="7ACFFE92" w14:textId="7132D9AE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46D5D382" wp14:editId="47C140C7">
            <wp:extent cx="5575935" cy="30937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7F65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4D8FDD42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552AF893" w14:textId="2F48278D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7E22083D" wp14:editId="397B3C33">
            <wp:extent cx="5575935" cy="30937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107A" w14:textId="77777777" w:rsidR="00BE2254" w:rsidRDefault="00BE2254" w:rsidP="00BE2254">
      <w:pPr>
        <w:spacing w:line="360" w:lineRule="auto"/>
        <w:rPr>
          <w:rFonts w:ascii="Tahoma" w:hAnsi="Tahoma" w:cs="Tahoma"/>
          <w:sz w:val="24"/>
        </w:rPr>
      </w:pPr>
    </w:p>
    <w:p w14:paraId="154CAC50" w14:textId="27F62124" w:rsidR="00BE2254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lastRenderedPageBreak/>
        <w:drawing>
          <wp:inline distT="0" distB="0" distL="0" distR="0" wp14:anchorId="28622704" wp14:editId="19EC6A61">
            <wp:extent cx="5575935" cy="30937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671A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1250BDBF" w14:textId="1CD9ACFC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65CDF532" wp14:editId="5A9ED208">
            <wp:extent cx="5575935" cy="309372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684F" w14:textId="3339B369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lastRenderedPageBreak/>
        <w:drawing>
          <wp:inline distT="0" distB="0" distL="0" distR="0" wp14:anchorId="47A49843" wp14:editId="55CDFE3A">
            <wp:extent cx="5575935" cy="30937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D332" w14:textId="680EDB7B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1D06E3BD" wp14:editId="1394FD81">
            <wp:extent cx="5575935" cy="30937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B955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4DFD4DE1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13E6D19B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46516725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545744B7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554CC828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21500784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432E81F4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1C3CEA23" w14:textId="77777777" w:rsidR="0000613C" w:rsidRDefault="0000613C" w:rsidP="00BE2254">
      <w:pPr>
        <w:spacing w:line="360" w:lineRule="auto"/>
        <w:rPr>
          <w:rFonts w:ascii="Tahoma" w:hAnsi="Tahoma" w:cs="Tahoma"/>
          <w:sz w:val="24"/>
        </w:rPr>
      </w:pPr>
    </w:p>
    <w:p w14:paraId="55E4046B" w14:textId="3AE30EF6" w:rsidR="0000613C" w:rsidRPr="0000613C" w:rsidRDefault="0000613C" w:rsidP="0000613C">
      <w:pPr>
        <w:spacing w:line="360" w:lineRule="auto"/>
        <w:jc w:val="center"/>
        <w:rPr>
          <w:rFonts w:ascii="Tahoma" w:hAnsi="Tahoma" w:cs="Tahoma"/>
          <w:b/>
          <w:bCs/>
          <w:sz w:val="24"/>
        </w:rPr>
      </w:pPr>
      <w:r w:rsidRPr="0000613C">
        <w:rPr>
          <w:rFonts w:ascii="Tahoma" w:hAnsi="Tahoma" w:cs="Tahoma"/>
          <w:b/>
          <w:bCs/>
          <w:sz w:val="24"/>
        </w:rPr>
        <w:lastRenderedPageBreak/>
        <w:t>UML DIAGRAM</w:t>
      </w:r>
    </w:p>
    <w:p w14:paraId="2A01BD6C" w14:textId="09C1811F" w:rsidR="0000613C" w:rsidRPr="00BE2254" w:rsidRDefault="0000613C" w:rsidP="0000613C">
      <w:pPr>
        <w:spacing w:line="360" w:lineRule="auto"/>
        <w:jc w:val="center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 wp14:anchorId="5F834565" wp14:editId="1C820D20">
            <wp:extent cx="5575935" cy="74345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74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13C" w:rsidRPr="00BE2254">
      <w:pgSz w:w="11906" w:h="16838"/>
      <w:pgMar w:top="1440" w:right="1565" w:bottom="144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BA"/>
    <w:rsid w:val="0000613C"/>
    <w:rsid w:val="00047A87"/>
    <w:rsid w:val="008028BA"/>
    <w:rsid w:val="00BE2254"/>
    <w:rsid w:val="00C4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D38F"/>
  <w15:docId w15:val="{CCF3C2A1-17C9-46EA-8F3F-FAD74C7D6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</w:pPr>
    <w:rPr>
      <w:rFonts w:ascii="Arial" w:eastAsia="Arial" w:hAnsi="Arial" w:cs="Arial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samuel siaka</cp:lastModifiedBy>
  <cp:revision>2</cp:revision>
  <dcterms:created xsi:type="dcterms:W3CDTF">2025-10-29T20:10:00Z</dcterms:created>
  <dcterms:modified xsi:type="dcterms:W3CDTF">2025-10-29T20:10:00Z</dcterms:modified>
</cp:coreProperties>
</file>