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EF201" w14:textId="09D0FAF0" w:rsidR="00304C8B" w:rsidRDefault="00304C8B" w:rsidP="00826ABB">
      <w:pPr>
        <w:pStyle w:val="ListParagraph"/>
        <w:numPr>
          <w:ilvl w:val="0"/>
          <w:numId w:val="2"/>
        </w:numPr>
      </w:pPr>
      <w:r w:rsidRPr="00304C8B">
        <w:t xml:space="preserve">Explain what an action server is and how it differs from a service in ROS 2. The explanation should be linked to the code implementation provided. </w:t>
      </w:r>
    </w:p>
    <w:p w14:paraId="376C4E32" w14:textId="4707AAEA" w:rsidR="00826ABB" w:rsidRDefault="00826ABB" w:rsidP="00826ABB">
      <w:r>
        <w:t>An action server is a ROS2 component that can handle long-running tasks, process goals, and provide periodic feedback. An action client can request a task from an action server, monitor the feedback &amp; cancel mid-execution if necessary. Differences between action servers and services:</w:t>
      </w:r>
    </w:p>
    <w:p w14:paraId="5AE37D7F" w14:textId="0971EF0C" w:rsidR="00826ABB" w:rsidRDefault="00826ABB" w:rsidP="00826ABB">
      <w:pPr>
        <w:pStyle w:val="ListParagraph"/>
        <w:numPr>
          <w:ilvl w:val="0"/>
          <w:numId w:val="3"/>
        </w:numPr>
      </w:pPr>
      <w:r>
        <w:t>Tasks on an action server can be cancelled mid-execution (service cannot)</w:t>
      </w:r>
    </w:p>
    <w:p w14:paraId="7251C975" w14:textId="421EEFD9" w:rsidR="00826ABB" w:rsidRDefault="00826ABB" w:rsidP="00826ABB">
      <w:pPr>
        <w:pStyle w:val="ListParagraph"/>
        <w:numPr>
          <w:ilvl w:val="0"/>
          <w:numId w:val="3"/>
        </w:numPr>
      </w:pPr>
      <w:r>
        <w:t>Tasks on an action server can be pre-empted (are non-blocking) while services are blocking</w:t>
      </w:r>
    </w:p>
    <w:p w14:paraId="4735D1F6" w14:textId="4BE55FCD" w:rsidR="00826ABB" w:rsidRDefault="00826ABB" w:rsidP="00826ABB">
      <w:pPr>
        <w:pStyle w:val="ListParagraph"/>
        <w:numPr>
          <w:ilvl w:val="1"/>
          <w:numId w:val="3"/>
        </w:numPr>
      </w:pPr>
      <w:r>
        <w:t>This means that long-running tasks can be run on action servers but should not be run using services</w:t>
      </w:r>
    </w:p>
    <w:p w14:paraId="0E524455" w14:textId="5818A282" w:rsidR="00826ABB" w:rsidRDefault="00826ABB" w:rsidP="00826ABB">
      <w:pPr>
        <w:pStyle w:val="ListParagraph"/>
        <w:numPr>
          <w:ilvl w:val="0"/>
          <w:numId w:val="3"/>
        </w:numPr>
      </w:pPr>
      <w:r>
        <w:t>Action servers provide continuous feedback to the action client while a task is executing rather than just a single result</w:t>
      </w:r>
    </w:p>
    <w:p w14:paraId="7D8837E2" w14:textId="0891E3A6" w:rsidR="00826ABB" w:rsidRDefault="00826ABB" w:rsidP="00826ABB">
      <w:r>
        <w:t>An action server is appropriate for Lab 2 (where we want the robot to drive in an arc) because of these differences. We want continuous feedback to know the remaining angle the robot needs to travel based on its movement. This is also quite a long-running task so a service would not be appropriate.</w:t>
      </w:r>
    </w:p>
    <w:p w14:paraId="24BEE822" w14:textId="6370D5F2" w:rsidR="00304C8B" w:rsidRDefault="00304C8B" w:rsidP="00826ABB">
      <w:pPr>
        <w:pStyle w:val="ListParagraph"/>
        <w:numPr>
          <w:ilvl w:val="0"/>
          <w:numId w:val="2"/>
        </w:numPr>
      </w:pPr>
      <w:r w:rsidRPr="00304C8B">
        <w:t xml:space="preserve">What are the three callback functions you must define for an action server, and what does each one do? The explanation should be linked to the code implementation provided. </w:t>
      </w:r>
    </w:p>
    <w:p w14:paraId="6807C106" w14:textId="3DDF1B18" w:rsidR="00826ABB" w:rsidRDefault="00826ABB" w:rsidP="00826ABB">
      <w:r>
        <w:t xml:space="preserve">Handle </w:t>
      </w:r>
      <w:r w:rsidR="00B43E39">
        <w:t>accept</w:t>
      </w:r>
      <w:r>
        <w:t>:</w:t>
      </w:r>
      <w:r w:rsidR="00996E42">
        <w:t xml:space="preserve"> runs the actual logic for the requested goal (usually spawning another thread to do so).</w:t>
      </w:r>
    </w:p>
    <w:p w14:paraId="6B0170B4" w14:textId="19335D70" w:rsidR="00826ABB" w:rsidRDefault="00826ABB" w:rsidP="00826ABB">
      <w:r>
        <w:t>Handle cancel: what to do when a request is sent to cancel the goal mid-execution</w:t>
      </w:r>
    </w:p>
    <w:p w14:paraId="0BBA5A82" w14:textId="4270E9D2" w:rsidR="00826ABB" w:rsidRDefault="00826ABB" w:rsidP="00826ABB">
      <w:r>
        <w:t xml:space="preserve">Handle </w:t>
      </w:r>
      <w:r w:rsidR="00B43E39">
        <w:t>goal</w:t>
      </w:r>
      <w:r>
        <w:t xml:space="preserve">: </w:t>
      </w:r>
      <w:r w:rsidR="00996E42">
        <w:t>what to do when a goal request is received (whether to accept or reject, what to do with the data)</w:t>
      </w:r>
    </w:p>
    <w:p w14:paraId="7D553F9C" w14:textId="009187AD" w:rsidR="00304C8B" w:rsidRDefault="00304C8B" w:rsidP="00826ABB">
      <w:pPr>
        <w:pStyle w:val="ListParagraph"/>
        <w:numPr>
          <w:ilvl w:val="0"/>
          <w:numId w:val="2"/>
        </w:numPr>
      </w:pPr>
      <w:r w:rsidRPr="00304C8B">
        <w:t xml:space="preserve">Why might an action server need to run the execution loop in a separate thread? </w:t>
      </w:r>
    </w:p>
    <w:p w14:paraId="2A9AD612" w14:textId="02E4B061" w:rsidR="00996E42" w:rsidRDefault="00996E42" w:rsidP="00996E42">
      <w:r>
        <w:t>The callbacks are blocking, which means that a long-running execution loop will block the main thread from executing. If the execution loop is run in a separate thread then it can be pre-empted and will not starve the main thread.</w:t>
      </w:r>
    </w:p>
    <w:p w14:paraId="32C9A025" w14:textId="56167195" w:rsidR="00304C8B" w:rsidRDefault="00304C8B" w:rsidP="00826ABB">
      <w:pPr>
        <w:pStyle w:val="ListParagraph"/>
        <w:numPr>
          <w:ilvl w:val="0"/>
          <w:numId w:val="2"/>
        </w:numPr>
      </w:pPr>
      <w:r w:rsidRPr="00304C8B">
        <w:t xml:space="preserve">Why do we need to subscribe to /odom in this action server and why important for executing the arc? </w:t>
      </w:r>
    </w:p>
    <w:p w14:paraId="67F236FE" w14:textId="2E6D5292" w:rsidR="00996E42" w:rsidRDefault="00996E42" w:rsidP="00996E42">
      <w:r>
        <w:t xml:space="preserve">/odom is a publisher that provides information about the robot’s pose and twist. This is </w:t>
      </w:r>
      <w:r w:rsidR="00A77100">
        <w:t xml:space="preserve">not really necessary for executing the arc (though it could be used to adjust cmd_vel commands), as it is used in this case to publish info about the robot’s pose and twist. </w:t>
      </w:r>
      <w:r w:rsidR="00A77100">
        <w:lastRenderedPageBreak/>
        <w:t>This allows the action client to see if the robot has successfully achieved its goal and the deviation between the command and the result.</w:t>
      </w:r>
      <w:r>
        <w:t xml:space="preserve"> </w:t>
      </w:r>
    </w:p>
    <w:p w14:paraId="45C5DD41" w14:textId="00CB8091" w:rsidR="00304C8B" w:rsidRDefault="00304C8B" w:rsidP="00826ABB">
      <w:pPr>
        <w:pStyle w:val="ListParagraph"/>
        <w:numPr>
          <w:ilvl w:val="0"/>
          <w:numId w:val="2"/>
        </w:numPr>
      </w:pPr>
      <w:r w:rsidRPr="00304C8B">
        <w:t xml:space="preserve">How is command velocity cmd vel computed from the goal parameters in execute()? </w:t>
      </w:r>
    </w:p>
    <w:p w14:paraId="0463983C" w14:textId="3EBF6D87" w:rsidR="00996E42" w:rsidRDefault="00996E42" w:rsidP="00996E42">
      <w:r>
        <w:t xml:space="preserve">The command velocity consists of a linear and an angular component for driving in an arc. The linear component is determined by the argument passed in from the terminal (max_translation_speed). The angular velocity (about the z axis) is determined using the max_translation_speed and the radius of the arc (ω=v/r). </w:t>
      </w:r>
    </w:p>
    <w:p w14:paraId="0A242C21" w14:textId="443ABE82" w:rsidR="00304C8B" w:rsidRDefault="00304C8B" w:rsidP="00826ABB">
      <w:pPr>
        <w:pStyle w:val="ListParagraph"/>
        <w:numPr>
          <w:ilvl w:val="0"/>
          <w:numId w:val="2"/>
        </w:numPr>
      </w:pPr>
      <w:r w:rsidRPr="00304C8B">
        <w:t xml:space="preserve">What happens if you reject a goal in the handle goal() callback? </w:t>
      </w:r>
    </w:p>
    <w:p w14:paraId="446C4999" w14:textId="3DD83022" w:rsidR="009D605E" w:rsidRDefault="009D605E" w:rsidP="009D605E">
      <w:r>
        <w:t>The goal will not execute and a notification is sent to the action client.</w:t>
      </w:r>
    </w:p>
    <w:p w14:paraId="0EF657C0" w14:textId="0B0E8573" w:rsidR="00304C8B" w:rsidRDefault="00304C8B" w:rsidP="00826ABB">
      <w:pPr>
        <w:pStyle w:val="ListParagraph"/>
        <w:numPr>
          <w:ilvl w:val="0"/>
          <w:numId w:val="2"/>
        </w:numPr>
      </w:pPr>
      <w:r w:rsidRPr="00304C8B">
        <w:t xml:space="preserve">How would you handle a goal that is invalid, such as a negative radius? </w:t>
      </w:r>
    </w:p>
    <w:p w14:paraId="12965BCA" w14:textId="50304DEB" w:rsidR="009D605E" w:rsidRDefault="009D605E" w:rsidP="009D605E">
      <w:r>
        <w:t xml:space="preserve">Reject the goal in the </w:t>
      </w:r>
      <w:r w:rsidR="003D5E3E">
        <w:t>handle goal</w:t>
      </w:r>
      <w:r>
        <w:t xml:space="preserve"> callback.</w:t>
      </w:r>
    </w:p>
    <w:p w14:paraId="2720CDFC" w14:textId="3A8067F0" w:rsidR="00304C8B" w:rsidRDefault="00304C8B" w:rsidP="00826ABB">
      <w:pPr>
        <w:pStyle w:val="ListParagraph"/>
        <w:numPr>
          <w:ilvl w:val="0"/>
          <w:numId w:val="2"/>
        </w:numPr>
      </w:pPr>
      <w:r w:rsidRPr="00304C8B">
        <w:t xml:space="preserve">If the odometry topic stops publishing, what effect would that have on your action server? </w:t>
      </w:r>
    </w:p>
    <w:p w14:paraId="244DC089" w14:textId="378D3945" w:rsidR="009D605E" w:rsidRDefault="00A77100" w:rsidP="009D605E">
      <w:r>
        <w:t>Technically it wouldn’t affect the commands sent to the robot. In this case to odom topic is just used to publish info about the robot’s pose while it is executing the goal – it isn’t used to adjust the commands in anyway. The odom info would remain stuck where it was when it last published but the commands would execute as expected.</w:t>
      </w:r>
    </w:p>
    <w:p w14:paraId="62EC6560" w14:textId="76B1009F" w:rsidR="00304C8B" w:rsidRDefault="00304C8B" w:rsidP="00826ABB">
      <w:pPr>
        <w:pStyle w:val="ListParagraph"/>
        <w:numPr>
          <w:ilvl w:val="0"/>
          <w:numId w:val="2"/>
        </w:numPr>
      </w:pPr>
      <w:r w:rsidRPr="00304C8B">
        <w:t xml:space="preserve">How should your node behave if a cancellation request arrives while the robot is moving? </w:t>
      </w:r>
    </w:p>
    <w:p w14:paraId="2E4F9CE1" w14:textId="0F2CEF8E" w:rsidR="003D5E3E" w:rsidRDefault="003D5E3E" w:rsidP="003D5E3E">
      <w:r>
        <w:t xml:space="preserve">It should </w:t>
      </w:r>
      <w:r w:rsidR="00A77100">
        <w:t>send a message to the client and stop the execution of the goal (&amp; the robot’s movement).</w:t>
      </w:r>
    </w:p>
    <w:p w14:paraId="1093A3F1" w14:textId="1D88E5FE" w:rsidR="00304C8B" w:rsidRDefault="00304C8B" w:rsidP="00826ABB">
      <w:pPr>
        <w:pStyle w:val="ListParagraph"/>
        <w:numPr>
          <w:ilvl w:val="0"/>
          <w:numId w:val="2"/>
        </w:numPr>
      </w:pPr>
      <w:r w:rsidRPr="00304C8B">
        <w:t xml:space="preserve">How would you check if your action server is running and available to clients? </w:t>
      </w:r>
    </w:p>
    <w:p w14:paraId="6C638AF4" w14:textId="47B08670" w:rsidR="00A77100" w:rsidRDefault="00A77100" w:rsidP="00A77100">
      <w:r>
        <w:t>Can use ros2 action list or rost2 node info {your_node}</w:t>
      </w:r>
    </w:p>
    <w:p w14:paraId="5DA6E878" w14:textId="551C0507" w:rsidR="00304C8B" w:rsidRDefault="00304C8B" w:rsidP="00826ABB">
      <w:pPr>
        <w:pStyle w:val="ListParagraph"/>
        <w:numPr>
          <w:ilvl w:val="0"/>
          <w:numId w:val="2"/>
        </w:numPr>
      </w:pPr>
      <w:r w:rsidRPr="00304C8B">
        <w:t xml:space="preserve">How would you handle a goal that is invalid, such as a negative radius? </w:t>
      </w:r>
    </w:p>
    <w:p w14:paraId="78EE2CAD" w14:textId="66950CB6" w:rsidR="00CE6876" w:rsidRDefault="00CE6876" w:rsidP="00CE6876">
      <w:r>
        <w:t>Reject the goal in the handle goal callback</w:t>
      </w:r>
    </w:p>
    <w:p w14:paraId="63E0EA5F" w14:textId="452460E0" w:rsidR="00304C8B" w:rsidRDefault="00304C8B" w:rsidP="00826ABB">
      <w:pPr>
        <w:pStyle w:val="ListParagraph"/>
        <w:numPr>
          <w:ilvl w:val="0"/>
          <w:numId w:val="2"/>
        </w:numPr>
      </w:pPr>
      <w:r w:rsidRPr="00304C8B">
        <w:t xml:space="preserve">If the robot moves in the wrong direction when a goal is sent, what could be the possible causes? </w:t>
      </w:r>
    </w:p>
    <w:p w14:paraId="777A8994" w14:textId="2D94C295" w:rsidR="00CE6876" w:rsidRDefault="00CE6876" w:rsidP="00CE6876">
      <w:r>
        <w:t>Translate_direction is set incorrectly (or handled wrong in the code)</w:t>
      </w:r>
    </w:p>
    <w:p w14:paraId="4DDFD726" w14:textId="357C1A7E" w:rsidR="0002537E" w:rsidRDefault="00304C8B" w:rsidP="00826ABB">
      <w:pPr>
        <w:pStyle w:val="ListParagraph"/>
        <w:numPr>
          <w:ilvl w:val="0"/>
          <w:numId w:val="2"/>
        </w:numPr>
      </w:pPr>
      <w:r w:rsidRPr="00304C8B">
        <w:t>What conditions should cause the action server to stop the robot and end execution?</w:t>
      </w:r>
    </w:p>
    <w:p w14:paraId="06B9D44B" w14:textId="6485D16A" w:rsidR="00CE6876" w:rsidRDefault="00CE6876" w:rsidP="00CE6876">
      <w:r>
        <w:t>Cancellation request sent, goal achieved, node or system shuts down</w:t>
      </w:r>
    </w:p>
    <w:sectPr w:rsidR="00CE68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C18"/>
    <w:multiLevelType w:val="hybridMultilevel"/>
    <w:tmpl w:val="8C8408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72A48BA"/>
    <w:multiLevelType w:val="hybridMultilevel"/>
    <w:tmpl w:val="437A31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0BC78D4"/>
    <w:multiLevelType w:val="hybridMultilevel"/>
    <w:tmpl w:val="589E3FD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18681846">
    <w:abstractNumId w:val="0"/>
  </w:num>
  <w:num w:numId="2" w16cid:durableId="1762291920">
    <w:abstractNumId w:val="1"/>
  </w:num>
  <w:num w:numId="3" w16cid:durableId="1122068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F8"/>
    <w:rsid w:val="0002537E"/>
    <w:rsid w:val="00062E69"/>
    <w:rsid w:val="000D5B28"/>
    <w:rsid w:val="00235733"/>
    <w:rsid w:val="00304C8B"/>
    <w:rsid w:val="003D5E3E"/>
    <w:rsid w:val="004D7FF8"/>
    <w:rsid w:val="00826ABB"/>
    <w:rsid w:val="00937D7A"/>
    <w:rsid w:val="00996E42"/>
    <w:rsid w:val="009D605E"/>
    <w:rsid w:val="00A77100"/>
    <w:rsid w:val="00B43E39"/>
    <w:rsid w:val="00CE6876"/>
    <w:rsid w:val="00EC285D"/>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DFB02"/>
  <w15:chartTrackingRefBased/>
  <w15:docId w15:val="{DC2DDE2E-6C92-4B6A-970E-180895F0B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FF8"/>
    <w:rPr>
      <w:rFonts w:eastAsiaTheme="majorEastAsia" w:cstheme="majorBidi"/>
      <w:color w:val="272727" w:themeColor="text1" w:themeTint="D8"/>
    </w:rPr>
  </w:style>
  <w:style w:type="paragraph" w:styleId="Title">
    <w:name w:val="Title"/>
    <w:basedOn w:val="Normal"/>
    <w:next w:val="Normal"/>
    <w:link w:val="TitleChar"/>
    <w:uiPriority w:val="10"/>
    <w:qFormat/>
    <w:rsid w:val="004D7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FF8"/>
    <w:pPr>
      <w:spacing w:before="160"/>
      <w:jc w:val="center"/>
    </w:pPr>
    <w:rPr>
      <w:i/>
      <w:iCs/>
      <w:color w:val="404040" w:themeColor="text1" w:themeTint="BF"/>
    </w:rPr>
  </w:style>
  <w:style w:type="character" w:customStyle="1" w:styleId="QuoteChar">
    <w:name w:val="Quote Char"/>
    <w:basedOn w:val="DefaultParagraphFont"/>
    <w:link w:val="Quote"/>
    <w:uiPriority w:val="29"/>
    <w:rsid w:val="004D7FF8"/>
    <w:rPr>
      <w:i/>
      <w:iCs/>
      <w:color w:val="404040" w:themeColor="text1" w:themeTint="BF"/>
    </w:rPr>
  </w:style>
  <w:style w:type="paragraph" w:styleId="ListParagraph">
    <w:name w:val="List Paragraph"/>
    <w:basedOn w:val="Normal"/>
    <w:uiPriority w:val="34"/>
    <w:qFormat/>
    <w:rsid w:val="004D7FF8"/>
    <w:pPr>
      <w:ind w:left="720"/>
      <w:contextualSpacing/>
    </w:pPr>
  </w:style>
  <w:style w:type="character" w:styleId="IntenseEmphasis">
    <w:name w:val="Intense Emphasis"/>
    <w:basedOn w:val="DefaultParagraphFont"/>
    <w:uiPriority w:val="21"/>
    <w:qFormat/>
    <w:rsid w:val="004D7FF8"/>
    <w:rPr>
      <w:i/>
      <w:iCs/>
      <w:color w:val="0F4761" w:themeColor="accent1" w:themeShade="BF"/>
    </w:rPr>
  </w:style>
  <w:style w:type="paragraph" w:styleId="IntenseQuote">
    <w:name w:val="Intense Quote"/>
    <w:basedOn w:val="Normal"/>
    <w:next w:val="Normal"/>
    <w:link w:val="IntenseQuoteChar"/>
    <w:uiPriority w:val="30"/>
    <w:qFormat/>
    <w:rsid w:val="004D7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FF8"/>
    <w:rPr>
      <w:i/>
      <w:iCs/>
      <w:color w:val="0F4761" w:themeColor="accent1" w:themeShade="BF"/>
    </w:rPr>
  </w:style>
  <w:style w:type="character" w:styleId="IntenseReference">
    <w:name w:val="Intense Reference"/>
    <w:basedOn w:val="DefaultParagraphFont"/>
    <w:uiPriority w:val="32"/>
    <w:qFormat/>
    <w:rsid w:val="004D7F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1</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Petrovic (Student)</dc:creator>
  <cp:keywords/>
  <dc:description/>
  <cp:lastModifiedBy>Samuel Petrovic (Student)</cp:lastModifiedBy>
  <cp:revision>6</cp:revision>
  <dcterms:created xsi:type="dcterms:W3CDTF">2026-08-03T06:33:00Z</dcterms:created>
  <dcterms:modified xsi:type="dcterms:W3CDTF">2026-08-11T02:49:00Z</dcterms:modified>
</cp:coreProperties>
</file>