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069CE" w14:textId="77777777" w:rsidR="00A36DB3" w:rsidRPr="004C067B" w:rsidRDefault="004C067B">
      <w:pPr>
        <w:pStyle w:val="Ttulo"/>
        <w:spacing w:after="120"/>
        <w:jc w:val="center"/>
        <w:rPr>
          <w:lang w:val="es-CO"/>
        </w:rPr>
      </w:pPr>
      <w:r w:rsidRPr="004C067B">
        <w:rPr>
          <w:lang w:val="es-CO"/>
        </w:rPr>
        <w:t>Etapa 3 - Brechas críticas del último año</w:t>
      </w:r>
    </w:p>
    <w:p w14:paraId="2DB7D908" w14:textId="77777777" w:rsidR="00A36DB3" w:rsidRPr="004C067B" w:rsidRDefault="004C067B">
      <w:pPr>
        <w:jc w:val="center"/>
        <w:rPr>
          <w:lang w:val="es-CO"/>
        </w:rPr>
      </w:pPr>
      <w:r w:rsidRPr="004C067B">
        <w:rPr>
          <w:b/>
          <w:sz w:val="22"/>
          <w:lang w:val="es-CO"/>
        </w:rPr>
        <w:t>Índices y mejoras en el desempeño de consultas</w:t>
      </w:r>
    </w:p>
    <w:p w14:paraId="010DCF8B" w14:textId="77777777" w:rsidR="00A36DB3" w:rsidRPr="004C067B" w:rsidRDefault="004C067B">
      <w:pPr>
        <w:jc w:val="center"/>
        <w:rPr>
          <w:lang w:val="es-CO"/>
        </w:rPr>
      </w:pPr>
      <w:r w:rsidRPr="004C067B">
        <w:rPr>
          <w:lang w:val="es-CO"/>
        </w:rPr>
        <w:t>Samuel Parra Cadavid</w:t>
      </w:r>
      <w:r w:rsidRPr="004C067B">
        <w:rPr>
          <w:lang w:val="es-CO"/>
        </w:rPr>
        <w:br/>
        <w:t>ID SIGAA: 000551191</w:t>
      </w:r>
      <w:r w:rsidRPr="004C067B">
        <w:rPr>
          <w:lang w:val="es-CO"/>
        </w:rPr>
        <w:br/>
        <w:t>PostgreSQL 18.x</w:t>
      </w:r>
    </w:p>
    <w:p w14:paraId="09DFAD7D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Objetivo</w:t>
      </w:r>
    </w:p>
    <w:p w14:paraId="650F4B68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La consulta identifica las brechas detectadas durante el último año, con severidad Alta o </w:t>
      </w:r>
      <w:r w:rsidRPr="004C067B">
        <w:rPr>
          <w:lang w:val="es-CO"/>
        </w:rPr>
        <w:t>Crítica, que hayan expuesto al menos un tipo de dato de sensibilidad Crítica. Para cada brecha se cuenta el total de usuarios distintos afectados, sin limitar el conteo únicamente a los datos críticos.</w:t>
      </w:r>
    </w:p>
    <w:p w14:paraId="16CCC690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Consulta implementada</w:t>
      </w:r>
    </w:p>
    <w:p w14:paraId="48EA4227" w14:textId="77777777" w:rsidR="00A36DB3" w:rsidRPr="004C067B" w:rsidRDefault="004C067B">
      <w:pPr>
        <w:spacing w:after="100" w:line="240" w:lineRule="auto"/>
        <w:ind w:left="317"/>
        <w:rPr>
          <w:lang w:val="es-CO"/>
        </w:rPr>
      </w:pPr>
      <w:proofErr w:type="spellStart"/>
      <w:r w:rsidRPr="004C067B">
        <w:rPr>
          <w:rFonts w:ascii="Consolas" w:hAnsi="Consolas"/>
          <w:sz w:val="16"/>
          <w:lang w:val="es-CO"/>
        </w:rPr>
        <w:t>select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o.nombre_organizacion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b.codigo_brecha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b.fecha_deteccion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b.vector_ataque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count</w:t>
      </w:r>
      <w:proofErr w:type="spellEnd"/>
      <w:r w:rsidRPr="004C067B">
        <w:rPr>
          <w:rFonts w:ascii="Consolas" w:hAnsi="Consolas"/>
          <w:sz w:val="16"/>
          <w:lang w:val="es-CO"/>
        </w:rPr>
        <w:t>(</w:t>
      </w:r>
      <w:proofErr w:type="spellStart"/>
      <w:r w:rsidRPr="004C067B">
        <w:rPr>
          <w:rFonts w:ascii="Consolas" w:hAnsi="Consolas"/>
          <w:sz w:val="16"/>
          <w:lang w:val="es-CO"/>
        </w:rPr>
        <w:t>distinct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e.codigo_usuario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) as </w:t>
      </w:r>
      <w:proofErr w:type="spellStart"/>
      <w:r w:rsidRPr="004C067B">
        <w:rPr>
          <w:rFonts w:ascii="Consolas" w:hAnsi="Consolas"/>
          <w:sz w:val="16"/>
          <w:lang w:val="es-CO"/>
        </w:rPr>
        <w:t>usuarios_afectados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from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brechas_seguridad.brecha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b</w:t>
      </w:r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join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brechas_seguridad.organizacion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o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o.id_organizacion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= </w:t>
      </w:r>
      <w:proofErr w:type="spellStart"/>
      <w:r w:rsidRPr="004C067B">
        <w:rPr>
          <w:rFonts w:ascii="Consolas" w:hAnsi="Consolas"/>
          <w:sz w:val="16"/>
          <w:lang w:val="es-CO"/>
        </w:rPr>
        <w:t>b.id_organizacion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join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</w:t>
      </w:r>
      <w:r w:rsidRPr="004C067B">
        <w:rPr>
          <w:rFonts w:ascii="Consolas" w:hAnsi="Consolas"/>
          <w:sz w:val="16"/>
          <w:lang w:val="es-CO"/>
        </w:rPr>
        <w:t>guridad.exposicion_usuario_brecha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e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e.codigo_brecha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= </w:t>
      </w:r>
      <w:proofErr w:type="spellStart"/>
      <w:r w:rsidRPr="004C067B">
        <w:rPr>
          <w:rFonts w:ascii="Consolas" w:hAnsi="Consolas"/>
          <w:sz w:val="16"/>
          <w:lang w:val="es-CO"/>
        </w:rPr>
        <w:t>b.codigo_brecha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where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b.fecha_deteccion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&gt;= (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select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max</w:t>
      </w:r>
      <w:proofErr w:type="spellEnd"/>
      <w:r w:rsidRPr="004C067B">
        <w:rPr>
          <w:rFonts w:ascii="Consolas" w:hAnsi="Consolas"/>
          <w:sz w:val="16"/>
          <w:lang w:val="es-CO"/>
        </w:rPr>
        <w:t>(</w:t>
      </w:r>
      <w:proofErr w:type="spellStart"/>
      <w:r w:rsidRPr="004C067B">
        <w:rPr>
          <w:rFonts w:ascii="Consolas" w:hAnsi="Consolas"/>
          <w:sz w:val="16"/>
          <w:lang w:val="es-CO"/>
        </w:rPr>
        <w:t>fecha_deteccion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) - </w:t>
      </w:r>
      <w:proofErr w:type="spellStart"/>
      <w:r w:rsidRPr="004C067B">
        <w:rPr>
          <w:rFonts w:ascii="Consolas" w:hAnsi="Consolas"/>
          <w:sz w:val="16"/>
          <w:lang w:val="es-CO"/>
        </w:rPr>
        <w:t>interval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'1 </w:t>
      </w:r>
      <w:proofErr w:type="spellStart"/>
      <w:r w:rsidRPr="004C067B">
        <w:rPr>
          <w:rFonts w:ascii="Consolas" w:hAnsi="Consolas"/>
          <w:sz w:val="16"/>
          <w:lang w:val="es-CO"/>
        </w:rPr>
        <w:t>year</w:t>
      </w:r>
      <w:proofErr w:type="spellEnd"/>
      <w:r w:rsidRPr="004C067B">
        <w:rPr>
          <w:rFonts w:ascii="Consolas" w:hAnsi="Consolas"/>
          <w:sz w:val="16"/>
          <w:lang w:val="es-CO"/>
        </w:rPr>
        <w:t>'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from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brechas_seguridad.brecha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>)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and </w:t>
      </w:r>
      <w:proofErr w:type="spellStart"/>
      <w:r w:rsidRPr="004C067B">
        <w:rPr>
          <w:rFonts w:ascii="Consolas" w:hAnsi="Consolas"/>
          <w:sz w:val="16"/>
          <w:lang w:val="es-CO"/>
        </w:rPr>
        <w:t>b.severidad_incidente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in ('Alta', 'Critica')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and </w:t>
      </w:r>
      <w:proofErr w:type="spellStart"/>
      <w:r w:rsidRPr="004C067B">
        <w:rPr>
          <w:rFonts w:ascii="Consolas" w:hAnsi="Consolas"/>
          <w:sz w:val="16"/>
          <w:lang w:val="es-CO"/>
        </w:rPr>
        <w:t>exists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(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select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1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from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brechas_seguridad.exposicion_usuario_brecha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e_critica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join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brechas_seguridad.tipo_dato_expuesto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t_critico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    </w:t>
      </w:r>
      <w:proofErr w:type="spellStart"/>
      <w:r w:rsidRPr="004C067B">
        <w:rPr>
          <w:rFonts w:ascii="Consolas" w:hAnsi="Consolas"/>
          <w:sz w:val="16"/>
          <w:lang w:val="es-CO"/>
        </w:rPr>
        <w:t>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t_critico.id_tipo_dato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= </w:t>
      </w:r>
      <w:proofErr w:type="spellStart"/>
      <w:r w:rsidRPr="004C067B">
        <w:rPr>
          <w:rFonts w:ascii="Consolas" w:hAnsi="Consolas"/>
          <w:sz w:val="16"/>
          <w:lang w:val="es-CO"/>
        </w:rPr>
        <w:t>e_critica.id_tipo_dato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where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e_critica.codigo_brecha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= </w:t>
      </w:r>
      <w:proofErr w:type="spellStart"/>
      <w:r w:rsidRPr="004C067B">
        <w:rPr>
          <w:rFonts w:ascii="Consolas" w:hAnsi="Consolas"/>
          <w:sz w:val="16"/>
          <w:lang w:val="es-CO"/>
        </w:rPr>
        <w:t>b.codigo_brecha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  and </w:t>
      </w:r>
      <w:proofErr w:type="spellStart"/>
      <w:r w:rsidRPr="004C067B">
        <w:rPr>
          <w:rFonts w:ascii="Consolas" w:hAnsi="Consolas"/>
          <w:sz w:val="16"/>
          <w:lang w:val="es-CO"/>
        </w:rPr>
        <w:t>t_c</w:t>
      </w:r>
      <w:r w:rsidRPr="004C067B">
        <w:rPr>
          <w:rFonts w:ascii="Consolas" w:hAnsi="Consolas"/>
          <w:sz w:val="16"/>
          <w:lang w:val="es-CO"/>
        </w:rPr>
        <w:t>ritico.categoria_sensibilidad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= 'Critica'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>)</w:t>
      </w:r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group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by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o.nombre_organizacion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b.codigo_brecha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b.fecha_deteccion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b.vector_ataque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order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by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usuarios_afectados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desc</w:t>
      </w:r>
      <w:proofErr w:type="spellEnd"/>
      <w:r w:rsidRPr="004C067B">
        <w:rPr>
          <w:rFonts w:ascii="Consolas" w:hAnsi="Consolas"/>
          <w:sz w:val="16"/>
          <w:lang w:val="es-CO"/>
        </w:rPr>
        <w:t>;</w:t>
      </w:r>
    </w:p>
    <w:p w14:paraId="5DF8A2B7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Resultados</w:t>
      </w:r>
    </w:p>
    <w:p w14:paraId="26872A70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>La consulta corregida devuelve 109 brechas y cuenta todos los usuar</w:t>
      </w:r>
      <w:r w:rsidRPr="004C067B">
        <w:rPr>
          <w:lang w:val="es-CO"/>
        </w:rPr>
        <w:t xml:space="preserve">ios afectados de cada brecha que cumple la condición crítica. La primera brecha visible es BR-00408 de Reed </w:t>
      </w:r>
      <w:proofErr w:type="spellStart"/>
      <w:r w:rsidRPr="004C067B">
        <w:rPr>
          <w:lang w:val="es-CO"/>
        </w:rPr>
        <w:t>Group</w:t>
      </w:r>
      <w:proofErr w:type="spellEnd"/>
      <w:r w:rsidRPr="004C067B">
        <w:rPr>
          <w:lang w:val="es-CO"/>
        </w:rPr>
        <w:t>, con 58 usuarios afectados.</w:t>
      </w:r>
    </w:p>
    <w:p w14:paraId="2A73CA01" w14:textId="77777777" w:rsidR="00A36DB3" w:rsidRDefault="004C067B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66D603E" wp14:editId="1D12087C">
            <wp:extent cx="6126480" cy="32356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25-151534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4E7F" w14:textId="77777777" w:rsidR="00A36DB3" w:rsidRPr="004C067B" w:rsidRDefault="004C067B">
      <w:pPr>
        <w:spacing w:after="80"/>
        <w:jc w:val="center"/>
        <w:rPr>
          <w:lang w:val="es-CO"/>
        </w:rPr>
      </w:pPr>
      <w:r w:rsidRPr="004C067B">
        <w:rPr>
          <w:i/>
          <w:sz w:val="17"/>
          <w:lang w:val="es-CO"/>
        </w:rPr>
        <w:t>Figura 1. Resultados de la consulta corregida con EXISTS.</w:t>
      </w:r>
    </w:p>
    <w:p w14:paraId="60E53893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Plan de ejecución inicial</w:t>
      </w:r>
    </w:p>
    <w:p w14:paraId="54B84275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Sin índices </w:t>
      </w:r>
      <w:r w:rsidRPr="004C067B">
        <w:rPr>
          <w:lang w:val="es-CO"/>
        </w:rPr>
        <w:t xml:space="preserve">adicionales, la ejecución registrada tuvo un </w:t>
      </w:r>
      <w:proofErr w:type="spellStart"/>
      <w:r w:rsidRPr="004C067B">
        <w:rPr>
          <w:lang w:val="es-CO"/>
        </w:rPr>
        <w:t>Planning</w:t>
      </w:r>
      <w:proofErr w:type="spellEnd"/>
      <w:r w:rsidRPr="004C067B">
        <w:rPr>
          <w:lang w:val="es-CO"/>
        </w:rPr>
        <w:t xml:space="preserve"> Time de 4.112 ms y un </w:t>
      </w:r>
      <w:proofErr w:type="spellStart"/>
      <w:r w:rsidRPr="004C067B">
        <w:rPr>
          <w:lang w:val="es-CO"/>
        </w:rPr>
        <w:t>Execution</w:t>
      </w:r>
      <w:proofErr w:type="spellEnd"/>
      <w:r w:rsidRPr="004C067B">
        <w:rPr>
          <w:lang w:val="es-CO"/>
        </w:rPr>
        <w:t xml:space="preserve"> Time de 17.767 ms. Esta medición se utiliza como referencia para comparar las mejoras posteriores.</w:t>
      </w:r>
    </w:p>
    <w:p w14:paraId="3BDA614A" w14:textId="77777777" w:rsidR="00A36DB3" w:rsidRDefault="004C067B">
      <w:pPr>
        <w:spacing w:after="40"/>
        <w:jc w:val="center"/>
      </w:pPr>
      <w:r>
        <w:rPr>
          <w:noProof/>
        </w:rPr>
        <w:drawing>
          <wp:inline distT="0" distB="0" distL="0" distR="0" wp14:anchorId="57DC4E58" wp14:editId="39B662E1">
            <wp:extent cx="4389120" cy="387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25-151742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52C1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Primera me</w:t>
      </w:r>
      <w:r w:rsidRPr="004C067B">
        <w:rPr>
          <w:lang w:val="es-CO"/>
        </w:rPr>
        <w:t>jora</w:t>
      </w:r>
    </w:p>
    <w:p w14:paraId="2FCA76B4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Se creó </w:t>
      </w:r>
      <w:proofErr w:type="spellStart"/>
      <w:r w:rsidRPr="004C067B">
        <w:rPr>
          <w:lang w:val="es-CO"/>
        </w:rPr>
        <w:t>idx_brecha_fecha_severidad</w:t>
      </w:r>
      <w:proofErr w:type="spellEnd"/>
      <w:r w:rsidRPr="004C067B">
        <w:rPr>
          <w:lang w:val="es-CO"/>
        </w:rPr>
        <w:t xml:space="preserve"> sobre </w:t>
      </w:r>
      <w:proofErr w:type="spellStart"/>
      <w:r w:rsidRPr="004C067B">
        <w:rPr>
          <w:lang w:val="es-CO"/>
        </w:rPr>
        <w:t>fecha_deteccion</w:t>
      </w:r>
      <w:proofErr w:type="spellEnd"/>
      <w:r w:rsidRPr="004C067B">
        <w:rPr>
          <w:lang w:val="es-CO"/>
        </w:rPr>
        <w:t xml:space="preserve"> y </w:t>
      </w:r>
      <w:proofErr w:type="spellStart"/>
      <w:r w:rsidRPr="004C067B">
        <w:rPr>
          <w:lang w:val="es-CO"/>
        </w:rPr>
        <w:t>severidad_incidente</w:t>
      </w:r>
      <w:proofErr w:type="spellEnd"/>
      <w:r w:rsidRPr="004C067B">
        <w:rPr>
          <w:lang w:val="es-CO"/>
        </w:rPr>
        <w:t xml:space="preserve">. PostgreSQL lo utiliza para resolver de forma indexada la fecha máxima mediante un </w:t>
      </w:r>
      <w:proofErr w:type="spellStart"/>
      <w:r w:rsidRPr="004C067B">
        <w:rPr>
          <w:lang w:val="es-CO"/>
        </w:rPr>
        <w:t>Index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Only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Scan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Backward</w:t>
      </w:r>
      <w:proofErr w:type="spellEnd"/>
      <w:r w:rsidRPr="004C067B">
        <w:rPr>
          <w:lang w:val="es-CO"/>
        </w:rPr>
        <w:t>.</w:t>
      </w:r>
    </w:p>
    <w:p w14:paraId="0538A0E6" w14:textId="77777777" w:rsidR="00A36DB3" w:rsidRPr="004C067B" w:rsidRDefault="004C067B">
      <w:pPr>
        <w:spacing w:after="100" w:line="240" w:lineRule="auto"/>
        <w:ind w:left="317"/>
        <w:rPr>
          <w:lang w:val="es-CO"/>
        </w:rPr>
      </w:pPr>
      <w:proofErr w:type="spellStart"/>
      <w:r w:rsidRPr="004C067B">
        <w:rPr>
          <w:rFonts w:ascii="Consolas" w:hAnsi="Consolas"/>
          <w:sz w:val="16"/>
          <w:lang w:val="es-CO"/>
        </w:rPr>
        <w:t>create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index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idx_brecha_fecha_severidad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</w:t>
      </w:r>
      <w:proofErr w:type="gramStart"/>
      <w:r w:rsidRPr="004C067B">
        <w:rPr>
          <w:rFonts w:ascii="Consolas" w:hAnsi="Consolas"/>
          <w:sz w:val="16"/>
          <w:lang w:val="es-CO"/>
        </w:rPr>
        <w:t>seguridad.br</w:t>
      </w:r>
      <w:r w:rsidRPr="004C067B">
        <w:rPr>
          <w:rFonts w:ascii="Consolas" w:hAnsi="Consolas"/>
          <w:sz w:val="16"/>
          <w:lang w:val="es-CO"/>
        </w:rPr>
        <w:t>echa</w:t>
      </w:r>
      <w:proofErr w:type="spellEnd"/>
      <w:proofErr w:type="gramEnd"/>
      <w:r w:rsidRPr="004C067B">
        <w:rPr>
          <w:rFonts w:ascii="Consolas" w:hAnsi="Consolas"/>
          <w:sz w:val="16"/>
          <w:lang w:val="es-CO"/>
        </w:rPr>
        <w:t xml:space="preserve"> (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fecha_deteccion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severidad_incidente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>);</w:t>
      </w:r>
    </w:p>
    <w:p w14:paraId="6881524C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Con este índice, el </w:t>
      </w:r>
      <w:proofErr w:type="spellStart"/>
      <w:r w:rsidRPr="004C067B">
        <w:rPr>
          <w:lang w:val="es-CO"/>
        </w:rPr>
        <w:t>Execution</w:t>
      </w:r>
      <w:proofErr w:type="spellEnd"/>
      <w:r w:rsidRPr="004C067B">
        <w:rPr>
          <w:lang w:val="es-CO"/>
        </w:rPr>
        <w:t xml:space="preserve"> Time bajó de 17.767 ms a 15.530 ms en la ejecución registrada, una reducción aproximada del 12.6%.</w:t>
      </w:r>
    </w:p>
    <w:p w14:paraId="443F1709" w14:textId="77777777" w:rsidR="00A36DB3" w:rsidRDefault="004C067B">
      <w:pPr>
        <w:spacing w:after="40"/>
        <w:jc w:val="center"/>
      </w:pPr>
      <w:r>
        <w:rPr>
          <w:noProof/>
        </w:rPr>
        <w:drawing>
          <wp:inline distT="0" distB="0" distL="0" distR="0" wp14:anchorId="24FC3492" wp14:editId="7A798EEA">
            <wp:extent cx="4937760" cy="5338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25-151817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566C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Segunda mejora evaluad</w:t>
      </w:r>
      <w:r w:rsidRPr="004C067B">
        <w:rPr>
          <w:lang w:val="es-CO"/>
        </w:rPr>
        <w:t>a</w:t>
      </w:r>
    </w:p>
    <w:p w14:paraId="1F046306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También se evaluó </w:t>
      </w:r>
      <w:proofErr w:type="spellStart"/>
      <w:r w:rsidRPr="004C067B">
        <w:rPr>
          <w:lang w:val="es-CO"/>
        </w:rPr>
        <w:t>idx_exposicion_brecha_tipo_usuario</w:t>
      </w:r>
      <w:proofErr w:type="spellEnd"/>
      <w:r w:rsidRPr="004C067B">
        <w:rPr>
          <w:lang w:val="es-CO"/>
        </w:rPr>
        <w:t>. Sin embargo, en el plan corregido con EXISTS PostgreSQL no seleccionó este índice; para la tabla de exposición utilizó la PK existente y un recorrido secuencial dentro del EXISTS.</w:t>
      </w:r>
    </w:p>
    <w:p w14:paraId="0657A557" w14:textId="77777777" w:rsidR="00A36DB3" w:rsidRPr="004C067B" w:rsidRDefault="004C067B">
      <w:pPr>
        <w:spacing w:after="100" w:line="240" w:lineRule="auto"/>
        <w:ind w:left="317"/>
        <w:rPr>
          <w:lang w:val="es-CO"/>
        </w:rPr>
      </w:pPr>
      <w:proofErr w:type="spellStart"/>
      <w:r w:rsidRPr="004C067B">
        <w:rPr>
          <w:rFonts w:ascii="Consolas" w:hAnsi="Consolas"/>
          <w:sz w:val="16"/>
          <w:lang w:val="es-CO"/>
        </w:rPr>
        <w:t>create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index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idx_exposicion_brecha_tipo_usuario</w:t>
      </w:r>
      <w:proofErr w:type="spellEnd"/>
      <w:r w:rsidRPr="004C067B">
        <w:rPr>
          <w:lang w:val="es-CO"/>
        </w:rPr>
        <w:br/>
      </w:r>
      <w:proofErr w:type="spellStart"/>
      <w:r w:rsidRPr="004C067B">
        <w:rPr>
          <w:rFonts w:ascii="Consolas" w:hAnsi="Consolas"/>
          <w:sz w:val="16"/>
          <w:lang w:val="es-CO"/>
        </w:rPr>
        <w:t>on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</w:t>
      </w:r>
      <w:proofErr w:type="spellStart"/>
      <w:r w:rsidRPr="004C067B">
        <w:rPr>
          <w:rFonts w:ascii="Consolas" w:hAnsi="Consolas"/>
          <w:sz w:val="16"/>
          <w:lang w:val="es-CO"/>
        </w:rPr>
        <w:t>brechas_</w:t>
      </w:r>
      <w:proofErr w:type="gramStart"/>
      <w:r w:rsidRPr="004C067B">
        <w:rPr>
          <w:rFonts w:ascii="Consolas" w:hAnsi="Consolas"/>
          <w:sz w:val="16"/>
          <w:lang w:val="es-CO"/>
        </w:rPr>
        <w:t>seguridad.exposicion</w:t>
      </w:r>
      <w:proofErr w:type="gramEnd"/>
      <w:r w:rsidRPr="004C067B">
        <w:rPr>
          <w:rFonts w:ascii="Consolas" w:hAnsi="Consolas"/>
          <w:sz w:val="16"/>
          <w:lang w:val="es-CO"/>
        </w:rPr>
        <w:t>_usuario_brecha</w:t>
      </w:r>
      <w:proofErr w:type="spellEnd"/>
      <w:r w:rsidRPr="004C067B">
        <w:rPr>
          <w:rFonts w:ascii="Consolas" w:hAnsi="Consolas"/>
          <w:sz w:val="16"/>
          <w:lang w:val="es-CO"/>
        </w:rPr>
        <w:t xml:space="preserve"> (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codigo_brecha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id_tipo_dato</w:t>
      </w:r>
      <w:proofErr w:type="spellEnd"/>
      <w:r w:rsidRPr="004C067B">
        <w:rPr>
          <w:rFonts w:ascii="Consolas" w:hAnsi="Consolas"/>
          <w:sz w:val="16"/>
          <w:lang w:val="es-CO"/>
        </w:rPr>
        <w:t>,</w:t>
      </w:r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 xml:space="preserve">    </w:t>
      </w:r>
      <w:proofErr w:type="spellStart"/>
      <w:r w:rsidRPr="004C067B">
        <w:rPr>
          <w:rFonts w:ascii="Consolas" w:hAnsi="Consolas"/>
          <w:sz w:val="16"/>
          <w:lang w:val="es-CO"/>
        </w:rPr>
        <w:t>codigo_usuario</w:t>
      </w:r>
      <w:proofErr w:type="spellEnd"/>
      <w:r w:rsidRPr="004C067B">
        <w:rPr>
          <w:lang w:val="es-CO"/>
        </w:rPr>
        <w:br/>
      </w:r>
      <w:r w:rsidRPr="004C067B">
        <w:rPr>
          <w:rFonts w:ascii="Consolas" w:hAnsi="Consolas"/>
          <w:sz w:val="16"/>
          <w:lang w:val="es-CO"/>
        </w:rPr>
        <w:t>);</w:t>
      </w:r>
    </w:p>
    <w:p w14:paraId="6B6EAB02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Con ambos índices el </w:t>
      </w:r>
      <w:proofErr w:type="spellStart"/>
      <w:r w:rsidRPr="004C067B">
        <w:rPr>
          <w:lang w:val="es-CO"/>
        </w:rPr>
        <w:t>Execution</w:t>
      </w:r>
      <w:proofErr w:type="spellEnd"/>
      <w:r w:rsidRPr="004C067B">
        <w:rPr>
          <w:lang w:val="es-CO"/>
        </w:rPr>
        <w:t xml:space="preserve"> Time fue de 15.288 ms. La diferencia adicional frente al primer índice fue mínima,</w:t>
      </w:r>
      <w:r w:rsidRPr="004C067B">
        <w:rPr>
          <w:lang w:val="es-CO"/>
        </w:rPr>
        <w:t xml:space="preserve"> por lo que no se atribuye una mejora real al segundo índice.</w:t>
      </w:r>
    </w:p>
    <w:p w14:paraId="0FA3529B" w14:textId="77777777" w:rsidR="00A36DB3" w:rsidRDefault="004C067B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46CAAF5" wp14:editId="77E74DE5">
            <wp:extent cx="4937760" cy="1807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25-152000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0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1191" w14:textId="77777777" w:rsidR="00A36DB3" w:rsidRPr="004C067B" w:rsidRDefault="004C067B">
      <w:pPr>
        <w:pStyle w:val="Ttulo1"/>
        <w:spacing w:before="140" w:after="60"/>
        <w:rPr>
          <w:lang w:val="es-CO"/>
        </w:rPr>
      </w:pPr>
      <w:r w:rsidRPr="004C067B">
        <w:rPr>
          <w:lang w:val="es-CO"/>
        </w:rPr>
        <w:t>Plan final observado</w:t>
      </w:r>
    </w:p>
    <w:p w14:paraId="015ECC9C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El plan final confirma el uso de </w:t>
      </w:r>
      <w:proofErr w:type="spellStart"/>
      <w:r w:rsidRPr="004C067B">
        <w:rPr>
          <w:lang w:val="es-CO"/>
        </w:rPr>
        <w:t>idx_brecha_fecha_severidad</w:t>
      </w:r>
      <w:proofErr w:type="spellEnd"/>
      <w:r w:rsidRPr="004C067B">
        <w:rPr>
          <w:lang w:val="es-CO"/>
        </w:rPr>
        <w:t xml:space="preserve"> mediante </w:t>
      </w:r>
      <w:proofErr w:type="spellStart"/>
      <w:r w:rsidRPr="004C067B">
        <w:rPr>
          <w:lang w:val="es-CO"/>
        </w:rPr>
        <w:t>Index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Only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Scan</w:t>
      </w:r>
      <w:proofErr w:type="spellEnd"/>
      <w:r w:rsidRPr="004C067B">
        <w:rPr>
          <w:lang w:val="es-CO"/>
        </w:rPr>
        <w:t xml:space="preserve"> </w:t>
      </w:r>
      <w:proofErr w:type="spellStart"/>
      <w:r w:rsidRPr="004C067B">
        <w:rPr>
          <w:lang w:val="es-CO"/>
        </w:rPr>
        <w:t>Backward</w:t>
      </w:r>
      <w:proofErr w:type="spellEnd"/>
      <w:r w:rsidRPr="004C067B">
        <w:rPr>
          <w:lang w:val="es-CO"/>
        </w:rPr>
        <w:t xml:space="preserve">. En cambio, </w:t>
      </w:r>
      <w:proofErr w:type="spellStart"/>
      <w:r w:rsidRPr="004C067B">
        <w:rPr>
          <w:lang w:val="es-CO"/>
        </w:rPr>
        <w:t>idx_exposicion_bre</w:t>
      </w:r>
      <w:r w:rsidRPr="004C067B">
        <w:rPr>
          <w:lang w:val="es-CO"/>
        </w:rPr>
        <w:t>cha_tipo_usuario</w:t>
      </w:r>
      <w:proofErr w:type="spellEnd"/>
      <w:r w:rsidRPr="004C067B">
        <w:rPr>
          <w:lang w:val="es-CO"/>
        </w:rPr>
        <w:t xml:space="preserve"> no aparece como acceso seleccionado por el optimizador.</w:t>
      </w:r>
    </w:p>
    <w:p w14:paraId="2CDC237C" w14:textId="77777777" w:rsidR="00A36DB3" w:rsidRDefault="004C067B">
      <w:pPr>
        <w:spacing w:after="100" w:line="240" w:lineRule="auto"/>
        <w:ind w:left="317"/>
      </w:pPr>
      <w:r>
        <w:rPr>
          <w:rFonts w:ascii="Consolas" w:hAnsi="Consolas"/>
          <w:sz w:val="16"/>
        </w:rPr>
        <w:t>Sort  (cost=1103.50..1107.37 rows=1550 width=60) (actual time=15.211..15.227 rows=109.00 loops=1)</w:t>
      </w:r>
      <w:r>
        <w:br/>
      </w:r>
      <w:r>
        <w:rPr>
          <w:rFonts w:ascii="Consolas" w:hAnsi="Consolas"/>
          <w:sz w:val="16"/>
        </w:rPr>
        <w:t xml:space="preserve">  Sort Key: (count(DISTINCT e.codigo_usuario)) DESC</w:t>
      </w:r>
      <w:r>
        <w:br/>
      </w:r>
      <w:r>
        <w:rPr>
          <w:rFonts w:ascii="Consolas" w:hAnsi="Consolas"/>
          <w:sz w:val="16"/>
        </w:rPr>
        <w:t xml:space="preserve">  InitPlan 2</w:t>
      </w:r>
      <w:r>
        <w:br/>
      </w:r>
      <w:r>
        <w:rPr>
          <w:rFonts w:ascii="Consolas" w:hAnsi="Consolas"/>
          <w:sz w:val="16"/>
        </w:rPr>
        <w:t xml:space="preserve">    -&gt; Index Only Sc</w:t>
      </w:r>
      <w:r>
        <w:rPr>
          <w:rFonts w:ascii="Consolas" w:hAnsi="Consolas"/>
          <w:sz w:val="16"/>
        </w:rPr>
        <w:t>an Backward using idx_brecha_fecha_severidad on brecha</w:t>
      </w:r>
      <w:r>
        <w:br/>
      </w:r>
      <w:r>
        <w:rPr>
          <w:rFonts w:ascii="Consolas" w:hAnsi="Consolas"/>
          <w:sz w:val="16"/>
        </w:rPr>
        <w:t xml:space="preserve">  -&gt; GroupAggregate</w:t>
      </w:r>
      <w:r>
        <w:br/>
      </w:r>
      <w:r>
        <w:rPr>
          <w:rFonts w:ascii="Consolas" w:hAnsi="Consolas"/>
          <w:sz w:val="16"/>
        </w:rPr>
        <w:t xml:space="preserve">       -&gt; Incremental Sort</w:t>
      </w:r>
      <w:r>
        <w:br/>
      </w:r>
      <w:r>
        <w:rPr>
          <w:rFonts w:ascii="Consolas" w:hAnsi="Consolas"/>
          <w:sz w:val="16"/>
        </w:rPr>
        <w:t xml:space="preserve">            -&gt; Nested Loop</w:t>
      </w:r>
      <w:r>
        <w:br/>
      </w:r>
      <w:r>
        <w:rPr>
          <w:rFonts w:ascii="Consolas" w:hAnsi="Consolas"/>
          <w:sz w:val="16"/>
        </w:rPr>
        <w:t xml:space="preserve">                 -&gt; Merge Semi Join</w:t>
      </w:r>
      <w:r>
        <w:br/>
      </w:r>
      <w:r>
        <w:rPr>
          <w:rFonts w:ascii="Consolas" w:hAnsi="Consolas"/>
          <w:sz w:val="16"/>
        </w:rPr>
        <w:t xml:space="preserve">                      -&gt; Seq Scan on brecha b</w:t>
      </w:r>
      <w:r>
        <w:br/>
      </w:r>
      <w:r>
        <w:rPr>
          <w:rFonts w:ascii="Consolas" w:hAnsi="Consolas"/>
          <w:sz w:val="16"/>
        </w:rPr>
        <w:t xml:space="preserve">                      -&gt; Hash Join</w:t>
      </w:r>
      <w:r>
        <w:br/>
      </w:r>
      <w:r>
        <w:rPr>
          <w:rFonts w:ascii="Consolas" w:hAnsi="Consolas"/>
          <w:sz w:val="16"/>
        </w:rPr>
        <w:t xml:space="preserve">          </w:t>
      </w:r>
      <w:r>
        <w:rPr>
          <w:rFonts w:ascii="Consolas" w:hAnsi="Consolas"/>
          <w:sz w:val="16"/>
        </w:rPr>
        <w:t xml:space="preserve">                 -&gt; Seq Scan on exposicion_usuario_brecha e_critica (rows=40000)</w:t>
      </w:r>
      <w:r>
        <w:br/>
      </w:r>
      <w:r>
        <w:rPr>
          <w:rFonts w:ascii="Consolas" w:hAnsi="Consolas"/>
          <w:sz w:val="16"/>
        </w:rPr>
        <w:t xml:space="preserve">                           -&gt; Seq Scan on tipo_dato_expuesto t_critico</w:t>
      </w:r>
      <w:r>
        <w:br/>
      </w:r>
      <w:r>
        <w:rPr>
          <w:rFonts w:ascii="Consolas" w:hAnsi="Consolas"/>
          <w:sz w:val="16"/>
        </w:rPr>
        <w:t xml:space="preserve">                 -&gt; Index Only Scan using pk_exposicion_usuario_brecha on exposicion_usuario_brecha e</w:t>
      </w:r>
      <w:r>
        <w:br/>
      </w:r>
      <w:r>
        <w:rPr>
          <w:rFonts w:ascii="Consolas" w:hAnsi="Consolas"/>
          <w:sz w:val="16"/>
        </w:rPr>
        <w:t>Planning Time: 0.651 ms</w:t>
      </w:r>
      <w:r>
        <w:br/>
      </w:r>
      <w:r>
        <w:rPr>
          <w:rFonts w:ascii="Consolas" w:hAnsi="Consolas"/>
          <w:sz w:val="16"/>
        </w:rPr>
        <w:t>Execution Time: 15.288 ms</w:t>
      </w:r>
    </w:p>
    <w:p w14:paraId="144A2956" w14:textId="77777777" w:rsidR="00A36DB3" w:rsidRDefault="004C067B">
      <w:pPr>
        <w:pStyle w:val="Ttulo1"/>
        <w:spacing w:before="140" w:after="60"/>
      </w:pPr>
      <w:r>
        <w:t>Comparación de desempeño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A36DB3" w14:paraId="1E5883D5" w14:textId="77777777">
        <w:trPr>
          <w:jc w:val="center"/>
        </w:trPr>
        <w:tc>
          <w:tcPr>
            <w:tcW w:w="2556" w:type="dxa"/>
          </w:tcPr>
          <w:p w14:paraId="7C208CB0" w14:textId="77777777" w:rsidR="00A36DB3" w:rsidRDefault="004C067B">
            <w:r>
              <w:rPr>
                <w:b/>
                <w:sz w:val="19"/>
              </w:rPr>
              <w:t>Escenario</w:t>
            </w:r>
          </w:p>
        </w:tc>
        <w:tc>
          <w:tcPr>
            <w:tcW w:w="2556" w:type="dxa"/>
          </w:tcPr>
          <w:p w14:paraId="07C2263A" w14:textId="77777777" w:rsidR="00A36DB3" w:rsidRDefault="004C067B">
            <w:r>
              <w:rPr>
                <w:b/>
                <w:sz w:val="19"/>
              </w:rPr>
              <w:t>Planning Time</w:t>
            </w:r>
          </w:p>
        </w:tc>
        <w:tc>
          <w:tcPr>
            <w:tcW w:w="2556" w:type="dxa"/>
          </w:tcPr>
          <w:p w14:paraId="3E4138B1" w14:textId="77777777" w:rsidR="00A36DB3" w:rsidRDefault="004C067B">
            <w:r>
              <w:rPr>
                <w:b/>
                <w:sz w:val="19"/>
              </w:rPr>
              <w:t>Execution Time</w:t>
            </w:r>
          </w:p>
        </w:tc>
        <w:tc>
          <w:tcPr>
            <w:tcW w:w="2556" w:type="dxa"/>
          </w:tcPr>
          <w:p w14:paraId="6728ABED" w14:textId="77777777" w:rsidR="00A36DB3" w:rsidRDefault="004C067B">
            <w:r>
              <w:rPr>
                <w:b/>
                <w:sz w:val="19"/>
              </w:rPr>
              <w:t>Cambio vs. base</w:t>
            </w:r>
          </w:p>
        </w:tc>
      </w:tr>
      <w:tr w:rsidR="00A36DB3" w14:paraId="50E7EAA9" w14:textId="77777777">
        <w:trPr>
          <w:jc w:val="center"/>
        </w:trPr>
        <w:tc>
          <w:tcPr>
            <w:tcW w:w="2556" w:type="dxa"/>
            <w:vAlign w:val="center"/>
          </w:tcPr>
          <w:p w14:paraId="44C648F6" w14:textId="77777777" w:rsidR="00A36DB3" w:rsidRDefault="004C067B">
            <w:r>
              <w:rPr>
                <w:sz w:val="19"/>
              </w:rPr>
              <w:t>Sin índices</w:t>
            </w:r>
          </w:p>
        </w:tc>
        <w:tc>
          <w:tcPr>
            <w:tcW w:w="2556" w:type="dxa"/>
            <w:vAlign w:val="center"/>
          </w:tcPr>
          <w:p w14:paraId="05E9E342" w14:textId="77777777" w:rsidR="00A36DB3" w:rsidRDefault="004C067B">
            <w:r>
              <w:rPr>
                <w:sz w:val="19"/>
              </w:rPr>
              <w:t>4.112 ms</w:t>
            </w:r>
          </w:p>
        </w:tc>
        <w:tc>
          <w:tcPr>
            <w:tcW w:w="2556" w:type="dxa"/>
            <w:vAlign w:val="center"/>
          </w:tcPr>
          <w:p w14:paraId="78BFFEF0" w14:textId="77777777" w:rsidR="00A36DB3" w:rsidRDefault="004C067B">
            <w:r>
              <w:rPr>
                <w:sz w:val="19"/>
              </w:rPr>
              <w:t>17.767 ms</w:t>
            </w:r>
          </w:p>
        </w:tc>
        <w:tc>
          <w:tcPr>
            <w:tcW w:w="2556" w:type="dxa"/>
            <w:vAlign w:val="center"/>
          </w:tcPr>
          <w:p w14:paraId="78A44494" w14:textId="77777777" w:rsidR="00A36DB3" w:rsidRDefault="004C067B">
            <w:r>
              <w:rPr>
                <w:sz w:val="19"/>
              </w:rPr>
              <w:t>Referencia</w:t>
            </w:r>
          </w:p>
        </w:tc>
      </w:tr>
      <w:tr w:rsidR="00A36DB3" w14:paraId="4E1123C4" w14:textId="77777777">
        <w:trPr>
          <w:jc w:val="center"/>
        </w:trPr>
        <w:tc>
          <w:tcPr>
            <w:tcW w:w="2556" w:type="dxa"/>
            <w:vAlign w:val="center"/>
          </w:tcPr>
          <w:p w14:paraId="6C2229D6" w14:textId="77777777" w:rsidR="00A36DB3" w:rsidRDefault="004C067B">
            <w:r>
              <w:rPr>
                <w:sz w:val="19"/>
              </w:rPr>
              <w:t>Índice 1</w:t>
            </w:r>
          </w:p>
        </w:tc>
        <w:tc>
          <w:tcPr>
            <w:tcW w:w="2556" w:type="dxa"/>
            <w:vAlign w:val="center"/>
          </w:tcPr>
          <w:p w14:paraId="75ABEBC7" w14:textId="77777777" w:rsidR="00A36DB3" w:rsidRDefault="004C067B">
            <w:r>
              <w:rPr>
                <w:sz w:val="19"/>
              </w:rPr>
              <w:t>0.802 ms</w:t>
            </w:r>
          </w:p>
        </w:tc>
        <w:tc>
          <w:tcPr>
            <w:tcW w:w="2556" w:type="dxa"/>
            <w:vAlign w:val="center"/>
          </w:tcPr>
          <w:p w14:paraId="5F812701" w14:textId="77777777" w:rsidR="00A36DB3" w:rsidRDefault="004C067B">
            <w:r>
              <w:rPr>
                <w:sz w:val="19"/>
              </w:rPr>
              <w:t>15.530 ms</w:t>
            </w:r>
          </w:p>
        </w:tc>
        <w:tc>
          <w:tcPr>
            <w:tcW w:w="2556" w:type="dxa"/>
            <w:vAlign w:val="center"/>
          </w:tcPr>
          <w:p w14:paraId="78C238FC" w14:textId="77777777" w:rsidR="00A36DB3" w:rsidRDefault="004C067B">
            <w:r>
              <w:rPr>
                <w:sz w:val="19"/>
              </w:rPr>
              <w:t>12.6% menor</w:t>
            </w:r>
          </w:p>
        </w:tc>
      </w:tr>
      <w:tr w:rsidR="00A36DB3" w14:paraId="2385C3C8" w14:textId="77777777">
        <w:trPr>
          <w:jc w:val="center"/>
        </w:trPr>
        <w:tc>
          <w:tcPr>
            <w:tcW w:w="2556" w:type="dxa"/>
            <w:vAlign w:val="center"/>
          </w:tcPr>
          <w:p w14:paraId="0295F8BD" w14:textId="77777777" w:rsidR="00A36DB3" w:rsidRDefault="004C067B">
            <w:r>
              <w:rPr>
                <w:sz w:val="19"/>
              </w:rPr>
              <w:t>Índices 1 y 2</w:t>
            </w:r>
          </w:p>
        </w:tc>
        <w:tc>
          <w:tcPr>
            <w:tcW w:w="2556" w:type="dxa"/>
            <w:vAlign w:val="center"/>
          </w:tcPr>
          <w:p w14:paraId="4E7418AA" w14:textId="77777777" w:rsidR="00A36DB3" w:rsidRDefault="004C067B">
            <w:r>
              <w:rPr>
                <w:sz w:val="19"/>
              </w:rPr>
              <w:t>0.651 ms</w:t>
            </w:r>
          </w:p>
        </w:tc>
        <w:tc>
          <w:tcPr>
            <w:tcW w:w="2556" w:type="dxa"/>
            <w:vAlign w:val="center"/>
          </w:tcPr>
          <w:p w14:paraId="56E31FD4" w14:textId="77777777" w:rsidR="00A36DB3" w:rsidRDefault="004C067B">
            <w:r>
              <w:rPr>
                <w:sz w:val="19"/>
              </w:rPr>
              <w:t>15.288 ms</w:t>
            </w:r>
          </w:p>
        </w:tc>
        <w:tc>
          <w:tcPr>
            <w:tcW w:w="2556" w:type="dxa"/>
            <w:vAlign w:val="center"/>
          </w:tcPr>
          <w:p w14:paraId="6248F256" w14:textId="77777777" w:rsidR="00A36DB3" w:rsidRDefault="004C067B">
            <w:r>
              <w:rPr>
                <w:sz w:val="19"/>
              </w:rPr>
              <w:t>14.0% menor</w:t>
            </w:r>
          </w:p>
        </w:tc>
      </w:tr>
    </w:tbl>
    <w:p w14:paraId="5DB490C4" w14:textId="77777777" w:rsidR="00A36DB3" w:rsidRDefault="004C067B">
      <w:pPr>
        <w:pStyle w:val="Ttulo1"/>
        <w:spacing w:before="140" w:after="60"/>
      </w:pPr>
      <w:r>
        <w:t>Conclusión</w:t>
      </w:r>
    </w:p>
    <w:p w14:paraId="7322A97C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>La corrección con EXISTS permite cumplir la lógica solicitada: la sensibilidad Crítica determina qué brechas califican, mientras que el conteo considera a todos los usuarios afectados por cada brecha.</w:t>
      </w:r>
    </w:p>
    <w:p w14:paraId="13CCE4AC" w14:textId="77777777" w:rsidR="00A36DB3" w:rsidRPr="004C067B" w:rsidRDefault="004C067B">
      <w:pPr>
        <w:spacing w:after="80" w:line="240" w:lineRule="auto"/>
        <w:rPr>
          <w:lang w:val="es-CO"/>
        </w:rPr>
      </w:pPr>
      <w:r w:rsidRPr="004C067B">
        <w:rPr>
          <w:lang w:val="es-CO"/>
        </w:rPr>
        <w:t xml:space="preserve">El índice </w:t>
      </w:r>
      <w:proofErr w:type="spellStart"/>
      <w:r w:rsidRPr="004C067B">
        <w:rPr>
          <w:lang w:val="es-CO"/>
        </w:rPr>
        <w:t>idx_brecha_fecha_seve</w:t>
      </w:r>
      <w:r w:rsidRPr="004C067B">
        <w:rPr>
          <w:lang w:val="es-CO"/>
        </w:rPr>
        <w:t>ridad</w:t>
      </w:r>
      <w:proofErr w:type="spellEnd"/>
      <w:r w:rsidRPr="004C067B">
        <w:rPr>
          <w:lang w:val="es-CO"/>
        </w:rPr>
        <w:t xml:space="preserve"> sí fue utilizado y aportó la mejora principal. El segundo índice no fue seleccionado por el optimizador, por lo que su beneficio observado es marginal y no puede atribuirse directamente al plan.</w:t>
      </w:r>
    </w:p>
    <w:sectPr w:rsidR="00A36DB3" w:rsidRPr="004C067B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067B"/>
    <w:rsid w:val="00A36DB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EC3AF"/>
  <w14:defaultImageDpi w14:val="300"/>
  <w15:docId w15:val="{9C32422C-57FD-418D-A91B-A11624D82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709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samuelpro23 pro 23</cp:lastModifiedBy>
  <cp:revision>2</cp:revision>
  <dcterms:created xsi:type="dcterms:W3CDTF">2013-12-23T23:15:00Z</dcterms:created>
  <dcterms:modified xsi:type="dcterms:W3CDTF">2026-09-25T15:26:00Z</dcterms:modified>
  <cp:category/>
</cp:coreProperties>
</file>