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MechLex 10.1.0 — דוח שערי איכות, עריכה חזותית וגיבוי Word</w:t>
      </w:r>
    </w:p>
    <w:p>
      <w:r>
        <w:t>=========================================</w:t>
      </w:r>
    </w:p>
    <w:p/>
    <w:p>
      <w:r>
        <w:t>היקף הבדיקה</w:t>
      </w:r>
    </w:p>
    <w:p>
      <w:r>
        <w:t>-----------</w:t>
      </w:r>
    </w:p>
    <w:p>
      <w:r>
        <w:t>הדוח מתייחס למהדורת Desktop Offline RTL המקומית. הבדיקות בוצעו על עותק מבודד של נתוני הדפדפן,</w:t>
      </w:r>
    </w:p>
    <w:p>
      <w:r>
        <w:t>ללא העלאת קבצים וללא פנייה לשירות אינטרנט חיצוני.</w:t>
      </w:r>
    </w:p>
    <w:p/>
    <w:p>
      <w:r>
        <w:t>שער איכות סטטי</w:t>
      </w:r>
    </w:p>
    <w:p>
      <w:r>
        <w:t>---------------</w:t>
      </w:r>
    </w:p>
    <w:p>
      <w:r>
        <w:t>- תחביר JavaScript נבדק לכל קובצי היישום ולשני קובצי בדיקות הדפדפן/מבנה.</w:t>
      </w:r>
    </w:p>
    <w:p>
      <w:r>
        <w:t>- קיום קובצי החובה, נתיבי HTML, סדר טעינת הסקריפטים ומזהי HTML ייחודיים נבדקו אוטומטית.</w:t>
      </w:r>
    </w:p>
    <w:p>
      <w:r>
        <w:t>- כל הפניות ה-ID הקבועות מתוך JavaScript נמצאו ב-HTML.</w:t>
      </w:r>
    </w:p>
    <w:p>
      <w:r>
        <w:t>- ארבעת החלונות המודאליים נבדקו למצב פתיחה סגור ולשימוש במנגנון המודאלי המרכזי.</w:t>
      </w:r>
    </w:p>
    <w:p>
      <w:r>
        <w:t>- קטלוג הבסיס נבדק למזהים, קודים וקידומות ייחודיים, היררכיה תקינה וקישורי related תקפים.</w:t>
      </w:r>
    </w:p>
    <w:p>
      <w:r>
        <w:t>- שני גיבויי JSON ההתחלתיים נקראו בהצלחה ונמצאו לא ריקים.</w:t>
      </w:r>
    </w:p>
    <w:p>
      <w:r>
        <w:t>- גרסת app.js, כותרת HTML, package.json, VERSION, README ו-CHANGELOG נבדקה לעקביות 10.1.0.</w:t>
      </w:r>
    </w:p>
    <w:p>
      <w:r>
        <w:t>- המניפסט נבדק הן לכיסוי כל קובצי החובה והן להתאמת SHA-256 של כל קובץ.</w:t>
      </w:r>
    </w:p>
    <w:p/>
    <w:p>
      <w:r>
        <w:t>שער דפדפן אוטומטי</w:t>
      </w:r>
    </w:p>
    <w:p>
      <w:r>
        <w:t>------------------</w:t>
      </w:r>
    </w:p>
    <w:p>
      <w:r>
        <w:t>- האתחול, הכותרת, טעינת הקטלוג וזמן העלייה נבדקו ב-Edge/Chromium בפרופיל מבודד.</w:t>
      </w:r>
    </w:p>
    <w:p>
      <w:r>
        <w:t>- פתיחת מושג במקלדת, מלכודת פוקוס, Escape, החזרת פוקוס ו-aria-hidden נבדקו בפועל.</w:t>
      </w:r>
    </w:p>
    <w:p>
      <w:r>
        <w:t>- הורדת PNG ו-JPEG נבדקה; שני הקבצים נמצאו לא ריקים ושונים זה מזה.</w:t>
      </w:r>
    </w:p>
    <w:p>
      <w:r>
        <w:t>- מועדפים ומצב למידה נבדקו לאחר טעינה מחדש.</w:t>
      </w:r>
    </w:p>
    <w:p>
      <w:r>
        <w:t>- ייצוא מצב אישי ל-JSON נבדק.</w:t>
      </w:r>
    </w:p>
    <w:p>
      <w:r>
        <w:t>- PIN שגוי, Content Admin והפרדת הרשאות Super Admin נבדקו.</w:t>
      </w:r>
    </w:p>
    <w:p>
      <w:r>
        <w:t>- יצירה ומחיקה של מושג, ניקוי HTML מסוכן ושלמות הקטלוג נבדקו.</w:t>
      </w:r>
    </w:p>
    <w:p>
      <w:r>
        <w:t>- גיבוי מלא נבדק לקיום checksum ולתקפותו; גיבוי ששונה בכוונה נדחה.</w:t>
      </w:r>
    </w:p>
    <w:p>
      <w:r>
        <w:t>- שמות נגישים לכל הפקדים הגלויים נבדקו אוטומטית.</w:t>
      </w:r>
    </w:p>
    <w:p>
      <w:r>
        <w:t>- נבדק שאין גלילה אופקית ברוחב 390, 768 ו-1440 פיקסלים.</w:t>
      </w:r>
    </w:p>
    <w:p>
      <w:r>
        <w:t>- prefers-reduced-motion נבדק בפועל.</w:t>
      </w:r>
    </w:p>
    <w:p>
      <w:r>
        <w:t>- לא נמצאו שגיאות Console, שגיאות עמוד, בקשות HTTP כושלות או בקשות חיצוניות.</w:t>
      </w:r>
    </w:p>
    <w:p>
      <w:r>
        <w:t>- פתיחה וסגירה של חלון מושג נבדקו גם לאזהרת Blocked aria-hidden; לא התקבלו אזהרות לאחר התיקון.</w:t>
      </w:r>
    </w:p>
    <w:p>
      <w:r>
        <w:t>- תוצאה: 48 הצהרות קבלה עברו.</w:t>
      </w:r>
    </w:p>
    <w:p/>
    <w:p>
      <w:r>
        <w:t>בדיקות השרת המקומי</w:t>
      </w:r>
    </w:p>
    <w:p>
      <w:r>
        <w:t>-------------------</w:t>
      </w:r>
    </w:p>
    <w:p>
      <w:r>
        <w:t>- GET ו-HEAD מוחזרים בהצלחה; שיטות אחרות נדחות ב-405 עם כותרת Allow.</w:t>
      </w:r>
    </w:p>
    <w:p>
      <w:r>
        <w:t>- ניסיון מעבר מחוץ לתיקיית הפרויקט נדחה ב-403.</w:t>
      </w:r>
    </w:p>
    <w:p>
      <w:r>
        <w:t>- השרת מאזין ל-127.0.0.1 בלבד ומוסיף CSP, nosniff, Referrer-Policy ו-Permissions-Policy.</w:t>
      </w:r>
    </w:p>
    <w:p>
      <w:r>
        <w:t>- מופע MechLex קיים מזוהה; אם תוכנה אחרת תופסת את 8765 נבחר פורט פנוי סמוך.</w:t>
      </w:r>
    </w:p>
    <w:p/>
    <w:p>
      <w:r>
        <w:t>בדיקות UI ונגישות חזותיות</w:t>
      </w:r>
    </w:p>
    <w:p>
      <w:r>
        <w:t>-------------------------</w:t>
      </w:r>
    </w:p>
    <w:p>
      <w:r>
        <w:t>- נבדקו מסך הבית, מסך תחום, חלון מושג ומרכז הניהול בתצוגת מחשב.</w:t>
      </w:r>
    </w:p>
    <w:p>
      <w:r>
        <w:t>- נבדקה תצוגת מובייל ברוחב 390 פיקסלים: התפריט מוסתר מחוץ למסך ואין חיתוך אופקי.</w:t>
      </w:r>
    </w:p>
    <w:p>
      <w:r>
        <w:t>- נבדקה גם הרזולוציה 1512×727 מהדיווח: טקסט ה-Hero שומר מרווח עליון ותחתון ואינו נחתך.</w:t>
      </w:r>
    </w:p>
    <w:p>
      <w:r>
        <w:t>- חלונות המושג והניהול נבדקו לאחר סיום אנימציה ולא נמצאו חפיפה, חיתוך או טקסט מוסתר.</w:t>
      </w:r>
    </w:p>
    <w:p>
      <w:r>
        <w:t>- כיוון RTL, טבעות פוקוס, שמות שדות וניגודיות תפעולית נמצאו תקינים.</w:t>
      </w:r>
    </w:p>
    <w:p/>
    <w:p>
      <w:r>
        <w:t>אבחון אזהרת content.js</w:t>
      </w:r>
    </w:p>
    <w:p>
      <w:r>
        <w:t>----------------------</w:t>
      </w:r>
    </w:p>
    <w:p>
      <w:r>
        <w:t>- אין בפרויקט קובץ content.js ואין בקוד שימוש ב-unload או beforeunload.</w:t>
      </w:r>
    </w:p>
    <w:p>
      <w:r>
        <w:t>- האזהרה Permissions policy violation: unload נובעת מקוד שמוזרק על ידי תוסף דפדפן.</w:t>
      </w:r>
    </w:p>
    <w:p>
      <w:r>
        <w:t>- לא הופעלה הרשאת unload כדי להשתיק את האזהרה, משום שהאירוע מיושן ופוגע ב-back/forward cache.</w:t>
      </w:r>
    </w:p>
    <w:p/>
    <w:p>
      <w:r>
        <w:t>בדיקות גיבוי Word</w:t>
      </w:r>
    </w:p>
    <w:p>
      <w:r>
        <w:t>-----------------</w:t>
      </w:r>
    </w:p>
    <w:p>
      <w:r>
        <w:t>- תיקיית "גיבוי וורד" משמרת את מבנה תיקיות המקור.</w:t>
      </w:r>
    </w:p>
    <w:p>
      <w:r>
        <w:t>- לכל קובץ מקור טקסטואלי נוצר מסמך מקביל בשם המקור בתוספת .docx.</w:t>
      </w:r>
    </w:p>
    <w:p>
      <w:r>
        <w:t>- מסמכי Word אינם כוללים כותרות הסבר, מספור עמודים או תוכן שאינו קיים במקור.</w:t>
      </w:r>
    </w:p>
    <w:p>
      <w:r>
        <w:t>- תוכן כל מסמך הושווה אוטומטית למקור ונדרש להיות זהה שורה מול שורה.</w:t>
      </w:r>
    </w:p>
    <w:p>
      <w:r>
        <w:t>- כל DOCX נפתח מחדש ונבדק מבנית: עמוד לרוחב, גופן Consolas, מספר פסקאות תואם, ללא כותרות עליונות/תחתונות,</w:t>
      </w:r>
    </w:p>
    <w:p>
      <w:r>
        <w:t xml:space="preserve">  טבלאות, תמונות, הערות, מאקרו או קישורים חיצוניים.</w:t>
      </w:r>
    </w:p>
    <w:p>
      <w:r>
        <w:t>- רינדור DOCX ל-PNG לא בוצע בסביבה זו משום שלא מותקנים LibreOffice או Microsoft Word. זהו פער אימות מתועד בלבד;</w:t>
      </w:r>
    </w:p>
    <w:p>
      <w:r>
        <w:t xml:space="preserve">  המסמכים הם עותקי קוד פשוטים ללא רכיבי פריסה מורכבים, וכל התוכן והמבנה שלהם אומתו אוטומטית.</w:t>
      </w:r>
    </w:p>
    <w:p/>
    <w:p>
      <w:r>
        <w:t>מגבלות אבטחה מכוונות</w:t>
      </w:r>
    </w:p>
    <w:p>
      <w:r>
        <w:t>--------------------</w:t>
      </w:r>
    </w:p>
    <w:p>
      <w:r>
        <w:t>- קודי האדמין מיועדים להפרדת תפקידים בכלי אופליין מקומי; הם אינם הצפנה או מערכת זיהוי ארגונית.</w:t>
      </w:r>
    </w:p>
    <w:p>
      <w:r>
        <w:t>- אין לשמור במילון מידע מסווג או רגיש ללא מעטפת אבטחה חיצונית ואישור מתאים.</w:t>
      </w:r>
    </w:p>
    <w:p>
      <w:r>
        <w:t>- גיבוי Word הוא עותק תיעודי בלבד. קובצי המקור הרגילים הם מקור האמת להרצה ולפיתוח.</w:t>
      </w:r>
    </w:p>
    <w:p/>
    <w:p>
      <w:r>
        <w:t>מסקנת שחרור</w:t>
      </w:r>
    </w:p>
    <w:p>
      <w:r>
        <w:t>-----------</w:t>
      </w:r>
    </w:p>
    <w:p>
      <w:r>
        <w:t>הגרסה מוכנה לשימוש אופליין מקומי בכפוף למגבלות האבטחה המתועדות. שער השחרור דורש מעבר מלא של</w:t>
      </w:r>
    </w:p>
    <w:p>
      <w:r>
        <w:t>הבדיקה הסטטית, 48 הצהרות הדפדפן, אימות השרת, התאמת מניפסט וגיבוי Word מדויק שעבר אימות מבני.</w:t>
      </w:r>
    </w:p>
    <w:sectPr w:rsidR="00FC693F" w:rsidRPr="0006063C" w:rsidSect="00034616">
      <w:pgSz w:w="15840" w:h="12240" w:orient="landscape"/>
      <w:pgMar w:top="648" w:right="720" w:bottom="648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onsolas" w:hAnsi="Consolas" w:cs="Consolas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