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33400" w14:textId="05AA680B" w:rsidR="00B97906" w:rsidRDefault="00527296" w:rsidP="00827746">
      <w:pPr>
        <w:jc w:val="center"/>
        <w:rPr>
          <w:rFonts w:ascii="Times New Roman" w:hAnsi="Times New Roman" w:cs="Times New Roman"/>
          <w:sz w:val="24"/>
          <w:lang w:val="es-ES"/>
        </w:rPr>
      </w:pPr>
      <w:r w:rsidRPr="00527296">
        <w:rPr>
          <w:rFonts w:ascii="Times New Roman" w:hAnsi="Times New Roman" w:cs="Times New Roman"/>
          <w:sz w:val="24"/>
          <w:lang w:val="es-ES"/>
        </w:rPr>
        <w:t>PARADISE VIEW</w:t>
      </w:r>
    </w:p>
    <w:p w14:paraId="6A4C389C" w14:textId="77777777" w:rsidR="00020CD5" w:rsidRDefault="00020CD5" w:rsidP="00827746">
      <w:pPr>
        <w:jc w:val="center"/>
        <w:rPr>
          <w:rFonts w:ascii="Times New Roman" w:hAnsi="Times New Roman" w:cs="Times New Roman"/>
          <w:sz w:val="24"/>
          <w:lang w:val="es-ES"/>
        </w:rPr>
      </w:pPr>
    </w:p>
    <w:p w14:paraId="0924A3C0" w14:textId="77777777" w:rsidR="00020CD5" w:rsidRDefault="00020CD5" w:rsidP="00827746">
      <w:pPr>
        <w:jc w:val="center"/>
        <w:rPr>
          <w:rFonts w:ascii="Times New Roman" w:hAnsi="Times New Roman" w:cs="Times New Roman"/>
          <w:sz w:val="24"/>
          <w:lang w:val="es-ES"/>
        </w:rPr>
      </w:pPr>
    </w:p>
    <w:p w14:paraId="0761CE71" w14:textId="77777777" w:rsidR="00020CD5" w:rsidRDefault="00020CD5" w:rsidP="00527296">
      <w:pPr>
        <w:rPr>
          <w:rFonts w:ascii="Times New Roman" w:hAnsi="Times New Roman" w:cs="Times New Roman"/>
          <w:sz w:val="24"/>
          <w:lang w:val="es-ES"/>
        </w:rPr>
      </w:pPr>
    </w:p>
    <w:p w14:paraId="4E3977DA" w14:textId="77777777" w:rsidR="00020CD5" w:rsidRDefault="00020CD5" w:rsidP="00827746">
      <w:pPr>
        <w:jc w:val="center"/>
        <w:rPr>
          <w:rFonts w:ascii="Times New Roman" w:hAnsi="Times New Roman" w:cs="Times New Roman"/>
          <w:sz w:val="24"/>
          <w:lang w:val="es-ES"/>
        </w:rPr>
      </w:pPr>
    </w:p>
    <w:p w14:paraId="0DB7C5E2" w14:textId="510C3C69" w:rsidR="00020CD5" w:rsidRDefault="00020CD5" w:rsidP="00827746">
      <w:pPr>
        <w:jc w:val="center"/>
        <w:rPr>
          <w:rFonts w:ascii="Times New Roman" w:hAnsi="Times New Roman" w:cs="Times New Roman"/>
          <w:sz w:val="24"/>
          <w:lang w:val="es-ES"/>
        </w:rPr>
      </w:pPr>
      <w:r>
        <w:rPr>
          <w:rFonts w:ascii="Times New Roman" w:hAnsi="Times New Roman" w:cs="Times New Roman"/>
          <w:sz w:val="24"/>
          <w:lang w:val="es-ES"/>
        </w:rPr>
        <w:t>AUTORES</w:t>
      </w:r>
    </w:p>
    <w:p w14:paraId="5E2F20DA" w14:textId="77777777" w:rsidR="00020CD5" w:rsidRDefault="00020CD5" w:rsidP="00827746">
      <w:pPr>
        <w:jc w:val="center"/>
        <w:rPr>
          <w:rFonts w:ascii="Times New Roman" w:hAnsi="Times New Roman" w:cs="Times New Roman"/>
          <w:sz w:val="24"/>
          <w:lang w:val="es-ES"/>
        </w:rPr>
      </w:pPr>
    </w:p>
    <w:p w14:paraId="243D53D4" w14:textId="2FF7BE28" w:rsidR="00020CD5" w:rsidRDefault="00020CD5" w:rsidP="00020CD5">
      <w:pPr>
        <w:jc w:val="center"/>
        <w:rPr>
          <w:rFonts w:ascii="Times New Roman" w:hAnsi="Times New Roman" w:cs="Times New Roman"/>
          <w:sz w:val="24"/>
          <w:lang w:val="es-ES"/>
        </w:rPr>
      </w:pPr>
      <w:r>
        <w:rPr>
          <w:rFonts w:ascii="Times New Roman" w:hAnsi="Times New Roman" w:cs="Times New Roman"/>
          <w:sz w:val="24"/>
          <w:lang w:val="es-ES"/>
        </w:rPr>
        <w:t>MENDOZA SANCHEZ ANGIE</w:t>
      </w:r>
    </w:p>
    <w:p w14:paraId="5F112650" w14:textId="0D806EB3" w:rsidR="00020CD5" w:rsidRDefault="00020CD5" w:rsidP="00020CD5">
      <w:pPr>
        <w:jc w:val="center"/>
        <w:rPr>
          <w:rFonts w:ascii="Times New Roman" w:hAnsi="Times New Roman" w:cs="Times New Roman"/>
          <w:sz w:val="24"/>
          <w:lang w:val="es-ES"/>
        </w:rPr>
      </w:pPr>
      <w:r>
        <w:rPr>
          <w:rFonts w:ascii="Times New Roman" w:hAnsi="Times New Roman" w:cs="Times New Roman"/>
          <w:sz w:val="24"/>
          <w:lang w:val="es-ES"/>
        </w:rPr>
        <w:t>MARRUGO MARIMON JAHEL</w:t>
      </w:r>
    </w:p>
    <w:p w14:paraId="4E46CF02" w14:textId="13237CE1" w:rsidR="00020CD5" w:rsidRDefault="00020CD5" w:rsidP="00020CD5">
      <w:pPr>
        <w:jc w:val="center"/>
        <w:rPr>
          <w:rFonts w:ascii="Times New Roman" w:hAnsi="Times New Roman" w:cs="Times New Roman"/>
          <w:sz w:val="24"/>
          <w:lang w:val="es-ES"/>
        </w:rPr>
      </w:pPr>
      <w:r>
        <w:rPr>
          <w:rFonts w:ascii="Times New Roman" w:hAnsi="Times New Roman" w:cs="Times New Roman"/>
          <w:sz w:val="24"/>
          <w:lang w:val="es-ES"/>
        </w:rPr>
        <w:t xml:space="preserve">VARGAS SEÑA VERONICA </w:t>
      </w:r>
    </w:p>
    <w:p w14:paraId="537A91E3" w14:textId="77777777" w:rsidR="00020CD5" w:rsidRDefault="00020CD5" w:rsidP="00020CD5">
      <w:pPr>
        <w:jc w:val="center"/>
        <w:rPr>
          <w:rFonts w:ascii="Times New Roman" w:hAnsi="Times New Roman" w:cs="Times New Roman"/>
          <w:sz w:val="24"/>
          <w:lang w:val="es-ES"/>
        </w:rPr>
      </w:pPr>
    </w:p>
    <w:p w14:paraId="224A7E67" w14:textId="77777777" w:rsidR="00527296" w:rsidRDefault="00527296" w:rsidP="00020CD5">
      <w:pPr>
        <w:jc w:val="center"/>
        <w:rPr>
          <w:rFonts w:ascii="Times New Roman" w:hAnsi="Times New Roman" w:cs="Times New Roman"/>
          <w:sz w:val="24"/>
          <w:lang w:val="es-ES"/>
        </w:rPr>
      </w:pPr>
    </w:p>
    <w:p w14:paraId="1EDFFCE7" w14:textId="77777777" w:rsidR="00527296" w:rsidRDefault="00527296" w:rsidP="00020CD5">
      <w:pPr>
        <w:jc w:val="center"/>
        <w:rPr>
          <w:rFonts w:ascii="Times New Roman" w:hAnsi="Times New Roman" w:cs="Times New Roman"/>
          <w:sz w:val="24"/>
          <w:lang w:val="es-ES"/>
        </w:rPr>
      </w:pPr>
    </w:p>
    <w:p w14:paraId="11F5E856" w14:textId="7FD65635" w:rsidR="00527296" w:rsidRDefault="00527296" w:rsidP="00020CD5">
      <w:pPr>
        <w:jc w:val="center"/>
        <w:rPr>
          <w:rFonts w:ascii="Times New Roman" w:hAnsi="Times New Roman" w:cs="Times New Roman"/>
          <w:sz w:val="24"/>
          <w:lang w:val="es-ES"/>
        </w:rPr>
      </w:pPr>
      <w:r>
        <w:rPr>
          <w:rFonts w:ascii="Times New Roman" w:hAnsi="Times New Roman" w:cs="Times New Roman"/>
          <w:sz w:val="24"/>
          <w:lang w:val="es-ES"/>
        </w:rPr>
        <w:t>PRESENTADO A</w:t>
      </w:r>
    </w:p>
    <w:p w14:paraId="6A03A049" w14:textId="77777777" w:rsidR="00527296" w:rsidRDefault="00527296" w:rsidP="00527296">
      <w:pPr>
        <w:jc w:val="center"/>
        <w:rPr>
          <w:rFonts w:ascii="Times New Roman" w:hAnsi="Times New Roman" w:cs="Times New Roman"/>
          <w:sz w:val="24"/>
          <w:lang w:val="es-ES"/>
        </w:rPr>
      </w:pPr>
      <w:r>
        <w:rPr>
          <w:rFonts w:ascii="Times New Roman" w:hAnsi="Times New Roman" w:cs="Times New Roman"/>
          <w:sz w:val="24"/>
          <w:lang w:val="es-ES"/>
        </w:rPr>
        <w:t xml:space="preserve">SALLY DEL CARMEN BARÓN MERCADO </w:t>
      </w:r>
    </w:p>
    <w:p w14:paraId="64B760A6" w14:textId="5D4BE1C2" w:rsidR="00527296" w:rsidRDefault="00BE3A33" w:rsidP="00020CD5">
      <w:pPr>
        <w:jc w:val="center"/>
        <w:rPr>
          <w:rFonts w:ascii="Times New Roman" w:hAnsi="Times New Roman" w:cs="Times New Roman"/>
          <w:sz w:val="24"/>
          <w:lang w:val="es-ES"/>
        </w:rPr>
      </w:pPr>
      <w:r>
        <w:rPr>
          <w:rFonts w:ascii="Times New Roman" w:hAnsi="Times New Roman" w:cs="Times New Roman"/>
          <w:sz w:val="24"/>
          <w:lang w:val="es-ES"/>
        </w:rPr>
        <w:t>AS</w:t>
      </w:r>
      <w:r w:rsidR="00527296">
        <w:rPr>
          <w:rFonts w:ascii="Times New Roman" w:hAnsi="Times New Roman" w:cs="Times New Roman"/>
          <w:sz w:val="24"/>
          <w:lang w:val="es-ES"/>
        </w:rPr>
        <w:t>ESOR</w:t>
      </w:r>
    </w:p>
    <w:p w14:paraId="489ECFF5" w14:textId="77777777" w:rsidR="00527296" w:rsidRDefault="00527296" w:rsidP="00020CD5">
      <w:pPr>
        <w:jc w:val="center"/>
        <w:rPr>
          <w:rFonts w:ascii="Times New Roman" w:hAnsi="Times New Roman" w:cs="Times New Roman"/>
          <w:sz w:val="24"/>
          <w:lang w:val="es-ES"/>
        </w:rPr>
      </w:pPr>
    </w:p>
    <w:p w14:paraId="0F9CD6F4" w14:textId="77777777" w:rsidR="00527296" w:rsidRDefault="00527296" w:rsidP="00020CD5">
      <w:pPr>
        <w:jc w:val="center"/>
        <w:rPr>
          <w:rFonts w:ascii="Times New Roman" w:hAnsi="Times New Roman" w:cs="Times New Roman"/>
          <w:sz w:val="24"/>
          <w:lang w:val="es-ES"/>
        </w:rPr>
      </w:pPr>
    </w:p>
    <w:p w14:paraId="4320C14B" w14:textId="7893B15B" w:rsidR="00BE3A33" w:rsidRDefault="00BE3A33" w:rsidP="00020CD5">
      <w:pPr>
        <w:jc w:val="center"/>
        <w:rPr>
          <w:rFonts w:ascii="Times New Roman" w:hAnsi="Times New Roman" w:cs="Times New Roman"/>
          <w:sz w:val="24"/>
          <w:lang w:val="es-ES"/>
        </w:rPr>
      </w:pPr>
      <w:r>
        <w:rPr>
          <w:rFonts w:ascii="Times New Roman" w:hAnsi="Times New Roman" w:cs="Times New Roman"/>
          <w:sz w:val="24"/>
          <w:lang w:val="es-ES"/>
        </w:rPr>
        <w:t xml:space="preserve">Trabajo de investigación  como requisito para homologar </w:t>
      </w:r>
      <w:proofErr w:type="spellStart"/>
      <w:r>
        <w:rPr>
          <w:rFonts w:ascii="Times New Roman" w:hAnsi="Times New Roman" w:cs="Times New Roman"/>
          <w:sz w:val="24"/>
          <w:lang w:val="es-ES"/>
        </w:rPr>
        <w:t>practicas</w:t>
      </w:r>
      <w:proofErr w:type="spellEnd"/>
      <w:r>
        <w:rPr>
          <w:rFonts w:ascii="Times New Roman" w:hAnsi="Times New Roman" w:cs="Times New Roman"/>
          <w:sz w:val="24"/>
          <w:lang w:val="es-ES"/>
        </w:rPr>
        <w:t xml:space="preserve"> profesionales</w:t>
      </w:r>
    </w:p>
    <w:p w14:paraId="5AA430B6" w14:textId="77777777" w:rsidR="00BE3A33" w:rsidRDefault="00BE3A33" w:rsidP="00020CD5">
      <w:pPr>
        <w:jc w:val="center"/>
        <w:rPr>
          <w:rFonts w:ascii="Times New Roman" w:hAnsi="Times New Roman" w:cs="Times New Roman"/>
          <w:sz w:val="24"/>
          <w:lang w:val="es-ES"/>
        </w:rPr>
      </w:pPr>
    </w:p>
    <w:p w14:paraId="67EDA77B" w14:textId="77777777" w:rsidR="00BE3A33" w:rsidRDefault="00BE3A33" w:rsidP="00020CD5">
      <w:pPr>
        <w:jc w:val="center"/>
        <w:rPr>
          <w:rFonts w:ascii="Times New Roman" w:hAnsi="Times New Roman" w:cs="Times New Roman"/>
          <w:sz w:val="24"/>
          <w:lang w:val="es-ES"/>
        </w:rPr>
      </w:pPr>
    </w:p>
    <w:p w14:paraId="233F1312" w14:textId="77777777" w:rsidR="00BE3A33" w:rsidRDefault="00BE3A33" w:rsidP="00020CD5">
      <w:pPr>
        <w:jc w:val="center"/>
        <w:rPr>
          <w:rFonts w:ascii="Times New Roman" w:hAnsi="Times New Roman" w:cs="Times New Roman"/>
          <w:sz w:val="24"/>
          <w:lang w:val="es-ES"/>
        </w:rPr>
      </w:pPr>
    </w:p>
    <w:p w14:paraId="45CB56E8" w14:textId="77777777" w:rsidR="00BE3A33" w:rsidRDefault="00BE3A33" w:rsidP="00020CD5">
      <w:pPr>
        <w:jc w:val="center"/>
        <w:rPr>
          <w:rFonts w:ascii="Times New Roman" w:hAnsi="Times New Roman" w:cs="Times New Roman"/>
          <w:sz w:val="24"/>
          <w:lang w:val="es-ES"/>
        </w:rPr>
      </w:pPr>
    </w:p>
    <w:p w14:paraId="0EEF062A" w14:textId="3352A124" w:rsidR="00527296" w:rsidRDefault="00527296" w:rsidP="00020CD5">
      <w:pPr>
        <w:jc w:val="center"/>
        <w:rPr>
          <w:rFonts w:ascii="Times New Roman" w:hAnsi="Times New Roman" w:cs="Times New Roman"/>
          <w:sz w:val="24"/>
          <w:lang w:val="es-ES"/>
        </w:rPr>
      </w:pPr>
      <w:r>
        <w:rPr>
          <w:rFonts w:ascii="Times New Roman" w:hAnsi="Times New Roman" w:cs="Times New Roman"/>
          <w:sz w:val="24"/>
          <w:lang w:val="es-ES"/>
        </w:rPr>
        <w:t>FUNDACION UNIVERSITARIA COLOMBO INTERNACIONAL</w:t>
      </w:r>
    </w:p>
    <w:p w14:paraId="7149B286" w14:textId="03FCA033" w:rsidR="00527296" w:rsidRDefault="00527296" w:rsidP="00020CD5">
      <w:pPr>
        <w:jc w:val="center"/>
        <w:rPr>
          <w:rFonts w:ascii="Times New Roman" w:hAnsi="Times New Roman" w:cs="Times New Roman"/>
          <w:sz w:val="24"/>
          <w:lang w:val="es-ES"/>
        </w:rPr>
      </w:pPr>
      <w:r>
        <w:rPr>
          <w:rFonts w:ascii="Times New Roman" w:hAnsi="Times New Roman" w:cs="Times New Roman"/>
          <w:sz w:val="24"/>
          <w:lang w:val="es-ES"/>
        </w:rPr>
        <w:t xml:space="preserve">PROGRAMA DE TECNOLOGIA EN GESTION DE SERVICIOS TURISTICOS Y HOTELEROS </w:t>
      </w:r>
    </w:p>
    <w:p w14:paraId="29F40323" w14:textId="6F5242F6" w:rsidR="00020CD5" w:rsidRDefault="00020CD5" w:rsidP="00020CD5">
      <w:pPr>
        <w:jc w:val="center"/>
        <w:rPr>
          <w:rFonts w:ascii="Times New Roman" w:hAnsi="Times New Roman" w:cs="Times New Roman"/>
          <w:sz w:val="24"/>
          <w:lang w:val="es-ES"/>
        </w:rPr>
      </w:pPr>
      <w:r>
        <w:rPr>
          <w:rFonts w:ascii="Times New Roman" w:hAnsi="Times New Roman" w:cs="Times New Roman"/>
          <w:sz w:val="24"/>
          <w:lang w:val="es-ES"/>
        </w:rPr>
        <w:t>CARTAGENA DE INDIAS</w:t>
      </w:r>
    </w:p>
    <w:p w14:paraId="11290FDD" w14:textId="4A182649" w:rsidR="00020CD5" w:rsidRPr="00827746" w:rsidRDefault="00020CD5" w:rsidP="00020CD5">
      <w:pPr>
        <w:jc w:val="center"/>
        <w:rPr>
          <w:rFonts w:ascii="Times New Roman" w:hAnsi="Times New Roman" w:cs="Times New Roman"/>
          <w:sz w:val="24"/>
          <w:lang w:val="es-ES"/>
        </w:rPr>
      </w:pPr>
      <w:r>
        <w:rPr>
          <w:rFonts w:ascii="Times New Roman" w:hAnsi="Times New Roman" w:cs="Times New Roman"/>
          <w:sz w:val="24"/>
          <w:lang w:val="es-ES"/>
        </w:rPr>
        <w:t>2020</w:t>
      </w:r>
    </w:p>
    <w:p w14:paraId="720E4C2F" w14:textId="77777777" w:rsidR="00827746" w:rsidRDefault="00827746" w:rsidP="003E11A1">
      <w:pPr>
        <w:jc w:val="both"/>
        <w:rPr>
          <w:rFonts w:ascii="Times New Roman" w:hAnsi="Times New Roman" w:cs="Times New Roman"/>
          <w:lang w:val="es-ES"/>
        </w:rPr>
      </w:pPr>
    </w:p>
    <w:p w14:paraId="18150246" w14:textId="77777777" w:rsidR="00827746" w:rsidRDefault="00827746" w:rsidP="003E11A1">
      <w:pPr>
        <w:jc w:val="both"/>
        <w:rPr>
          <w:rFonts w:ascii="Times New Roman" w:hAnsi="Times New Roman" w:cs="Times New Roman"/>
          <w:lang w:val="es-ES"/>
        </w:rPr>
      </w:pPr>
    </w:p>
    <w:p w14:paraId="29E00551" w14:textId="77777777" w:rsidR="00827746" w:rsidRPr="00DE5EC7" w:rsidRDefault="00827746" w:rsidP="003E11A1">
      <w:pPr>
        <w:jc w:val="both"/>
        <w:rPr>
          <w:rFonts w:ascii="Times New Roman" w:hAnsi="Times New Roman" w:cs="Times New Roman"/>
          <w:lang w:val="es-ES"/>
        </w:rPr>
      </w:pPr>
    </w:p>
    <w:p w14:paraId="0087A632" w14:textId="2FBEC332" w:rsidR="00B97906" w:rsidRPr="000945CF" w:rsidRDefault="42C21D9B" w:rsidP="002320F4">
      <w:pPr>
        <w:jc w:val="center"/>
        <w:rPr>
          <w:rFonts w:ascii="Times New Roman" w:hAnsi="Times New Roman" w:cs="Times New Roman"/>
          <w:b/>
          <w:sz w:val="24"/>
          <w:szCs w:val="24"/>
        </w:rPr>
      </w:pPr>
      <w:r w:rsidRPr="000945CF">
        <w:rPr>
          <w:rFonts w:ascii="Times New Roman" w:hAnsi="Times New Roman" w:cs="Times New Roman"/>
          <w:b/>
          <w:bCs/>
          <w:i/>
          <w:iCs/>
          <w:sz w:val="24"/>
          <w:szCs w:val="24"/>
        </w:rPr>
        <w:t>PARADISE VIEW</w:t>
      </w:r>
    </w:p>
    <w:p w14:paraId="19CCE385" w14:textId="3A234D9A" w:rsidR="42C21D9B" w:rsidRPr="00686B7A" w:rsidRDefault="42C21D9B" w:rsidP="42C21D9B">
      <w:pPr>
        <w:jc w:val="center"/>
        <w:rPr>
          <w:rFonts w:ascii="Times New Roman" w:hAnsi="Times New Roman" w:cs="Times New Roman"/>
          <w:b/>
          <w:bCs/>
          <w:i/>
          <w:iCs/>
        </w:rPr>
      </w:pPr>
    </w:p>
    <w:p w14:paraId="16CD6351" w14:textId="65B9ED85" w:rsidR="00C15600" w:rsidRPr="00686B7A" w:rsidRDefault="00686B7A" w:rsidP="384A74FB">
      <w:pPr>
        <w:jc w:val="both"/>
        <w:rPr>
          <w:rFonts w:ascii="Times New Roman" w:hAnsi="Times New Roman" w:cs="Times New Roman"/>
          <w:b/>
          <w:bCs/>
          <w:color w:val="FF0000"/>
        </w:rPr>
      </w:pPr>
      <w:r w:rsidRPr="00686B7A">
        <w:rPr>
          <w:rFonts w:ascii="Times New Roman" w:hAnsi="Times New Roman" w:cs="Times New Roman"/>
          <w:b/>
          <w:bCs/>
        </w:rPr>
        <w:t xml:space="preserve">DESCRIPCIÓN DE LA NECESIDAD    </w:t>
      </w:r>
    </w:p>
    <w:p w14:paraId="6D1ABEFE" w14:textId="2FEEA9B6" w:rsidR="7AA53839" w:rsidRDefault="384A74FB" w:rsidP="384A74FB">
      <w:pPr>
        <w:jc w:val="both"/>
        <w:rPr>
          <w:rFonts w:ascii="Times New Roman" w:hAnsi="Times New Roman" w:cs="Times New Roman"/>
        </w:rPr>
      </w:pPr>
      <w:r w:rsidRPr="00686B7A">
        <w:rPr>
          <w:rFonts w:ascii="Times New Roman" w:hAnsi="Times New Roman" w:cs="Times New Roman"/>
          <w:color w:val="000000" w:themeColor="text1"/>
        </w:rPr>
        <w:t>Bolívar es un departamento ampliamente diverso en dest</w:t>
      </w:r>
      <w:r w:rsidRPr="00686B7A">
        <w:rPr>
          <w:rFonts w:ascii="Times New Roman" w:hAnsi="Times New Roman" w:cs="Times New Roman"/>
        </w:rPr>
        <w:t xml:space="preserve">inos ecológicos, culturales y gastronómicos, por esta razón es muy visitado por los extranjeros. </w:t>
      </w:r>
      <w:r w:rsidR="00BE3A33">
        <w:rPr>
          <w:rFonts w:ascii="Times New Roman" w:hAnsi="Times New Roman" w:cs="Times New Roman"/>
        </w:rPr>
        <w:t>E</w:t>
      </w:r>
      <w:r w:rsidRPr="00686B7A">
        <w:rPr>
          <w:rFonts w:ascii="Times New Roman" w:hAnsi="Times New Roman" w:cs="Times New Roman"/>
        </w:rPr>
        <w:t xml:space="preserve">ste turismo </w:t>
      </w:r>
      <w:r w:rsidR="00BE3A33">
        <w:rPr>
          <w:rFonts w:ascii="Times New Roman" w:hAnsi="Times New Roman" w:cs="Times New Roman"/>
        </w:rPr>
        <w:t xml:space="preserve">está </w:t>
      </w:r>
      <w:r w:rsidRPr="00686B7A">
        <w:rPr>
          <w:rFonts w:ascii="Times New Roman" w:hAnsi="Times New Roman" w:cs="Times New Roman"/>
        </w:rPr>
        <w:t xml:space="preserve">ampliamente </w:t>
      </w:r>
      <w:r w:rsidR="00BE3A33">
        <w:rPr>
          <w:rFonts w:ascii="Times New Roman" w:hAnsi="Times New Roman" w:cs="Times New Roman"/>
        </w:rPr>
        <w:t>centrado en su capital Cartagena, l</w:t>
      </w:r>
      <w:r w:rsidR="00946774" w:rsidRPr="00686B7A">
        <w:rPr>
          <w:rFonts w:ascii="Times New Roman" w:hAnsi="Times New Roman" w:cs="Times New Roman"/>
        </w:rPr>
        <w:t>o</w:t>
      </w:r>
      <w:r w:rsidRPr="00686B7A">
        <w:rPr>
          <w:rFonts w:ascii="Times New Roman" w:hAnsi="Times New Roman" w:cs="Times New Roman"/>
        </w:rPr>
        <w:t xml:space="preserve"> que representa una ventaja, por el hecho de albergar, turistas en gran cantidad, durante todo el año, pudiendo ser una vitrina para el resto de los municipios del departamento</w:t>
      </w:r>
      <w:r w:rsidR="00BE3A33">
        <w:rPr>
          <w:rFonts w:ascii="Times New Roman" w:hAnsi="Times New Roman" w:cs="Times New Roman"/>
        </w:rPr>
        <w:t>,</w:t>
      </w:r>
      <w:r w:rsidRPr="00686B7A">
        <w:rPr>
          <w:rFonts w:ascii="Times New Roman" w:hAnsi="Times New Roman" w:cs="Times New Roman"/>
        </w:rPr>
        <w:t xml:space="preserve"> para vender los atractivos y la diversidad ya antes mencionada, aportando un flujo económico a estos municipios, el cual sería significativo, tomando en cuenta el nivel de pobre</w:t>
      </w:r>
      <w:r w:rsidR="00BE3A33">
        <w:rPr>
          <w:rFonts w:ascii="Times New Roman" w:hAnsi="Times New Roman" w:cs="Times New Roman"/>
        </w:rPr>
        <w:t>za y pocas oportunidades marcadas</w:t>
      </w:r>
      <w:r w:rsidRPr="00686B7A">
        <w:rPr>
          <w:rFonts w:ascii="Times New Roman" w:hAnsi="Times New Roman" w:cs="Times New Roman"/>
        </w:rPr>
        <w:t xml:space="preserve"> en el departamento. </w:t>
      </w:r>
      <w:r w:rsidR="00BE3A33" w:rsidRPr="00686B7A">
        <w:rPr>
          <w:rFonts w:ascii="Times New Roman" w:hAnsi="Times New Roman" w:cs="Times New Roman"/>
        </w:rPr>
        <w:t>Promoviéndo</w:t>
      </w:r>
      <w:r w:rsidR="00BE3A33">
        <w:rPr>
          <w:rFonts w:ascii="Times New Roman" w:hAnsi="Times New Roman" w:cs="Times New Roman"/>
        </w:rPr>
        <w:t xml:space="preserve">se </w:t>
      </w:r>
      <w:r w:rsidRPr="00686B7A">
        <w:rPr>
          <w:rFonts w:ascii="Times New Roman" w:hAnsi="Times New Roman" w:cs="Times New Roman"/>
        </w:rPr>
        <w:t>por medio del auge turístico con el que cuenta Cartagena y que a su vez representa una solución para el reconocimiento del potencial con el que cuenta el departamento de Bolívar y sus corregimientos. (Villadiego</w:t>
      </w:r>
      <w:r w:rsidR="00946774" w:rsidRPr="00686B7A">
        <w:rPr>
          <w:rFonts w:ascii="Times New Roman" w:hAnsi="Times New Roman" w:cs="Times New Roman"/>
        </w:rPr>
        <w:t>, 2018</w:t>
      </w:r>
      <w:r w:rsidRPr="00686B7A">
        <w:rPr>
          <w:rFonts w:ascii="Times New Roman" w:hAnsi="Times New Roman" w:cs="Times New Roman"/>
        </w:rPr>
        <w:t>).</w:t>
      </w:r>
    </w:p>
    <w:p w14:paraId="45E7EDEB" w14:textId="71F1840E" w:rsidR="00C15600" w:rsidRPr="00686B7A" w:rsidRDefault="007D7743" w:rsidP="384A74FB">
      <w:pPr>
        <w:jc w:val="both"/>
        <w:rPr>
          <w:rFonts w:ascii="Times New Roman" w:hAnsi="Times New Roman" w:cs="Times New Roman"/>
        </w:rPr>
      </w:pPr>
      <w:r w:rsidRPr="007D7743">
        <w:rPr>
          <w:rFonts w:ascii="Times New Roman" w:hAnsi="Times New Roman" w:cs="Times New Roman"/>
        </w:rPr>
        <w:t>“De acuerdo al Diagnóstico de la Alta Consejería para el Turismo, entre los principales problemas que tiene el sector se encuent</w:t>
      </w:r>
      <w:r w:rsidR="008C05F6">
        <w:rPr>
          <w:rFonts w:ascii="Times New Roman" w:hAnsi="Times New Roman" w:cs="Times New Roman"/>
        </w:rPr>
        <w:t>ran: l</w:t>
      </w:r>
      <w:r w:rsidRPr="007D7743">
        <w:rPr>
          <w:rFonts w:ascii="Times New Roman" w:hAnsi="Times New Roman" w:cs="Times New Roman"/>
        </w:rPr>
        <w:t>a desarticulación entre los municipios y el gobierno departamental para la promoción efectiva del potencial turístico del departamento”. (Bolívar si avanza, 2019). </w:t>
      </w:r>
      <w:r w:rsidR="000D07D2">
        <w:rPr>
          <w:rFonts w:ascii="Times New Roman" w:hAnsi="Times New Roman" w:cs="Times New Roman"/>
        </w:rPr>
        <w:t>Por lo anterior se hace necesario</w:t>
      </w:r>
      <w:r w:rsidR="384A74FB" w:rsidRPr="00686B7A">
        <w:rPr>
          <w:rFonts w:ascii="Times New Roman" w:hAnsi="Times New Roman" w:cs="Times New Roman"/>
        </w:rPr>
        <w:t xml:space="preserve"> </w:t>
      </w:r>
      <w:r w:rsidR="008C05F6">
        <w:rPr>
          <w:rFonts w:ascii="Times New Roman" w:hAnsi="Times New Roman" w:cs="Times New Roman"/>
        </w:rPr>
        <w:t xml:space="preserve">pensar </w:t>
      </w:r>
      <w:r w:rsidR="384A74FB" w:rsidRPr="00686B7A">
        <w:rPr>
          <w:rFonts w:ascii="Times New Roman" w:hAnsi="Times New Roman" w:cs="Times New Roman"/>
        </w:rPr>
        <w:t xml:space="preserve"> en </w:t>
      </w:r>
      <w:r w:rsidR="000D07D2">
        <w:rPr>
          <w:rFonts w:ascii="Times New Roman" w:hAnsi="Times New Roman" w:cs="Times New Roman"/>
        </w:rPr>
        <w:t xml:space="preserve">una propuesta </w:t>
      </w:r>
      <w:r w:rsidR="00BE3A33">
        <w:rPr>
          <w:rFonts w:ascii="Times New Roman" w:hAnsi="Times New Roman" w:cs="Times New Roman"/>
        </w:rPr>
        <w:t xml:space="preserve">investigativa </w:t>
      </w:r>
      <w:r w:rsidR="000D07D2">
        <w:rPr>
          <w:rFonts w:ascii="Times New Roman" w:hAnsi="Times New Roman" w:cs="Times New Roman"/>
        </w:rPr>
        <w:t xml:space="preserve">que permita impulsar </w:t>
      </w:r>
      <w:r w:rsidR="384A74FB" w:rsidRPr="00686B7A">
        <w:rPr>
          <w:rFonts w:ascii="Times New Roman" w:hAnsi="Times New Roman" w:cs="Times New Roman"/>
          <w:color w:val="000000" w:themeColor="text1"/>
        </w:rPr>
        <w:t xml:space="preserve"> </w:t>
      </w:r>
      <w:r w:rsidR="000D07D2">
        <w:rPr>
          <w:rFonts w:ascii="Times New Roman" w:hAnsi="Times New Roman" w:cs="Times New Roman"/>
          <w:color w:val="000000" w:themeColor="text1"/>
        </w:rPr>
        <w:t xml:space="preserve">como destino turístico </w:t>
      </w:r>
      <w:r w:rsidR="384A74FB" w:rsidRPr="00686B7A">
        <w:rPr>
          <w:rFonts w:ascii="Times New Roman" w:hAnsi="Times New Roman" w:cs="Times New Roman"/>
          <w:color w:val="000000" w:themeColor="text1"/>
        </w:rPr>
        <w:t>los</w:t>
      </w:r>
      <w:r w:rsidR="384A74FB" w:rsidRPr="00686B7A">
        <w:rPr>
          <w:rFonts w:ascii="Times New Roman" w:hAnsi="Times New Roman" w:cs="Times New Roman"/>
          <w:color w:val="FF0000"/>
        </w:rPr>
        <w:t xml:space="preserve"> </w:t>
      </w:r>
      <w:r w:rsidR="384A74FB" w:rsidRPr="00686B7A">
        <w:rPr>
          <w:rFonts w:ascii="Times New Roman" w:hAnsi="Times New Roman" w:cs="Times New Roman"/>
        </w:rPr>
        <w:t xml:space="preserve">corregimientos </w:t>
      </w:r>
      <w:r w:rsidR="000D07D2">
        <w:rPr>
          <w:rFonts w:ascii="Times New Roman" w:hAnsi="Times New Roman" w:cs="Times New Roman"/>
        </w:rPr>
        <w:t>de</w:t>
      </w:r>
      <w:r w:rsidR="384A74FB" w:rsidRPr="00686B7A">
        <w:rPr>
          <w:rFonts w:ascii="Times New Roman" w:hAnsi="Times New Roman" w:cs="Times New Roman"/>
        </w:rPr>
        <w:t xml:space="preserve"> Magangué, San Jacinto, Palenque, Santa catalina de Alejandría y Mompox, </w:t>
      </w:r>
      <w:r w:rsidR="008C05F6" w:rsidRPr="00686B7A">
        <w:rPr>
          <w:rFonts w:ascii="Times New Roman" w:hAnsi="Times New Roman" w:cs="Times New Roman"/>
        </w:rPr>
        <w:t>generándo</w:t>
      </w:r>
      <w:r w:rsidR="008C05F6">
        <w:rPr>
          <w:rFonts w:ascii="Times New Roman" w:hAnsi="Times New Roman" w:cs="Times New Roman"/>
        </w:rPr>
        <w:t>se</w:t>
      </w:r>
      <w:r w:rsidR="384A74FB" w:rsidRPr="00686B7A">
        <w:rPr>
          <w:rFonts w:ascii="Times New Roman" w:hAnsi="Times New Roman" w:cs="Times New Roman"/>
        </w:rPr>
        <w:t xml:space="preserve"> nuevas ideas de empleo y oportunidades para el crecimiento del flujo de</w:t>
      </w:r>
      <w:r w:rsidR="384A74FB" w:rsidRPr="00686B7A">
        <w:rPr>
          <w:rFonts w:ascii="Times New Roman" w:hAnsi="Times New Roman" w:cs="Times New Roman"/>
          <w:color w:val="000000" w:themeColor="text1"/>
        </w:rPr>
        <w:t xml:space="preserve"> turistas, que buscan</w:t>
      </w:r>
      <w:r w:rsidR="384A74FB" w:rsidRPr="00686B7A">
        <w:rPr>
          <w:rFonts w:ascii="Times New Roman" w:hAnsi="Times New Roman" w:cs="Times New Roman"/>
          <w:color w:val="FF0000"/>
        </w:rPr>
        <w:t xml:space="preserve"> </w:t>
      </w:r>
      <w:r w:rsidR="384A74FB" w:rsidRPr="00686B7A">
        <w:rPr>
          <w:rFonts w:ascii="Times New Roman" w:hAnsi="Times New Roman" w:cs="Times New Roman"/>
        </w:rPr>
        <w:t xml:space="preserve"> nuevas experiencias y lugares</w:t>
      </w:r>
      <w:r w:rsidR="384A74FB" w:rsidRPr="000D07D2">
        <w:rPr>
          <w:rFonts w:ascii="Times New Roman" w:hAnsi="Times New Roman" w:cs="Times New Roman"/>
        </w:rPr>
        <w:t xml:space="preserve"> </w:t>
      </w:r>
      <w:r w:rsidR="384A74FB" w:rsidRPr="00686B7A">
        <w:rPr>
          <w:rFonts w:ascii="Times New Roman" w:hAnsi="Times New Roman" w:cs="Times New Roman"/>
        </w:rPr>
        <w:t>diferentes para visitar y explorar, encontrando una nueva manera de alojamiento, diferentes tipos de gastronomía y actividades en las cuales adentrarse y llevarse lo mejor de cada uno de los corregimientos ya mencionados</w:t>
      </w:r>
      <w:r w:rsidR="000D07D2">
        <w:rPr>
          <w:rFonts w:ascii="Times New Roman" w:hAnsi="Times New Roman" w:cs="Times New Roman"/>
        </w:rPr>
        <w:t>.  En este sentido</w:t>
      </w:r>
      <w:r w:rsidR="384A74FB" w:rsidRPr="00686B7A">
        <w:rPr>
          <w:rFonts w:ascii="Times New Roman" w:hAnsi="Times New Roman" w:cs="Times New Roman"/>
        </w:rPr>
        <w:t xml:space="preserve"> se busca crear nuevas formas de incentivar a los turistas a expandir sus intereses en</w:t>
      </w:r>
      <w:r w:rsidR="000D07D2">
        <w:rPr>
          <w:rFonts w:ascii="Times New Roman" w:hAnsi="Times New Roman" w:cs="Times New Roman"/>
        </w:rPr>
        <w:t xml:space="preserve"> </w:t>
      </w:r>
      <w:r w:rsidR="384A74FB" w:rsidRPr="00686B7A">
        <w:rPr>
          <w:rFonts w:ascii="Times New Roman" w:hAnsi="Times New Roman" w:cs="Times New Roman"/>
        </w:rPr>
        <w:t xml:space="preserve">estos </w:t>
      </w:r>
      <w:r w:rsidR="000D07D2">
        <w:rPr>
          <w:rFonts w:ascii="Times New Roman" w:hAnsi="Times New Roman" w:cs="Times New Roman"/>
        </w:rPr>
        <w:t>sitios de interés</w:t>
      </w:r>
      <w:r w:rsidR="00DE5EC7">
        <w:rPr>
          <w:rFonts w:ascii="Times New Roman" w:hAnsi="Times New Roman" w:cs="Times New Roman"/>
        </w:rPr>
        <w:t xml:space="preserve">, los cuales </w:t>
      </w:r>
      <w:r w:rsidR="006F4342">
        <w:rPr>
          <w:rFonts w:ascii="Times New Roman" w:hAnsi="Times New Roman" w:cs="Times New Roman"/>
        </w:rPr>
        <w:t>cuen</w:t>
      </w:r>
      <w:r w:rsidR="006F4342" w:rsidRPr="00686B7A">
        <w:rPr>
          <w:rFonts w:ascii="Times New Roman" w:hAnsi="Times New Roman" w:cs="Times New Roman"/>
        </w:rPr>
        <w:t>tan</w:t>
      </w:r>
      <w:r w:rsidR="384A74FB" w:rsidRPr="00686B7A">
        <w:rPr>
          <w:rFonts w:ascii="Times New Roman" w:hAnsi="Times New Roman" w:cs="Times New Roman"/>
        </w:rPr>
        <w:t xml:space="preserve"> con historia, cultura y gastronomía, </w:t>
      </w:r>
      <w:r w:rsidR="000D07D2">
        <w:rPr>
          <w:rFonts w:ascii="Times New Roman" w:hAnsi="Times New Roman" w:cs="Times New Roman"/>
        </w:rPr>
        <w:t>que permiten aportar a los fines de la actividad turística</w:t>
      </w:r>
      <w:r w:rsidR="008C05F6">
        <w:rPr>
          <w:rFonts w:ascii="Times New Roman" w:hAnsi="Times New Roman" w:cs="Times New Roman"/>
        </w:rPr>
        <w:t>. De esta</w:t>
      </w:r>
      <w:r w:rsidR="000D07D2">
        <w:rPr>
          <w:rFonts w:ascii="Times New Roman" w:hAnsi="Times New Roman" w:cs="Times New Roman"/>
        </w:rPr>
        <w:t xml:space="preserve"> manera</w:t>
      </w:r>
      <w:r w:rsidR="008C05F6">
        <w:rPr>
          <w:rFonts w:ascii="Times New Roman" w:hAnsi="Times New Roman" w:cs="Times New Roman"/>
        </w:rPr>
        <w:t xml:space="preserve"> se permite</w:t>
      </w:r>
      <w:r w:rsidR="000D07D2">
        <w:rPr>
          <w:rFonts w:ascii="Times New Roman" w:hAnsi="Times New Roman" w:cs="Times New Roman"/>
        </w:rPr>
        <w:t xml:space="preserve"> el aumento en</w:t>
      </w:r>
      <w:r w:rsidR="384A74FB" w:rsidRPr="00686B7A">
        <w:rPr>
          <w:rFonts w:ascii="Times New Roman" w:hAnsi="Times New Roman" w:cs="Times New Roman"/>
        </w:rPr>
        <w:t xml:space="preserve">  el ingreso del flujo económico</w:t>
      </w:r>
      <w:r w:rsidR="000D07D2">
        <w:rPr>
          <w:rFonts w:ascii="Times New Roman" w:hAnsi="Times New Roman" w:cs="Times New Roman"/>
        </w:rPr>
        <w:t xml:space="preserve"> por parte de estos corregimientos,  preferencias de los turistas y un turismo experiencial que sirva </w:t>
      </w:r>
      <w:r w:rsidR="008C05F6">
        <w:rPr>
          <w:rFonts w:ascii="Times New Roman" w:hAnsi="Times New Roman" w:cs="Times New Roman"/>
        </w:rPr>
        <w:t xml:space="preserve">de </w:t>
      </w:r>
      <w:r w:rsidR="000D07D2">
        <w:rPr>
          <w:rFonts w:ascii="Times New Roman" w:hAnsi="Times New Roman" w:cs="Times New Roman"/>
        </w:rPr>
        <w:t xml:space="preserve">forma significativa para aprender de las actividades artesanales, culturales y musicales como por </w:t>
      </w:r>
      <w:r w:rsidR="384A74FB" w:rsidRPr="00686B7A">
        <w:rPr>
          <w:rFonts w:ascii="Times New Roman" w:hAnsi="Times New Roman" w:cs="Times New Roman"/>
        </w:rPr>
        <w:t>ejemplo</w:t>
      </w:r>
      <w:r w:rsidR="000D07D2">
        <w:rPr>
          <w:rFonts w:ascii="Times New Roman" w:hAnsi="Times New Roman" w:cs="Times New Roman"/>
        </w:rPr>
        <w:t xml:space="preserve"> la</w:t>
      </w:r>
      <w:r w:rsidR="384A74FB" w:rsidRPr="00686B7A">
        <w:rPr>
          <w:rFonts w:ascii="Times New Roman" w:hAnsi="Times New Roman" w:cs="Times New Roman"/>
        </w:rPr>
        <w:t xml:space="preserve"> </w:t>
      </w:r>
      <w:r w:rsidR="000D07D2">
        <w:rPr>
          <w:rFonts w:ascii="Times New Roman" w:hAnsi="Times New Roman" w:cs="Times New Roman"/>
        </w:rPr>
        <w:t>elaboración de</w:t>
      </w:r>
      <w:r w:rsidR="00B94CCA">
        <w:rPr>
          <w:rFonts w:ascii="Times New Roman" w:hAnsi="Times New Roman" w:cs="Times New Roman"/>
        </w:rPr>
        <w:t xml:space="preserve"> ha</w:t>
      </w:r>
      <w:r w:rsidR="384A74FB" w:rsidRPr="00686B7A">
        <w:rPr>
          <w:rFonts w:ascii="Times New Roman" w:hAnsi="Times New Roman" w:cs="Times New Roman"/>
        </w:rPr>
        <w:t xml:space="preserve">macas </w:t>
      </w:r>
      <w:r w:rsidR="000D07D2">
        <w:rPr>
          <w:rFonts w:ascii="Times New Roman" w:hAnsi="Times New Roman" w:cs="Times New Roman"/>
        </w:rPr>
        <w:t>en S</w:t>
      </w:r>
      <w:r w:rsidR="384A74FB" w:rsidRPr="00686B7A">
        <w:rPr>
          <w:rFonts w:ascii="Times New Roman" w:hAnsi="Times New Roman" w:cs="Times New Roman"/>
        </w:rPr>
        <w:t xml:space="preserve">an </w:t>
      </w:r>
      <w:r w:rsidR="00946774" w:rsidRPr="00686B7A">
        <w:rPr>
          <w:rFonts w:ascii="Times New Roman" w:hAnsi="Times New Roman" w:cs="Times New Roman"/>
        </w:rPr>
        <w:t>Jacinto</w:t>
      </w:r>
      <w:r w:rsidR="000D07D2">
        <w:rPr>
          <w:rFonts w:ascii="Times New Roman" w:hAnsi="Times New Roman" w:cs="Times New Roman"/>
        </w:rPr>
        <w:t xml:space="preserve"> (</w:t>
      </w:r>
      <w:r w:rsidR="008C05F6">
        <w:rPr>
          <w:rFonts w:ascii="Times New Roman" w:hAnsi="Times New Roman" w:cs="Times New Roman"/>
        </w:rPr>
        <w:t>Bolívar)</w:t>
      </w:r>
      <w:r w:rsidR="000D07D2">
        <w:rPr>
          <w:rFonts w:ascii="Times New Roman" w:hAnsi="Times New Roman" w:cs="Times New Roman"/>
        </w:rPr>
        <w:t>, entre otros</w:t>
      </w:r>
      <w:r w:rsidR="384A74FB" w:rsidRPr="00686B7A">
        <w:rPr>
          <w:rFonts w:ascii="Times New Roman" w:hAnsi="Times New Roman" w:cs="Times New Roman"/>
        </w:rPr>
        <w:t xml:space="preserve">. (Cebrián, 2008). </w:t>
      </w:r>
    </w:p>
    <w:p w14:paraId="3CD809D6" w14:textId="450E40F7" w:rsidR="009B667E" w:rsidRPr="00686B7A" w:rsidRDefault="00D35D0B" w:rsidP="384A74FB">
      <w:pPr>
        <w:jc w:val="both"/>
        <w:rPr>
          <w:rFonts w:ascii="Times New Roman" w:hAnsi="Times New Roman" w:cs="Times New Roman"/>
        </w:rPr>
      </w:pPr>
      <w:r w:rsidRPr="00632615">
        <w:rPr>
          <w:rFonts w:ascii="Times New Roman" w:hAnsi="Times New Roman" w:cs="Times New Roman"/>
          <w:iCs/>
        </w:rPr>
        <w:t>P</w:t>
      </w:r>
      <w:r w:rsidR="00B94CCA" w:rsidRPr="00632615">
        <w:rPr>
          <w:rFonts w:ascii="Times New Roman" w:hAnsi="Times New Roman" w:cs="Times New Roman"/>
          <w:iCs/>
        </w:rPr>
        <w:t xml:space="preserve">or consiguiente </w:t>
      </w:r>
      <w:r w:rsidR="384A74FB" w:rsidRPr="00632615">
        <w:rPr>
          <w:rFonts w:ascii="Times New Roman" w:hAnsi="Times New Roman" w:cs="Times New Roman"/>
          <w:i/>
          <w:iCs/>
        </w:rPr>
        <w:t xml:space="preserve">Paradise </w:t>
      </w:r>
      <w:proofErr w:type="spellStart"/>
      <w:r w:rsidR="384A74FB" w:rsidRPr="00632615">
        <w:rPr>
          <w:rFonts w:ascii="Times New Roman" w:hAnsi="Times New Roman" w:cs="Times New Roman"/>
          <w:i/>
          <w:iCs/>
        </w:rPr>
        <w:t>view</w:t>
      </w:r>
      <w:proofErr w:type="spellEnd"/>
      <w:r w:rsidR="384A74FB" w:rsidRPr="00632615">
        <w:rPr>
          <w:rFonts w:ascii="Times New Roman" w:hAnsi="Times New Roman" w:cs="Times New Roman"/>
        </w:rPr>
        <w:t xml:space="preserve">  ayudaría al reconocimiento</w:t>
      </w:r>
      <w:r w:rsidR="00B94CCA" w:rsidRPr="00632615">
        <w:rPr>
          <w:rFonts w:ascii="Times New Roman" w:hAnsi="Times New Roman" w:cs="Times New Roman"/>
        </w:rPr>
        <w:t xml:space="preserve"> de los corregimientos de </w:t>
      </w:r>
      <w:r w:rsidR="0006040B" w:rsidRPr="00632615">
        <w:rPr>
          <w:rFonts w:ascii="Times New Roman" w:hAnsi="Times New Roman" w:cs="Times New Roman"/>
        </w:rPr>
        <w:t>Bolívar</w:t>
      </w:r>
      <w:r w:rsidR="384A74FB" w:rsidRPr="00632615">
        <w:rPr>
          <w:rFonts w:ascii="Times New Roman" w:hAnsi="Times New Roman" w:cs="Times New Roman"/>
        </w:rPr>
        <w:t>, dándo</w:t>
      </w:r>
      <w:r w:rsidR="0006040B" w:rsidRPr="00632615">
        <w:rPr>
          <w:rFonts w:ascii="Times New Roman" w:hAnsi="Times New Roman" w:cs="Times New Roman"/>
        </w:rPr>
        <w:t xml:space="preserve">les un mayor valor turístico </w:t>
      </w:r>
      <w:r w:rsidR="384A74FB" w:rsidRPr="00632615">
        <w:rPr>
          <w:rFonts w:ascii="Times New Roman" w:hAnsi="Times New Roman" w:cs="Times New Roman"/>
        </w:rPr>
        <w:t>, además de promoverlos e impulsarlos</w:t>
      </w:r>
      <w:r w:rsidR="00B94CCA" w:rsidRPr="00632615">
        <w:rPr>
          <w:rFonts w:ascii="Times New Roman" w:hAnsi="Times New Roman" w:cs="Times New Roman"/>
        </w:rPr>
        <w:t xml:space="preserve"> por medio de este portafolio digital</w:t>
      </w:r>
      <w:r w:rsidR="384A74FB" w:rsidRPr="00632615">
        <w:rPr>
          <w:rFonts w:ascii="Times New Roman" w:hAnsi="Times New Roman" w:cs="Times New Roman"/>
        </w:rPr>
        <w:t>, fome</w:t>
      </w:r>
      <w:r w:rsidR="00F511B8" w:rsidRPr="00632615">
        <w:rPr>
          <w:rFonts w:ascii="Times New Roman" w:hAnsi="Times New Roman" w:cs="Times New Roman"/>
        </w:rPr>
        <w:t>ntando</w:t>
      </w:r>
      <w:r w:rsidR="00B94CCA" w:rsidRPr="00632615">
        <w:rPr>
          <w:rFonts w:ascii="Times New Roman" w:hAnsi="Times New Roman" w:cs="Times New Roman"/>
        </w:rPr>
        <w:t xml:space="preserve"> el desarrollo económico con ayuda</w:t>
      </w:r>
      <w:r w:rsidR="0006040B" w:rsidRPr="00632615">
        <w:rPr>
          <w:rFonts w:ascii="Times New Roman" w:hAnsi="Times New Roman" w:cs="Times New Roman"/>
        </w:rPr>
        <w:t xml:space="preserve"> de las empresas </w:t>
      </w:r>
      <w:r w:rsidR="384A74FB" w:rsidRPr="00632615">
        <w:rPr>
          <w:rFonts w:ascii="Times New Roman" w:hAnsi="Times New Roman" w:cs="Times New Roman"/>
        </w:rPr>
        <w:t xml:space="preserve"> turísticas</w:t>
      </w:r>
      <w:r w:rsidR="001A0C30" w:rsidRPr="00632615">
        <w:rPr>
          <w:rFonts w:ascii="Times New Roman" w:hAnsi="Times New Roman" w:cs="Times New Roman"/>
        </w:rPr>
        <w:t xml:space="preserve"> tales como hoteles, bares y restaurantes</w:t>
      </w:r>
      <w:r w:rsidR="008C05F6">
        <w:rPr>
          <w:rFonts w:ascii="Times New Roman" w:hAnsi="Times New Roman" w:cs="Times New Roman"/>
        </w:rPr>
        <w:t xml:space="preserve"> que se encuentran desarrollando sus actividades</w:t>
      </w:r>
      <w:r w:rsidR="0006040B" w:rsidRPr="00632615">
        <w:rPr>
          <w:rFonts w:ascii="Times New Roman" w:hAnsi="Times New Roman" w:cs="Times New Roman"/>
        </w:rPr>
        <w:t xml:space="preserve"> en estos corregimientos</w:t>
      </w:r>
      <w:r w:rsidR="384A74FB" w:rsidRPr="00632615">
        <w:rPr>
          <w:rFonts w:ascii="Times New Roman" w:hAnsi="Times New Roman" w:cs="Times New Roman"/>
        </w:rPr>
        <w:t>, promoviendo la inversión privada y pública, para esto se requiere el apoy</w:t>
      </w:r>
      <w:r w:rsidR="00D10184" w:rsidRPr="00632615">
        <w:rPr>
          <w:rFonts w:ascii="Times New Roman" w:hAnsi="Times New Roman" w:cs="Times New Roman"/>
        </w:rPr>
        <w:t xml:space="preserve">o de entidades turísticas  como lo son </w:t>
      </w:r>
      <w:proofErr w:type="spellStart"/>
      <w:r w:rsidR="00D10184" w:rsidRPr="00632615">
        <w:rPr>
          <w:rFonts w:ascii="Times New Roman" w:hAnsi="Times New Roman" w:cs="Times New Roman"/>
        </w:rPr>
        <w:t>Min</w:t>
      </w:r>
      <w:r w:rsidR="00712B0D" w:rsidRPr="00632615">
        <w:rPr>
          <w:rFonts w:ascii="Times New Roman" w:hAnsi="Times New Roman" w:cs="Times New Roman"/>
        </w:rPr>
        <w:t>CIT</w:t>
      </w:r>
      <w:proofErr w:type="spellEnd"/>
      <w:r w:rsidR="00712B0D" w:rsidRPr="00632615">
        <w:rPr>
          <w:rFonts w:ascii="Times New Roman" w:hAnsi="Times New Roman" w:cs="Times New Roman"/>
        </w:rPr>
        <w:t xml:space="preserve">, </w:t>
      </w:r>
      <w:proofErr w:type="spellStart"/>
      <w:r w:rsidR="00712B0D" w:rsidRPr="00632615">
        <w:rPr>
          <w:rFonts w:ascii="Times New Roman" w:hAnsi="Times New Roman" w:cs="Times New Roman"/>
        </w:rPr>
        <w:t>Icultur</w:t>
      </w:r>
      <w:proofErr w:type="spellEnd"/>
      <w:r w:rsidR="00712B0D" w:rsidRPr="00632615">
        <w:rPr>
          <w:rFonts w:ascii="Times New Roman" w:hAnsi="Times New Roman" w:cs="Times New Roman"/>
        </w:rPr>
        <w:t xml:space="preserve"> </w:t>
      </w:r>
      <w:r w:rsidR="001A0C30" w:rsidRPr="00632615">
        <w:rPr>
          <w:rFonts w:ascii="Times New Roman" w:hAnsi="Times New Roman" w:cs="Times New Roman"/>
        </w:rPr>
        <w:t>y e</w:t>
      </w:r>
      <w:r w:rsidR="00D10184" w:rsidRPr="00632615">
        <w:rPr>
          <w:rFonts w:ascii="Times New Roman" w:hAnsi="Times New Roman" w:cs="Times New Roman"/>
        </w:rPr>
        <w:t>l Ministerio de Comercio, Industria y Turismo como de la misma</w:t>
      </w:r>
      <w:r w:rsidR="008F4C65" w:rsidRPr="00632615">
        <w:rPr>
          <w:rFonts w:ascii="Times New Roman" w:hAnsi="Times New Roman" w:cs="Times New Roman"/>
        </w:rPr>
        <w:t xml:space="preserve"> población</w:t>
      </w:r>
      <w:r w:rsidR="0083367B" w:rsidRPr="00632615">
        <w:rPr>
          <w:rFonts w:ascii="Times New Roman" w:hAnsi="Times New Roman" w:cs="Times New Roman"/>
        </w:rPr>
        <w:t>,</w:t>
      </w:r>
      <w:r w:rsidR="00D10184" w:rsidRPr="00632615">
        <w:rPr>
          <w:rFonts w:ascii="Times New Roman" w:hAnsi="Times New Roman" w:cs="Times New Roman"/>
        </w:rPr>
        <w:t xml:space="preserve"> </w:t>
      </w:r>
      <w:r w:rsidR="384A74FB" w:rsidRPr="00632615">
        <w:rPr>
          <w:rFonts w:ascii="Times New Roman" w:hAnsi="Times New Roman" w:cs="Times New Roman"/>
        </w:rPr>
        <w:t>para impulsar al corregimiento de Bolívar convirtié</w:t>
      </w:r>
      <w:r w:rsidR="008C05F6">
        <w:rPr>
          <w:rFonts w:ascii="Times New Roman" w:hAnsi="Times New Roman" w:cs="Times New Roman"/>
        </w:rPr>
        <w:t xml:space="preserve">ndolo en un lugar deseado para </w:t>
      </w:r>
      <w:r w:rsidR="384A74FB" w:rsidRPr="00632615">
        <w:rPr>
          <w:rFonts w:ascii="Times New Roman" w:hAnsi="Times New Roman" w:cs="Times New Roman"/>
        </w:rPr>
        <w:t>l</w:t>
      </w:r>
      <w:r w:rsidR="008C05F6">
        <w:rPr>
          <w:rFonts w:ascii="Times New Roman" w:hAnsi="Times New Roman" w:cs="Times New Roman"/>
        </w:rPr>
        <w:t>os</w:t>
      </w:r>
      <w:r w:rsidR="384A74FB" w:rsidRPr="00632615">
        <w:rPr>
          <w:rFonts w:ascii="Times New Roman" w:hAnsi="Times New Roman" w:cs="Times New Roman"/>
        </w:rPr>
        <w:t xml:space="preserve"> turista</w:t>
      </w:r>
      <w:r w:rsidR="008C05F6">
        <w:rPr>
          <w:rFonts w:ascii="Times New Roman" w:hAnsi="Times New Roman" w:cs="Times New Roman"/>
        </w:rPr>
        <w:t>s</w:t>
      </w:r>
      <w:r w:rsidR="384A74FB" w:rsidRPr="00632615">
        <w:rPr>
          <w:rFonts w:ascii="Times New Roman" w:hAnsi="Times New Roman" w:cs="Times New Roman"/>
        </w:rPr>
        <w:t>.</w:t>
      </w:r>
      <w:r w:rsidR="384A74FB" w:rsidRPr="00686B7A">
        <w:rPr>
          <w:rFonts w:ascii="Times New Roman" w:hAnsi="Times New Roman" w:cs="Times New Roman"/>
        </w:rPr>
        <w:t xml:space="preserve">  </w:t>
      </w:r>
    </w:p>
    <w:p w14:paraId="0CEB0426" w14:textId="199484C9" w:rsidR="384A74FB" w:rsidRDefault="384A74FB" w:rsidP="00B750FE">
      <w:pPr>
        <w:tabs>
          <w:tab w:val="left" w:pos="7605"/>
        </w:tabs>
        <w:jc w:val="both"/>
        <w:rPr>
          <w:rFonts w:ascii="Times New Roman" w:hAnsi="Times New Roman" w:cs="Times New Roman"/>
        </w:rPr>
      </w:pPr>
    </w:p>
    <w:p w14:paraId="02BC4E10" w14:textId="77777777" w:rsidR="00020CD5" w:rsidRDefault="00020CD5" w:rsidP="384A74FB">
      <w:pPr>
        <w:jc w:val="both"/>
        <w:rPr>
          <w:rFonts w:ascii="Times New Roman" w:hAnsi="Times New Roman" w:cs="Times New Roman"/>
        </w:rPr>
      </w:pPr>
    </w:p>
    <w:p w14:paraId="38E1CBA6" w14:textId="77777777" w:rsidR="002858CC" w:rsidRDefault="002858CC" w:rsidP="384A74FB">
      <w:pPr>
        <w:jc w:val="both"/>
        <w:rPr>
          <w:rFonts w:ascii="Times New Roman" w:hAnsi="Times New Roman" w:cs="Times New Roman"/>
        </w:rPr>
      </w:pPr>
    </w:p>
    <w:p w14:paraId="494E72B3" w14:textId="77777777" w:rsidR="002858CC" w:rsidRDefault="002858CC" w:rsidP="384A74FB">
      <w:pPr>
        <w:jc w:val="both"/>
        <w:rPr>
          <w:rFonts w:ascii="Times New Roman" w:hAnsi="Times New Roman" w:cs="Times New Roman"/>
        </w:rPr>
      </w:pPr>
    </w:p>
    <w:p w14:paraId="71B6E0DE" w14:textId="77777777" w:rsidR="00B750FE" w:rsidRPr="00686B7A" w:rsidRDefault="00B750FE" w:rsidP="384A74FB">
      <w:pPr>
        <w:jc w:val="both"/>
        <w:rPr>
          <w:rFonts w:ascii="Times New Roman" w:hAnsi="Times New Roman" w:cs="Times New Roman"/>
        </w:rPr>
      </w:pPr>
    </w:p>
    <w:p w14:paraId="7D12C938" w14:textId="167C2228" w:rsidR="00874A72" w:rsidRPr="00686B7A" w:rsidRDefault="00686B7A" w:rsidP="00874A72">
      <w:pPr>
        <w:jc w:val="both"/>
        <w:rPr>
          <w:rFonts w:ascii="Times New Roman" w:eastAsia="Times New Roman" w:hAnsi="Times New Roman" w:cs="Times New Roman"/>
          <w:b/>
          <w:color w:val="FF0000"/>
        </w:rPr>
      </w:pPr>
      <w:r w:rsidRPr="00686B7A">
        <w:rPr>
          <w:rFonts w:ascii="Times New Roman" w:hAnsi="Times New Roman" w:cs="Times New Roman"/>
          <w:b/>
          <w:bCs/>
        </w:rPr>
        <w:t xml:space="preserve">DESCRIPCIÓN DE IDEA DE NEGOCIO </w:t>
      </w:r>
      <w:r w:rsidRPr="00686B7A">
        <w:rPr>
          <w:rFonts w:ascii="Times New Roman" w:hAnsi="Times New Roman" w:cs="Times New Roman"/>
          <w:b/>
          <w:bCs/>
          <w:color w:val="FF0000"/>
        </w:rPr>
        <w:t xml:space="preserve">   </w:t>
      </w:r>
    </w:p>
    <w:p w14:paraId="4EBCA827" w14:textId="7C8E94FC" w:rsidR="007951C0" w:rsidRPr="007951C0" w:rsidRDefault="007951C0" w:rsidP="007951C0">
      <w:pPr>
        <w:jc w:val="both"/>
        <w:rPr>
          <w:rFonts w:ascii="Times New Roman" w:hAnsi="Times New Roman" w:cs="Times New Roman"/>
          <w:sz w:val="24"/>
          <w:szCs w:val="24"/>
        </w:rPr>
      </w:pPr>
      <w:r w:rsidRPr="007951C0">
        <w:rPr>
          <w:rFonts w:ascii="Times New Roman" w:hAnsi="Times New Roman" w:cs="Times New Roman"/>
          <w:i/>
          <w:sz w:val="24"/>
          <w:szCs w:val="24"/>
        </w:rPr>
        <w:t xml:space="preserve">Paradise </w:t>
      </w:r>
      <w:proofErr w:type="spellStart"/>
      <w:r w:rsidRPr="007951C0">
        <w:rPr>
          <w:rFonts w:ascii="Times New Roman" w:hAnsi="Times New Roman" w:cs="Times New Roman"/>
          <w:i/>
          <w:sz w:val="24"/>
          <w:szCs w:val="24"/>
        </w:rPr>
        <w:t>view</w:t>
      </w:r>
      <w:proofErr w:type="spellEnd"/>
      <w:r w:rsidRPr="007951C0">
        <w:rPr>
          <w:rFonts w:ascii="Times New Roman" w:hAnsi="Times New Roman" w:cs="Times New Roman"/>
          <w:sz w:val="24"/>
          <w:szCs w:val="24"/>
        </w:rPr>
        <w:t xml:space="preserve"> es un portafolio digital, una presentación de nuestra oferta comercial en el que se podrá encontrar </w:t>
      </w:r>
      <w:r w:rsidR="00947F54">
        <w:rPr>
          <w:rFonts w:ascii="Times New Roman" w:hAnsi="Times New Roman" w:cs="Times New Roman"/>
          <w:sz w:val="24"/>
          <w:szCs w:val="24"/>
        </w:rPr>
        <w:t xml:space="preserve">una variedad de pueblos de Bolívar </w:t>
      </w:r>
      <w:r w:rsidRPr="007951C0">
        <w:rPr>
          <w:rFonts w:ascii="Times New Roman" w:hAnsi="Times New Roman" w:cs="Times New Roman"/>
          <w:sz w:val="24"/>
          <w:szCs w:val="24"/>
        </w:rPr>
        <w:t xml:space="preserve">con los que cuenta Colombia, los cuales son ricos en historia y en atractivos turísticos, sin embargo, no son muy reconocidos por su poco flujo de visitantes, este tipo de portafolio puede dirigirse a potentes clientes o proveedores. Es por eso que   Paradise </w:t>
      </w:r>
      <w:r w:rsidR="00636C1C">
        <w:rPr>
          <w:rFonts w:ascii="Times New Roman" w:hAnsi="Times New Roman" w:cs="Times New Roman"/>
          <w:sz w:val="24"/>
          <w:szCs w:val="24"/>
        </w:rPr>
        <w:t>V</w:t>
      </w:r>
      <w:r w:rsidRPr="007951C0">
        <w:rPr>
          <w:rFonts w:ascii="Times New Roman" w:hAnsi="Times New Roman" w:cs="Times New Roman"/>
          <w:sz w:val="24"/>
          <w:szCs w:val="24"/>
        </w:rPr>
        <w:t>iew busca promover de manera innovadora llevando a estos corregimientos a obtener oportunidades de empleo y de infraestructura, ya que con ayuda de entidades turísticas se podrá consolidar un desarrollo regional y además de eso crear nuevos proyectos para aquellas personas que quieran empr</w:t>
      </w:r>
      <w:r w:rsidR="00636C1C">
        <w:rPr>
          <w:rFonts w:ascii="Times New Roman" w:hAnsi="Times New Roman" w:cs="Times New Roman"/>
          <w:sz w:val="24"/>
          <w:szCs w:val="24"/>
        </w:rPr>
        <w:t>ender en dichos corregimientos.</w:t>
      </w:r>
    </w:p>
    <w:p w14:paraId="27DF023F" w14:textId="77777777" w:rsidR="007951C0" w:rsidRPr="007951C0" w:rsidRDefault="007951C0" w:rsidP="007951C0">
      <w:pPr>
        <w:shd w:val="clear" w:color="auto" w:fill="FFFFFF"/>
        <w:spacing w:after="0" w:line="240" w:lineRule="auto"/>
        <w:rPr>
          <w:rFonts w:ascii="Times New Roman" w:eastAsia="Times New Roman" w:hAnsi="Times New Roman" w:cs="Times New Roman"/>
          <w:color w:val="000000"/>
          <w:spacing w:val="6"/>
          <w:sz w:val="24"/>
          <w:szCs w:val="24"/>
          <w:lang w:eastAsia="es-CO"/>
        </w:rPr>
      </w:pPr>
    </w:p>
    <w:p w14:paraId="3165FD89" w14:textId="77777777" w:rsidR="007951C0" w:rsidRPr="007951C0" w:rsidRDefault="007951C0" w:rsidP="007951C0">
      <w:pPr>
        <w:shd w:val="clear" w:color="auto" w:fill="FFFFFF"/>
        <w:spacing w:after="0" w:line="0" w:lineRule="auto"/>
        <w:rPr>
          <w:rFonts w:ascii="Times New Roman" w:eastAsia="Times New Roman" w:hAnsi="Times New Roman" w:cs="Times New Roman"/>
          <w:color w:val="000000"/>
          <w:spacing w:val="8"/>
          <w:sz w:val="24"/>
          <w:szCs w:val="24"/>
          <w:lang w:eastAsia="es-CO"/>
        </w:rPr>
      </w:pPr>
      <w:proofErr w:type="spellStart"/>
      <w:r w:rsidRPr="007951C0">
        <w:rPr>
          <w:rFonts w:ascii="Times New Roman" w:eastAsia="Times New Roman" w:hAnsi="Times New Roman" w:cs="Times New Roman"/>
          <w:color w:val="000000"/>
          <w:spacing w:val="8"/>
          <w:sz w:val="24"/>
          <w:szCs w:val="24"/>
          <w:lang w:eastAsia="es-CO"/>
        </w:rPr>
        <w:t>Desempeño</w:t>
      </w:r>
      <w:proofErr w:type="gramStart"/>
      <w:r w:rsidRPr="007951C0">
        <w:rPr>
          <w:rFonts w:ascii="Times New Roman" w:eastAsia="Times New Roman" w:hAnsi="Times New Roman" w:cs="Times New Roman"/>
          <w:color w:val="000000"/>
          <w:spacing w:val="639"/>
          <w:sz w:val="24"/>
          <w:szCs w:val="24"/>
          <w:lang w:eastAsia="es-CO"/>
        </w:rPr>
        <w:t>!</w:t>
      </w:r>
      <w:proofErr w:type="gramEnd"/>
      <w:r w:rsidRPr="007951C0">
        <w:rPr>
          <w:rFonts w:ascii="Times New Roman" w:eastAsia="Times New Roman" w:hAnsi="Times New Roman" w:cs="Times New Roman"/>
          <w:color w:val="000000"/>
          <w:spacing w:val="5"/>
          <w:sz w:val="24"/>
          <w:szCs w:val="24"/>
          <w:lang w:eastAsia="es-CO"/>
        </w:rPr>
        <w:t>y</w:t>
      </w:r>
      <w:proofErr w:type="spellEnd"/>
      <w:r w:rsidRPr="007951C0">
        <w:rPr>
          <w:rFonts w:ascii="Times New Roman" w:eastAsia="Times New Roman" w:hAnsi="Times New Roman" w:cs="Times New Roman"/>
          <w:color w:val="000000"/>
          <w:spacing w:val="5"/>
          <w:sz w:val="24"/>
          <w:szCs w:val="24"/>
          <w:lang w:eastAsia="es-CO"/>
        </w:rPr>
        <w:t xml:space="preserve">! de! los! </w:t>
      </w:r>
      <w:r w:rsidRPr="007951C0">
        <w:rPr>
          <w:rFonts w:ascii="Times New Roman" w:eastAsia="Times New Roman" w:hAnsi="Times New Roman" w:cs="Times New Roman"/>
          <w:color w:val="000000"/>
          <w:spacing w:val="7"/>
          <w:sz w:val="24"/>
          <w:szCs w:val="24"/>
          <w:lang w:eastAsia="es-CO"/>
        </w:rPr>
        <w:t>Criterios" de"</w:t>
      </w:r>
    </w:p>
    <w:p w14:paraId="30BC31A9" w14:textId="77777777" w:rsidR="007951C0" w:rsidRPr="007951C0" w:rsidRDefault="007951C0" w:rsidP="007951C0">
      <w:pPr>
        <w:shd w:val="clear" w:color="auto" w:fill="FFFFFF"/>
        <w:spacing w:after="0" w:line="0" w:lineRule="auto"/>
        <w:rPr>
          <w:rFonts w:ascii="Times New Roman" w:eastAsia="Times New Roman" w:hAnsi="Times New Roman" w:cs="Times New Roman"/>
          <w:color w:val="000000"/>
          <w:spacing w:val="7"/>
          <w:sz w:val="24"/>
          <w:szCs w:val="24"/>
          <w:lang w:eastAsia="es-CO"/>
        </w:rPr>
      </w:pPr>
      <w:r w:rsidRPr="007951C0">
        <w:rPr>
          <w:rFonts w:ascii="Times New Roman" w:eastAsia="Times New Roman" w:hAnsi="Times New Roman" w:cs="Times New Roman"/>
          <w:color w:val="000000"/>
          <w:spacing w:val="7"/>
          <w:sz w:val="24"/>
          <w:szCs w:val="24"/>
          <w:lang w:eastAsia="es-CO"/>
        </w:rPr>
        <w:t>Certificación" del" Programa</w:t>
      </w:r>
      <w:proofErr w:type="gramStart"/>
      <w:r w:rsidRPr="007951C0">
        <w:rPr>
          <w:rFonts w:ascii="Times New Roman" w:eastAsia="Times New Roman" w:hAnsi="Times New Roman" w:cs="Times New Roman"/>
          <w:color w:val="000000"/>
          <w:spacing w:val="3"/>
          <w:sz w:val="24"/>
          <w:szCs w:val="24"/>
          <w:lang w:eastAsia="es-CO"/>
        </w:rPr>
        <w:t>,!</w:t>
      </w:r>
      <w:proofErr w:type="gramEnd"/>
      <w:r w:rsidRPr="007951C0">
        <w:rPr>
          <w:rFonts w:ascii="Times New Roman" w:eastAsia="Times New Roman" w:hAnsi="Times New Roman" w:cs="Times New Roman"/>
          <w:color w:val="000000"/>
          <w:spacing w:val="3"/>
          <w:sz w:val="24"/>
          <w:szCs w:val="24"/>
          <w:lang w:eastAsia="es-CO"/>
        </w:rPr>
        <w:t xml:space="preserve"> divididos! en!</w:t>
      </w:r>
    </w:p>
    <w:p w14:paraId="3EC9DF69" w14:textId="77777777" w:rsidR="007951C0" w:rsidRPr="007951C0" w:rsidRDefault="007951C0" w:rsidP="007951C0">
      <w:pPr>
        <w:jc w:val="both"/>
        <w:rPr>
          <w:rFonts w:ascii="Times New Roman" w:hAnsi="Times New Roman" w:cs="Times New Roman"/>
          <w:sz w:val="24"/>
          <w:szCs w:val="24"/>
        </w:rPr>
      </w:pPr>
      <w:r w:rsidRPr="007951C0">
        <w:rPr>
          <w:rFonts w:ascii="Times New Roman" w:hAnsi="Times New Roman" w:cs="Times New Roman"/>
          <w:i/>
          <w:sz w:val="24"/>
          <w:szCs w:val="24"/>
        </w:rPr>
        <w:t xml:space="preserve">Paradise </w:t>
      </w:r>
      <w:proofErr w:type="spellStart"/>
      <w:r w:rsidRPr="007951C0">
        <w:rPr>
          <w:rFonts w:ascii="Times New Roman" w:hAnsi="Times New Roman" w:cs="Times New Roman"/>
          <w:i/>
          <w:sz w:val="24"/>
          <w:szCs w:val="24"/>
        </w:rPr>
        <w:t>view</w:t>
      </w:r>
      <w:proofErr w:type="spellEnd"/>
      <w:r w:rsidRPr="007951C0">
        <w:rPr>
          <w:rFonts w:ascii="Times New Roman" w:hAnsi="Times New Roman" w:cs="Times New Roman"/>
          <w:sz w:val="24"/>
          <w:szCs w:val="24"/>
        </w:rPr>
        <w:t xml:space="preserve"> da la oportunidad para aquellas empresas turísticas que quieran promocionar sus servicios podrán hacerlo por medio de esta plataforma, teniendo en cuenta que el internet es un medio rápido donde se difunde la información y a su vez muchas personas utilizan esta herramienta. </w:t>
      </w:r>
    </w:p>
    <w:p w14:paraId="618C8FC4" w14:textId="7EEB37B4" w:rsidR="007951C0" w:rsidRPr="007951C0" w:rsidRDefault="007951C0" w:rsidP="007951C0">
      <w:pPr>
        <w:jc w:val="both"/>
        <w:rPr>
          <w:rFonts w:ascii="Times New Roman" w:hAnsi="Times New Roman" w:cs="Times New Roman"/>
          <w:sz w:val="24"/>
          <w:szCs w:val="24"/>
        </w:rPr>
      </w:pPr>
      <w:r w:rsidRPr="007951C0">
        <w:rPr>
          <w:rFonts w:ascii="Times New Roman" w:hAnsi="Times New Roman" w:cs="Times New Roman"/>
          <w:sz w:val="24"/>
          <w:szCs w:val="24"/>
        </w:rPr>
        <w:t xml:space="preserve">Nuestro aporte al mercado es que usamos un </w:t>
      </w:r>
      <w:r w:rsidRPr="00636C1C">
        <w:rPr>
          <w:rFonts w:ascii="Times New Roman" w:hAnsi="Times New Roman" w:cs="Times New Roman"/>
          <w:bCs/>
          <w:sz w:val="24"/>
          <w:szCs w:val="24"/>
        </w:rPr>
        <w:t>turismo sustentable</w:t>
      </w:r>
      <w:r w:rsidR="00636C1C">
        <w:rPr>
          <w:rFonts w:ascii="Times New Roman" w:hAnsi="Times New Roman" w:cs="Times New Roman"/>
          <w:sz w:val="24"/>
          <w:szCs w:val="24"/>
        </w:rPr>
        <w:t>, e</w:t>
      </w:r>
      <w:r w:rsidRPr="007951C0">
        <w:rPr>
          <w:rFonts w:ascii="Times New Roman" w:hAnsi="Times New Roman" w:cs="Times New Roman"/>
          <w:sz w:val="24"/>
          <w:szCs w:val="24"/>
        </w:rPr>
        <w:t>n donde el turista puede visitar y hacer uso de cada lugar, pero respetando el medio ambiente, por consiguiente, también respetar la cultura y la comunidad de cada que sitio y por ultimo lo económico en donde en distintos corregimientos pueden hacer actividades en lo que los turistas inviertan en ellos.</w:t>
      </w:r>
    </w:p>
    <w:p w14:paraId="72A6140C" w14:textId="77777777" w:rsidR="00636C1C" w:rsidRDefault="00947F54" w:rsidP="007951C0">
      <w:pPr>
        <w:spacing w:before="120" w:after="120" w:line="240" w:lineRule="auto"/>
        <w:jc w:val="both"/>
        <w:outlineLvl w:val="1"/>
        <w:rPr>
          <w:rFonts w:ascii="Times New Roman" w:hAnsi="Times New Roman" w:cs="Times New Roman"/>
          <w:sz w:val="24"/>
          <w:szCs w:val="24"/>
        </w:rPr>
      </w:pPr>
      <w:r w:rsidRPr="00947F54">
        <w:rPr>
          <w:rFonts w:ascii="Times New Roman" w:hAnsi="Times New Roman" w:cs="Times New Roman"/>
          <w:i/>
          <w:color w:val="000000"/>
          <w:szCs w:val="27"/>
        </w:rPr>
        <w:t xml:space="preserve">Paradise </w:t>
      </w:r>
      <w:proofErr w:type="spellStart"/>
      <w:r w:rsidRPr="00947F54">
        <w:rPr>
          <w:rFonts w:ascii="Times New Roman" w:hAnsi="Times New Roman" w:cs="Times New Roman"/>
          <w:i/>
          <w:color w:val="000000"/>
          <w:szCs w:val="27"/>
        </w:rPr>
        <w:t>view</w:t>
      </w:r>
      <w:proofErr w:type="spellEnd"/>
      <w:r w:rsidRPr="00947F54">
        <w:rPr>
          <w:rFonts w:ascii="Times New Roman" w:hAnsi="Times New Roman" w:cs="Times New Roman"/>
          <w:color w:val="000000"/>
          <w:szCs w:val="27"/>
        </w:rPr>
        <w:t xml:space="preserve"> promociona los diferentes municipios, entre los cuales se encuentran:</w:t>
      </w:r>
      <w:r w:rsidRPr="007951C0">
        <w:rPr>
          <w:rFonts w:ascii="Times New Roman" w:eastAsia="Times New Roman" w:hAnsi="Times New Roman" w:cs="Times New Roman"/>
          <w:b/>
          <w:bCs/>
          <w:spacing w:val="-3"/>
          <w:sz w:val="24"/>
          <w:szCs w:val="24"/>
          <w:lang w:eastAsia="es-CO"/>
        </w:rPr>
        <w:t xml:space="preserve"> Magangué</w:t>
      </w:r>
      <w:r w:rsidR="007951C0" w:rsidRPr="007951C0">
        <w:rPr>
          <w:rFonts w:ascii="Times New Roman" w:eastAsia="Times New Roman" w:hAnsi="Times New Roman" w:cs="Times New Roman"/>
          <w:spacing w:val="-3"/>
          <w:sz w:val="24"/>
          <w:szCs w:val="24"/>
          <w:lang w:eastAsia="es-CO"/>
        </w:rPr>
        <w:t xml:space="preserve"> </w:t>
      </w:r>
      <w:r w:rsidR="007951C0" w:rsidRPr="007951C0">
        <w:rPr>
          <w:rFonts w:ascii="Times New Roman" w:hAnsi="Times New Roman" w:cs="Times New Roman"/>
          <w:sz w:val="24"/>
          <w:szCs w:val="24"/>
          <w:shd w:val="clear" w:color="auto" w:fill="FFFFFF"/>
        </w:rPr>
        <w:t>un municipio ubicado a orillas del río Magdalena, en la Costa Norte. Es una ciudad muy calurosa, apta para vacacionar, ya que está a orillas del Río Magdalena,</w:t>
      </w:r>
      <w:r w:rsidR="007951C0" w:rsidRPr="007951C0">
        <w:rPr>
          <w:rFonts w:ascii="Times New Roman" w:hAnsi="Times New Roman" w:cs="Times New Roman"/>
          <w:sz w:val="24"/>
          <w:szCs w:val="24"/>
        </w:rPr>
        <w:br/>
      </w:r>
      <w:r w:rsidR="007951C0" w:rsidRPr="007951C0">
        <w:rPr>
          <w:rFonts w:ascii="Times New Roman" w:hAnsi="Times New Roman" w:cs="Times New Roman"/>
          <w:sz w:val="24"/>
          <w:szCs w:val="24"/>
          <w:shd w:val="clear" w:color="auto" w:fill="FFFFFF"/>
        </w:rPr>
        <w:t>Sus principales actividades económicas son la pesca, la ganadería y la agricultura. (Viaja Colombia, 2020) El número de visitantes es alrededor de 1530 personas, el</w:t>
      </w:r>
      <w:r w:rsidR="007951C0" w:rsidRPr="007951C0">
        <w:rPr>
          <w:rFonts w:ascii="Times New Roman" w:hAnsi="Times New Roman" w:cs="Times New Roman"/>
          <w:sz w:val="24"/>
          <w:szCs w:val="24"/>
        </w:rPr>
        <w:t xml:space="preserve"> municipio de Magangué celebra tr</w:t>
      </w:r>
      <w:r w:rsidR="00636C1C">
        <w:rPr>
          <w:rFonts w:ascii="Times New Roman" w:hAnsi="Times New Roman" w:cs="Times New Roman"/>
          <w:sz w:val="24"/>
          <w:szCs w:val="24"/>
        </w:rPr>
        <w:t>adicionalmente durante los días del</w:t>
      </w:r>
      <w:r w:rsidR="007951C0" w:rsidRPr="007951C0">
        <w:rPr>
          <w:rFonts w:ascii="Times New Roman" w:hAnsi="Times New Roman" w:cs="Times New Roman"/>
          <w:sz w:val="24"/>
          <w:szCs w:val="24"/>
        </w:rPr>
        <w:t xml:space="preserve"> 23 de enero al 2 de febrero las fiestas patronales de la virgen de la candelaria, en honor a la patrona de la diócesis de Magangué</w:t>
      </w:r>
      <w:r w:rsidR="007951C0" w:rsidRPr="007951C0">
        <w:rPr>
          <w:rFonts w:ascii="Times New Roman" w:hAnsi="Times New Roman" w:cs="Times New Roman"/>
          <w:caps/>
          <w:sz w:val="24"/>
          <w:szCs w:val="24"/>
        </w:rPr>
        <w:t>.</w:t>
      </w:r>
      <w:r w:rsidR="007951C0" w:rsidRPr="007951C0">
        <w:rPr>
          <w:rFonts w:ascii="Times New Roman" w:hAnsi="Times New Roman" w:cs="Times New Roman"/>
          <w:sz w:val="24"/>
          <w:szCs w:val="24"/>
        </w:rPr>
        <w:t xml:space="preserve"> (</w:t>
      </w:r>
      <w:r w:rsidR="00B03E43" w:rsidRPr="007951C0">
        <w:rPr>
          <w:rFonts w:ascii="Times New Roman" w:hAnsi="Times New Roman" w:cs="Times New Roman"/>
          <w:sz w:val="24"/>
          <w:szCs w:val="24"/>
        </w:rPr>
        <w:t>Vive</w:t>
      </w:r>
      <w:r w:rsidR="00636C1C">
        <w:rPr>
          <w:rFonts w:ascii="Times New Roman" w:hAnsi="Times New Roman" w:cs="Times New Roman"/>
          <w:sz w:val="24"/>
          <w:szCs w:val="24"/>
        </w:rPr>
        <w:t xml:space="preserve"> </w:t>
      </w:r>
      <w:proofErr w:type="spellStart"/>
      <w:r w:rsidR="00636C1C">
        <w:rPr>
          <w:rFonts w:ascii="Times New Roman" w:hAnsi="Times New Roman" w:cs="Times New Roman"/>
          <w:sz w:val="24"/>
          <w:szCs w:val="24"/>
        </w:rPr>
        <w:t>M</w:t>
      </w:r>
      <w:r w:rsidR="007951C0" w:rsidRPr="007951C0">
        <w:rPr>
          <w:rFonts w:ascii="Times New Roman" w:hAnsi="Times New Roman" w:cs="Times New Roman"/>
          <w:sz w:val="24"/>
          <w:szCs w:val="24"/>
        </w:rPr>
        <w:t>agangue</w:t>
      </w:r>
      <w:proofErr w:type="spellEnd"/>
      <w:r w:rsidRPr="007951C0">
        <w:rPr>
          <w:rFonts w:ascii="Times New Roman" w:hAnsi="Times New Roman" w:cs="Times New Roman"/>
          <w:sz w:val="24"/>
          <w:szCs w:val="24"/>
        </w:rPr>
        <w:t>, 2020</w:t>
      </w:r>
      <w:r w:rsidR="007951C0" w:rsidRPr="007951C0">
        <w:rPr>
          <w:rFonts w:ascii="Times New Roman" w:hAnsi="Times New Roman" w:cs="Times New Roman"/>
          <w:sz w:val="24"/>
          <w:szCs w:val="24"/>
        </w:rPr>
        <w:t>)</w:t>
      </w:r>
      <w:r w:rsidR="00636C1C">
        <w:rPr>
          <w:rFonts w:ascii="Times New Roman" w:hAnsi="Times New Roman" w:cs="Times New Roman"/>
          <w:sz w:val="24"/>
          <w:szCs w:val="24"/>
        </w:rPr>
        <w:t>.</w:t>
      </w:r>
    </w:p>
    <w:p w14:paraId="4950F973" w14:textId="2FF62F4B" w:rsidR="00636C1C" w:rsidRDefault="00636C1C" w:rsidP="007951C0">
      <w:pPr>
        <w:spacing w:before="120" w:after="120" w:line="240" w:lineRule="auto"/>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rPr>
        <w:t>A</w:t>
      </w:r>
      <w:r w:rsidR="007951C0" w:rsidRPr="007951C0">
        <w:rPr>
          <w:rFonts w:ascii="Times New Roman" w:hAnsi="Times New Roman" w:cs="Times New Roman"/>
          <w:sz w:val="24"/>
          <w:szCs w:val="24"/>
        </w:rPr>
        <w:t>sí</w:t>
      </w:r>
      <w:r>
        <w:rPr>
          <w:rFonts w:ascii="Times New Roman" w:hAnsi="Times New Roman" w:cs="Times New Roman"/>
          <w:sz w:val="24"/>
          <w:szCs w:val="24"/>
        </w:rPr>
        <w:t xml:space="preserve"> en este mismo sentido</w:t>
      </w:r>
      <w:r w:rsidR="007951C0" w:rsidRPr="007951C0">
        <w:rPr>
          <w:rFonts w:ascii="Times New Roman" w:hAnsi="Times New Roman" w:cs="Times New Roman"/>
          <w:sz w:val="24"/>
          <w:szCs w:val="24"/>
        </w:rPr>
        <w:t xml:space="preserve"> tenemos a </w:t>
      </w:r>
      <w:r w:rsidR="007951C0" w:rsidRPr="007951C0">
        <w:rPr>
          <w:rFonts w:ascii="Times New Roman" w:hAnsi="Times New Roman" w:cs="Times New Roman"/>
          <w:b/>
          <w:bCs/>
          <w:sz w:val="24"/>
          <w:szCs w:val="24"/>
          <w:shd w:val="clear" w:color="auto" w:fill="FFFFFF"/>
        </w:rPr>
        <w:t>San Jacinto</w:t>
      </w:r>
      <w:r>
        <w:rPr>
          <w:rFonts w:ascii="Times New Roman" w:hAnsi="Times New Roman" w:cs="Times New Roman"/>
          <w:b/>
          <w:bCs/>
          <w:sz w:val="24"/>
          <w:szCs w:val="24"/>
          <w:shd w:val="clear" w:color="auto" w:fill="FFFFFF"/>
        </w:rPr>
        <w:t xml:space="preserve">, </w:t>
      </w:r>
      <w:r w:rsidR="007951C0" w:rsidRPr="007951C0">
        <w:rPr>
          <w:rFonts w:ascii="Times New Roman" w:hAnsi="Times New Roman" w:cs="Times New Roman"/>
          <w:sz w:val="24"/>
          <w:szCs w:val="24"/>
          <w:shd w:val="clear" w:color="auto" w:fill="FFFFFF"/>
        </w:rPr>
        <w:t xml:space="preserve">municipio que pertenece al Departamento de Bolívar, considerado como el paraíso de las artesanías y el folclor de la costa Caribe colombiana. </w:t>
      </w:r>
      <w:r w:rsidR="007951C0" w:rsidRPr="007951C0">
        <w:rPr>
          <w:rFonts w:ascii="Times New Roman" w:hAnsi="Times New Roman" w:cs="Times New Roman"/>
          <w:sz w:val="24"/>
          <w:szCs w:val="24"/>
        </w:rPr>
        <w:t xml:space="preserve">Para los amantes de las artesanías, es el lugar indicado para adquirirlas; se ha convertido en el más importante centro artesanal del Departamento, los trabajos en telar son especiales, su especialidad son </w:t>
      </w:r>
      <w:r>
        <w:rPr>
          <w:rFonts w:ascii="Times New Roman" w:hAnsi="Times New Roman" w:cs="Times New Roman"/>
          <w:sz w:val="24"/>
          <w:szCs w:val="24"/>
        </w:rPr>
        <w:t>las</w:t>
      </w:r>
      <w:r w:rsidR="007951C0" w:rsidRPr="007951C0">
        <w:rPr>
          <w:rFonts w:ascii="Times New Roman" w:hAnsi="Times New Roman" w:cs="Times New Roman"/>
          <w:sz w:val="24"/>
          <w:szCs w:val="24"/>
        </w:rPr>
        <w:t xml:space="preserve"> reconocidas Hamacas</w:t>
      </w:r>
      <w:r>
        <w:rPr>
          <w:rFonts w:ascii="Times New Roman" w:hAnsi="Times New Roman" w:cs="Times New Roman"/>
          <w:sz w:val="24"/>
          <w:szCs w:val="24"/>
        </w:rPr>
        <w:t xml:space="preserve"> a nivel mundial</w:t>
      </w:r>
      <w:r w:rsidR="007951C0" w:rsidRPr="007951C0">
        <w:rPr>
          <w:rFonts w:ascii="Times New Roman" w:hAnsi="Times New Roman" w:cs="Times New Roman"/>
          <w:sz w:val="24"/>
          <w:szCs w:val="24"/>
        </w:rPr>
        <w:t>, los trabajos en croché, así como la talabartería y los trabajos en madera. (</w:t>
      </w:r>
      <w:proofErr w:type="spellStart"/>
      <w:r w:rsidR="007951C0" w:rsidRPr="007951C0">
        <w:rPr>
          <w:rFonts w:ascii="Times New Roman" w:hAnsi="Times New Roman" w:cs="Times New Roman"/>
          <w:sz w:val="24"/>
          <w:szCs w:val="24"/>
        </w:rPr>
        <w:t>Encolombia</w:t>
      </w:r>
      <w:proofErr w:type="spellEnd"/>
      <w:r w:rsidR="007951C0" w:rsidRPr="007951C0">
        <w:rPr>
          <w:rFonts w:ascii="Times New Roman" w:hAnsi="Times New Roman" w:cs="Times New Roman"/>
          <w:sz w:val="24"/>
          <w:szCs w:val="24"/>
        </w:rPr>
        <w:t>, 2020)</w:t>
      </w:r>
      <w:r>
        <w:rPr>
          <w:rFonts w:ascii="Times New Roman" w:hAnsi="Times New Roman" w:cs="Times New Roman"/>
          <w:sz w:val="24"/>
          <w:szCs w:val="24"/>
        </w:rPr>
        <w:t xml:space="preserve">,. </w:t>
      </w:r>
      <w:r w:rsidR="007951C0" w:rsidRPr="007951C0">
        <w:rPr>
          <w:rFonts w:ascii="Times New Roman" w:hAnsi="Times New Roman" w:cs="Times New Roman"/>
          <w:sz w:val="24"/>
          <w:szCs w:val="24"/>
          <w:shd w:val="clear" w:color="auto" w:fill="FFFFFF"/>
        </w:rPr>
        <w:t xml:space="preserve"> </w:t>
      </w:r>
      <w:r w:rsidR="007951C0" w:rsidRPr="007951C0">
        <w:rPr>
          <w:rFonts w:ascii="Times New Roman" w:hAnsi="Times New Roman" w:cs="Times New Roman"/>
          <w:sz w:val="24"/>
          <w:szCs w:val="24"/>
        </w:rPr>
        <w:t>El número de visitantes en los últimos meses ha sido alrededor de un 5.9% que equivale a 1.839 personas; las fiestas patronales se celebran en el mes de agosto.</w:t>
      </w:r>
      <w:r w:rsidR="007951C0" w:rsidRPr="007951C0">
        <w:rPr>
          <w:rFonts w:ascii="Times New Roman" w:hAnsi="Times New Roman" w:cs="Times New Roman"/>
          <w:sz w:val="24"/>
          <w:szCs w:val="24"/>
          <w:shd w:val="clear" w:color="auto" w:fill="FFFFFF"/>
        </w:rPr>
        <w:t xml:space="preserve"> </w:t>
      </w:r>
      <w:r w:rsidR="007951C0" w:rsidRPr="007951C0">
        <w:rPr>
          <w:rFonts w:ascii="Times New Roman" w:eastAsia="Times New Roman" w:hAnsi="Times New Roman" w:cs="Times New Roman"/>
          <w:sz w:val="24"/>
          <w:szCs w:val="24"/>
          <w:lang w:eastAsia="es-CO"/>
        </w:rPr>
        <w:t>Además ​de las celebraciones religiosas, se realiza la tradicional cabalgata. Igualmente, se da inicio​ al Festiv</w:t>
      </w:r>
      <w:r>
        <w:rPr>
          <w:rFonts w:ascii="Times New Roman" w:eastAsia="Times New Roman" w:hAnsi="Times New Roman" w:cs="Times New Roman"/>
          <w:sz w:val="24"/>
          <w:szCs w:val="24"/>
          <w:lang w:eastAsia="es-CO"/>
        </w:rPr>
        <w:t xml:space="preserve">al Nacional Autóctono de Gaitas celebrado el </w:t>
      </w:r>
      <w:proofErr w:type="spellStart"/>
      <w:r>
        <w:rPr>
          <w:rFonts w:ascii="Times New Roman" w:eastAsia="Times New Roman" w:hAnsi="Times New Roman" w:cs="Times New Roman"/>
          <w:sz w:val="24"/>
          <w:szCs w:val="24"/>
          <w:lang w:eastAsia="es-CO"/>
        </w:rPr>
        <w:t>dia</w:t>
      </w:r>
      <w:proofErr w:type="spellEnd"/>
      <w:r>
        <w:rPr>
          <w:rFonts w:ascii="Times New Roman" w:eastAsia="Times New Roman" w:hAnsi="Times New Roman" w:cs="Times New Roman"/>
          <w:sz w:val="24"/>
          <w:szCs w:val="24"/>
          <w:lang w:eastAsia="es-CO"/>
        </w:rPr>
        <w:t xml:space="preserve"> 23 de octubre de 2018. </w:t>
      </w:r>
      <w:r w:rsidR="007951C0" w:rsidRPr="007951C0">
        <w:rPr>
          <w:rFonts w:ascii="Times New Roman" w:eastAsia="Times New Roman" w:hAnsi="Times New Roman" w:cs="Times New Roman"/>
          <w:sz w:val="24"/>
          <w:szCs w:val="24"/>
          <w:lang w:eastAsia="es-CO"/>
        </w:rPr>
        <w:t xml:space="preserve">(Alcaldía </w:t>
      </w:r>
      <w:r>
        <w:rPr>
          <w:rFonts w:ascii="Times New Roman" w:eastAsia="Times New Roman" w:hAnsi="Times New Roman" w:cs="Times New Roman"/>
          <w:sz w:val="24"/>
          <w:szCs w:val="24"/>
          <w:lang w:eastAsia="es-CO"/>
        </w:rPr>
        <w:t>San J</w:t>
      </w:r>
      <w:r w:rsidR="007951C0" w:rsidRPr="007951C0">
        <w:rPr>
          <w:rFonts w:ascii="Times New Roman" w:eastAsia="Times New Roman" w:hAnsi="Times New Roman" w:cs="Times New Roman"/>
          <w:sz w:val="24"/>
          <w:szCs w:val="24"/>
          <w:lang w:eastAsia="es-CO"/>
        </w:rPr>
        <w:t xml:space="preserve">acinto, 2018). Por otro lado, esta </w:t>
      </w:r>
      <w:r w:rsidR="007951C0" w:rsidRPr="007951C0">
        <w:rPr>
          <w:rFonts w:ascii="Times New Roman" w:hAnsi="Times New Roman" w:cs="Times New Roman"/>
          <w:b/>
          <w:bCs/>
          <w:sz w:val="24"/>
          <w:szCs w:val="24"/>
        </w:rPr>
        <w:t>Palenque</w:t>
      </w:r>
      <w:r>
        <w:rPr>
          <w:rFonts w:ascii="Times New Roman" w:hAnsi="Times New Roman" w:cs="Times New Roman"/>
          <w:b/>
          <w:bCs/>
          <w:sz w:val="24"/>
          <w:szCs w:val="24"/>
        </w:rPr>
        <w:t xml:space="preserve">, </w:t>
      </w:r>
      <w:r w:rsidR="007951C0" w:rsidRPr="007951C0">
        <w:rPr>
          <w:rFonts w:ascii="Times New Roman" w:hAnsi="Times New Roman" w:cs="Times New Roman"/>
          <w:b/>
          <w:bCs/>
          <w:sz w:val="24"/>
          <w:szCs w:val="24"/>
        </w:rPr>
        <w:t xml:space="preserve"> </w:t>
      </w:r>
      <w:r w:rsidR="007951C0" w:rsidRPr="007951C0">
        <w:rPr>
          <w:rFonts w:ascii="Times New Roman" w:hAnsi="Times New Roman" w:cs="Times New Roman"/>
          <w:sz w:val="24"/>
          <w:szCs w:val="24"/>
          <w:shd w:val="clear" w:color="auto" w:fill="FFFFFF"/>
        </w:rPr>
        <w:t xml:space="preserve">el primer pueblo libre de América, fundado por cimarrones que huyeron de la esclavitud en época colonial. Un lugar único en el mundo, detenido en el tiempo; famoso por su cultura, su lengua, su gastronomía y su historia. En San Basilio de Palenque la alegría es contagiosa.  Los turistas evidencian el sabor, la magia y el encanto de </w:t>
      </w:r>
      <w:r w:rsidR="007951C0" w:rsidRPr="007951C0">
        <w:rPr>
          <w:rFonts w:ascii="Times New Roman" w:hAnsi="Times New Roman" w:cs="Times New Roman"/>
          <w:sz w:val="24"/>
          <w:szCs w:val="24"/>
          <w:shd w:val="clear" w:color="auto" w:fill="FFFFFF"/>
        </w:rPr>
        <w:lastRenderedPageBreak/>
        <w:t>expresiones como el `</w:t>
      </w:r>
      <w:proofErr w:type="spellStart"/>
      <w:r w:rsidR="007951C0" w:rsidRPr="007951C0">
        <w:rPr>
          <w:rFonts w:ascii="Times New Roman" w:hAnsi="Times New Roman" w:cs="Times New Roman"/>
          <w:sz w:val="24"/>
          <w:szCs w:val="24"/>
          <w:shd w:val="clear" w:color="auto" w:fill="FFFFFF"/>
        </w:rPr>
        <w:t>Bullerengue</w:t>
      </w:r>
      <w:proofErr w:type="spellEnd"/>
      <w:r w:rsidR="007951C0" w:rsidRPr="007951C0">
        <w:rPr>
          <w:rFonts w:ascii="Times New Roman" w:hAnsi="Times New Roman" w:cs="Times New Roman"/>
          <w:sz w:val="24"/>
          <w:szCs w:val="24"/>
          <w:shd w:val="clear" w:color="auto" w:fill="FFFFFF"/>
        </w:rPr>
        <w:t xml:space="preserve"> sentado”, el “Son del Negro” y el “Son palenquero de Sexteto”. Para comprobarlo</w:t>
      </w:r>
      <w:r>
        <w:rPr>
          <w:rFonts w:ascii="Times New Roman" w:hAnsi="Times New Roman" w:cs="Times New Roman"/>
          <w:sz w:val="24"/>
          <w:szCs w:val="24"/>
          <w:shd w:val="clear" w:color="auto" w:fill="FFFFFF"/>
        </w:rPr>
        <w:t xml:space="preserve"> se </w:t>
      </w:r>
      <w:r w:rsidR="007951C0" w:rsidRPr="007951C0">
        <w:rPr>
          <w:rFonts w:ascii="Times New Roman" w:hAnsi="Times New Roman" w:cs="Times New Roman"/>
          <w:sz w:val="24"/>
          <w:szCs w:val="24"/>
          <w:shd w:val="clear" w:color="auto" w:fill="FFFFFF"/>
        </w:rPr>
        <w:t>puede asistir en octubre al Festival de Tambores y Expres</w:t>
      </w:r>
      <w:r>
        <w:rPr>
          <w:rFonts w:ascii="Times New Roman" w:hAnsi="Times New Roman" w:cs="Times New Roman"/>
          <w:sz w:val="24"/>
          <w:szCs w:val="24"/>
          <w:shd w:val="clear" w:color="auto" w:fill="FFFFFF"/>
        </w:rPr>
        <w:t>iones Culturales de Palenque para hacer un</w:t>
      </w:r>
      <w:r w:rsidR="007951C0" w:rsidRPr="007951C0">
        <w:rPr>
          <w:rFonts w:ascii="Times New Roman" w:hAnsi="Times New Roman" w:cs="Times New Roman"/>
          <w:sz w:val="24"/>
          <w:szCs w:val="24"/>
          <w:shd w:val="clear" w:color="auto" w:fill="FFFFFF"/>
        </w:rPr>
        <w:t xml:space="preserve"> r</w:t>
      </w:r>
      <w:r>
        <w:rPr>
          <w:rFonts w:ascii="Times New Roman" w:hAnsi="Times New Roman" w:cs="Times New Roman"/>
          <w:sz w:val="24"/>
          <w:szCs w:val="24"/>
          <w:shd w:val="clear" w:color="auto" w:fill="FFFFFF"/>
        </w:rPr>
        <w:t>ecorrido completo por la cultura de Palenque</w:t>
      </w:r>
      <w:r w:rsidR="007951C0" w:rsidRPr="007951C0">
        <w:rPr>
          <w:rFonts w:ascii="Times New Roman" w:hAnsi="Times New Roman" w:cs="Times New Roman"/>
          <w:sz w:val="24"/>
          <w:szCs w:val="24"/>
          <w:shd w:val="clear" w:color="auto" w:fill="FFFFFF"/>
        </w:rPr>
        <w:t xml:space="preserve">. (Colombia </w:t>
      </w:r>
      <w:proofErr w:type="spellStart"/>
      <w:r w:rsidR="007951C0" w:rsidRPr="007951C0">
        <w:rPr>
          <w:rFonts w:ascii="Times New Roman" w:hAnsi="Times New Roman" w:cs="Times New Roman"/>
          <w:sz w:val="24"/>
          <w:szCs w:val="24"/>
          <w:shd w:val="clear" w:color="auto" w:fill="FFFFFF"/>
        </w:rPr>
        <w:t>co</w:t>
      </w:r>
      <w:proofErr w:type="spellEnd"/>
      <w:r w:rsidR="007951C0" w:rsidRPr="007951C0">
        <w:rPr>
          <w:rFonts w:ascii="Times New Roman" w:hAnsi="Times New Roman" w:cs="Times New Roman"/>
          <w:sz w:val="24"/>
          <w:szCs w:val="24"/>
          <w:shd w:val="clear" w:color="auto" w:fill="FFFFFF"/>
        </w:rPr>
        <w:t xml:space="preserve">). </w:t>
      </w:r>
    </w:p>
    <w:p w14:paraId="677A8F94" w14:textId="4F80095F" w:rsidR="007951C0" w:rsidRPr="007951C0" w:rsidRDefault="00636C1C" w:rsidP="007951C0">
      <w:pPr>
        <w:spacing w:before="120" w:after="120" w:line="240" w:lineRule="auto"/>
        <w:jc w:val="both"/>
        <w:outlineLvl w:val="1"/>
        <w:rPr>
          <w:rFonts w:ascii="Times New Roman" w:eastAsia="Times New Roman" w:hAnsi="Times New Roman" w:cs="Times New Roman"/>
          <w:sz w:val="24"/>
          <w:szCs w:val="24"/>
          <w:lang w:eastAsia="es-CO"/>
        </w:rPr>
      </w:pPr>
      <w:r>
        <w:rPr>
          <w:rFonts w:ascii="Times New Roman" w:hAnsi="Times New Roman" w:cs="Times New Roman"/>
          <w:sz w:val="24"/>
          <w:szCs w:val="24"/>
          <w:shd w:val="clear" w:color="auto" w:fill="FFFFFF"/>
        </w:rPr>
        <w:t>Por otra parte</w:t>
      </w:r>
      <w:r w:rsidR="007951C0" w:rsidRPr="007951C0">
        <w:rPr>
          <w:rFonts w:ascii="Times New Roman" w:hAnsi="Times New Roman" w:cs="Times New Roman"/>
          <w:sz w:val="24"/>
          <w:szCs w:val="24"/>
          <w:shd w:val="clear" w:color="auto" w:fill="FFFFFF"/>
        </w:rPr>
        <w:t xml:space="preserve"> tenemos a </w:t>
      </w:r>
      <w:r>
        <w:rPr>
          <w:rFonts w:ascii="Times New Roman" w:hAnsi="Times New Roman" w:cs="Times New Roman"/>
          <w:b/>
          <w:bCs/>
          <w:sz w:val="24"/>
          <w:szCs w:val="24"/>
        </w:rPr>
        <w:t>Santa C</w:t>
      </w:r>
      <w:r w:rsidR="007951C0" w:rsidRPr="007951C0">
        <w:rPr>
          <w:rFonts w:ascii="Times New Roman" w:hAnsi="Times New Roman" w:cs="Times New Roman"/>
          <w:b/>
          <w:bCs/>
          <w:sz w:val="24"/>
          <w:szCs w:val="24"/>
        </w:rPr>
        <w:t>atalina de Alejandría</w:t>
      </w:r>
      <w:r>
        <w:rPr>
          <w:rFonts w:ascii="Times New Roman" w:hAnsi="Times New Roman" w:cs="Times New Roman"/>
          <w:b/>
          <w:bCs/>
          <w:sz w:val="24"/>
          <w:szCs w:val="24"/>
        </w:rPr>
        <w:t>,</w:t>
      </w:r>
      <w:r w:rsidR="007951C0" w:rsidRPr="007951C0">
        <w:rPr>
          <w:rFonts w:ascii="Times New Roman" w:hAnsi="Times New Roman" w:cs="Times New Roman"/>
          <w:sz w:val="24"/>
          <w:szCs w:val="24"/>
        </w:rPr>
        <w:t xml:space="preserve"> es uno de los pueblos má</w:t>
      </w:r>
      <w:r>
        <w:rPr>
          <w:rFonts w:ascii="Times New Roman" w:hAnsi="Times New Roman" w:cs="Times New Roman"/>
          <w:sz w:val="24"/>
          <w:szCs w:val="24"/>
        </w:rPr>
        <w:t>s lindos de B</w:t>
      </w:r>
      <w:r w:rsidR="007951C0" w:rsidRPr="007951C0">
        <w:rPr>
          <w:rFonts w:ascii="Times New Roman" w:hAnsi="Times New Roman" w:cs="Times New Roman"/>
          <w:sz w:val="24"/>
          <w:szCs w:val="24"/>
        </w:rPr>
        <w:t>olívar para visitar, está ubicado en l</w:t>
      </w:r>
      <w:r>
        <w:rPr>
          <w:rFonts w:ascii="Times New Roman" w:hAnsi="Times New Roman" w:cs="Times New Roman"/>
          <w:sz w:val="24"/>
          <w:szCs w:val="24"/>
        </w:rPr>
        <w:t>os límites del departamento de Bolívar y A</w:t>
      </w:r>
      <w:r w:rsidR="007951C0" w:rsidRPr="007951C0">
        <w:rPr>
          <w:rFonts w:ascii="Times New Roman" w:hAnsi="Times New Roman" w:cs="Times New Roman"/>
          <w:sz w:val="24"/>
          <w:szCs w:val="24"/>
        </w:rPr>
        <w:t xml:space="preserve">tlántico tiene diferentes atractivos por conocer como salinas de galera zamba, el volcán del totumo y el parque natural </w:t>
      </w:r>
      <w:r>
        <w:rPr>
          <w:rFonts w:ascii="Times New Roman" w:hAnsi="Times New Roman" w:cs="Times New Roman"/>
          <w:sz w:val="24"/>
          <w:szCs w:val="24"/>
        </w:rPr>
        <w:t>d</w:t>
      </w:r>
      <w:r w:rsidR="007951C0" w:rsidRPr="007951C0">
        <w:rPr>
          <w:rFonts w:ascii="Times New Roman" w:hAnsi="Times New Roman" w:cs="Times New Roman"/>
          <w:sz w:val="24"/>
          <w:szCs w:val="24"/>
        </w:rPr>
        <w:t>el ceibal. Este municipio tiene muchas actividades por hacer y cuenta con mucha historia pues ahí nació la famosa india catalina. (</w:t>
      </w:r>
      <w:r w:rsidR="00B03E43" w:rsidRPr="007951C0">
        <w:rPr>
          <w:rFonts w:ascii="Times New Roman" w:hAnsi="Times New Roman" w:cs="Times New Roman"/>
          <w:sz w:val="24"/>
          <w:szCs w:val="24"/>
        </w:rPr>
        <w:t>Baquianos, febrero</w:t>
      </w:r>
      <w:r w:rsidR="007951C0" w:rsidRPr="007951C0">
        <w:rPr>
          <w:rFonts w:ascii="Times New Roman" w:hAnsi="Times New Roman" w:cs="Times New Roman"/>
          <w:sz w:val="24"/>
          <w:szCs w:val="24"/>
        </w:rPr>
        <w:t xml:space="preserve"> 25 2020) y por </w:t>
      </w:r>
      <w:r w:rsidRPr="007951C0">
        <w:rPr>
          <w:rFonts w:ascii="Times New Roman" w:hAnsi="Times New Roman" w:cs="Times New Roman"/>
          <w:sz w:val="24"/>
          <w:szCs w:val="24"/>
        </w:rPr>
        <w:t>último</w:t>
      </w:r>
      <w:r w:rsidR="007951C0" w:rsidRPr="007951C0">
        <w:rPr>
          <w:rFonts w:ascii="Times New Roman" w:hAnsi="Times New Roman" w:cs="Times New Roman"/>
          <w:sz w:val="24"/>
          <w:szCs w:val="24"/>
        </w:rPr>
        <w:t xml:space="preserve"> </w:t>
      </w:r>
      <w:r>
        <w:rPr>
          <w:rFonts w:ascii="Times New Roman" w:hAnsi="Times New Roman" w:cs="Times New Roman"/>
          <w:sz w:val="24"/>
          <w:szCs w:val="24"/>
        </w:rPr>
        <w:t>el municipio de</w:t>
      </w:r>
      <w:r w:rsidR="007951C0" w:rsidRPr="007951C0">
        <w:rPr>
          <w:rFonts w:ascii="Times New Roman" w:hAnsi="Times New Roman" w:cs="Times New Roman"/>
          <w:sz w:val="24"/>
          <w:szCs w:val="24"/>
        </w:rPr>
        <w:t xml:space="preserve"> </w:t>
      </w:r>
      <w:r w:rsidR="007951C0" w:rsidRPr="007951C0">
        <w:rPr>
          <w:rFonts w:ascii="Times New Roman" w:hAnsi="Times New Roman" w:cs="Times New Roman"/>
          <w:sz w:val="24"/>
          <w:szCs w:val="24"/>
          <w:shd w:val="clear" w:color="auto" w:fill="FFFFFF"/>
        </w:rPr>
        <w:t xml:space="preserve"> </w:t>
      </w:r>
      <w:r w:rsidR="007951C0" w:rsidRPr="007951C0">
        <w:rPr>
          <w:rFonts w:ascii="Times New Roman" w:eastAsia="Times New Roman" w:hAnsi="Times New Roman" w:cs="Times New Roman"/>
          <w:b/>
          <w:bCs/>
          <w:sz w:val="24"/>
          <w:szCs w:val="24"/>
          <w:lang w:eastAsia="es-CO"/>
        </w:rPr>
        <w:t>Santa cruz de Mompox</w:t>
      </w:r>
      <w:r w:rsidR="007951C0" w:rsidRPr="007951C0">
        <w:rPr>
          <w:rFonts w:ascii="Times New Roman" w:eastAsia="Times New Roman" w:hAnsi="Times New Roman" w:cs="Times New Roman"/>
          <w:sz w:val="24"/>
          <w:szCs w:val="24"/>
          <w:lang w:eastAsia="es-CO"/>
        </w:rPr>
        <w:t xml:space="preserve"> </w:t>
      </w:r>
      <w:r w:rsidR="007951C0" w:rsidRPr="007951C0">
        <w:rPr>
          <w:rFonts w:ascii="Times New Roman" w:hAnsi="Times New Roman" w:cs="Times New Roman"/>
          <w:color w:val="393939"/>
          <w:sz w:val="24"/>
          <w:szCs w:val="24"/>
        </w:rPr>
        <w:t xml:space="preserve">el imponente pero sutil distrito del departamento de Bolívar, declarado patrimonio arquitectónico de la </w:t>
      </w:r>
      <w:r w:rsidR="007951C0" w:rsidRPr="007951C0">
        <w:rPr>
          <w:rFonts w:ascii="Times New Roman" w:hAnsi="Times New Roman" w:cs="Times New Roman"/>
          <w:sz w:val="24"/>
          <w:szCs w:val="24"/>
        </w:rPr>
        <w:t>humanidad por la Unesco. ‘La Tierra de Dios’, como es mejor conocida, cuenta con inmensas casonas coloridas que permanecen en pie desde la época de la colonia y </w:t>
      </w:r>
      <w:r w:rsidR="007951C0" w:rsidRPr="007951C0">
        <w:rPr>
          <w:rFonts w:ascii="Times New Roman" w:hAnsi="Times New Roman" w:cs="Times New Roman"/>
          <w:sz w:val="24"/>
          <w:szCs w:val="24"/>
          <w:bdr w:val="none" w:sz="0" w:space="0" w:color="auto" w:frame="1"/>
        </w:rPr>
        <w:t xml:space="preserve">sus historias se cuentan, se cantan y se tocan en cada esquina. </w:t>
      </w:r>
      <w:r w:rsidR="007951C0" w:rsidRPr="007951C0">
        <w:rPr>
          <w:rFonts w:ascii="Times New Roman" w:hAnsi="Times New Roman" w:cs="Times New Roman"/>
          <w:sz w:val="24"/>
          <w:szCs w:val="24"/>
        </w:rPr>
        <w:t xml:space="preserve">Pisar tierras </w:t>
      </w:r>
      <w:proofErr w:type="spellStart"/>
      <w:r w:rsidR="007951C0" w:rsidRPr="007951C0">
        <w:rPr>
          <w:rFonts w:ascii="Times New Roman" w:hAnsi="Times New Roman" w:cs="Times New Roman"/>
          <w:sz w:val="24"/>
          <w:szCs w:val="24"/>
        </w:rPr>
        <w:t>Momposina</w:t>
      </w:r>
      <w:proofErr w:type="spellEnd"/>
      <w:r w:rsidR="007951C0" w:rsidRPr="007951C0">
        <w:rPr>
          <w:rFonts w:ascii="Times New Roman" w:hAnsi="Times New Roman" w:cs="Times New Roman"/>
          <w:sz w:val="24"/>
          <w:szCs w:val="24"/>
        </w:rPr>
        <w:t xml:space="preserve"> es tener la fortuna de conocer uno de los mundos construidos por el escritor</w:t>
      </w:r>
      <w:hyperlink r:id="rId8" w:tgtFrame="_blank" w:history="1">
        <w:r w:rsidR="007951C0" w:rsidRPr="007951C0">
          <w:rPr>
            <w:rStyle w:val="Hipervnculo"/>
            <w:rFonts w:ascii="Times New Roman" w:hAnsi="Times New Roman" w:cs="Times New Roman"/>
            <w:color w:val="auto"/>
            <w:sz w:val="24"/>
            <w:szCs w:val="24"/>
            <w:u w:val="none"/>
            <w:bdr w:val="none" w:sz="0" w:space="0" w:color="auto" w:frame="1"/>
          </w:rPr>
          <w:t> Gabriel García Márquez</w:t>
        </w:r>
      </w:hyperlink>
      <w:r w:rsidR="007951C0" w:rsidRPr="007951C0">
        <w:rPr>
          <w:rFonts w:ascii="Times New Roman" w:hAnsi="Times New Roman" w:cs="Times New Roman"/>
          <w:sz w:val="24"/>
          <w:szCs w:val="24"/>
        </w:rPr>
        <w:t>, de vislumbrar los ocasos dorados que se alzan sobre el cauce del río Magdalena, tan amarillos como los hilos de filigrana que se tejen por tradición con el arte de la orfebrería. Mompox es para recorrer a pie, con un abanico de los que hacen las artesanas del pueblo y con un sombrero o sombrilla para protegerse de los rayos del sol. (El tiempo</w:t>
      </w:r>
      <w:r w:rsidR="00B03E43" w:rsidRPr="007951C0">
        <w:rPr>
          <w:rFonts w:ascii="Times New Roman" w:hAnsi="Times New Roman" w:cs="Times New Roman"/>
          <w:sz w:val="24"/>
          <w:szCs w:val="24"/>
        </w:rPr>
        <w:t>, 2018</w:t>
      </w:r>
      <w:r w:rsidR="007951C0" w:rsidRPr="007951C0">
        <w:rPr>
          <w:rFonts w:ascii="Times New Roman" w:hAnsi="Times New Roman" w:cs="Times New Roman"/>
          <w:sz w:val="24"/>
          <w:szCs w:val="24"/>
        </w:rPr>
        <w:t>).</w:t>
      </w:r>
    </w:p>
    <w:p w14:paraId="184C1DFD" w14:textId="2E454D21" w:rsidR="00874A72" w:rsidRPr="007951C0" w:rsidRDefault="00874A72" w:rsidP="001452A2">
      <w:pPr>
        <w:spacing w:line="257" w:lineRule="auto"/>
        <w:jc w:val="both"/>
        <w:rPr>
          <w:rFonts w:ascii="Times New Roman" w:hAnsi="Times New Roman" w:cs="Times New Roman"/>
        </w:rPr>
      </w:pPr>
    </w:p>
    <w:p w14:paraId="6817210D" w14:textId="4A33CBDE" w:rsidR="00917AB0" w:rsidRPr="00686B7A" w:rsidRDefault="00686B7A" w:rsidP="7AA53839">
      <w:pPr>
        <w:jc w:val="both"/>
        <w:rPr>
          <w:rFonts w:ascii="Times New Roman" w:hAnsi="Times New Roman" w:cs="Times New Roman"/>
          <w:b/>
          <w:bCs/>
        </w:rPr>
      </w:pPr>
      <w:r w:rsidRPr="00686B7A">
        <w:rPr>
          <w:rFonts w:ascii="Times New Roman" w:hAnsi="Times New Roman" w:cs="Times New Roman"/>
          <w:b/>
          <w:bCs/>
        </w:rPr>
        <w:t xml:space="preserve">PROPUESTA DE VALOR    </w:t>
      </w:r>
      <w:r w:rsidRPr="00686B7A">
        <w:rPr>
          <w:rFonts w:ascii="Times New Roman" w:hAnsi="Times New Roman" w:cs="Times New Roman"/>
          <w:b/>
          <w:bCs/>
          <w:color w:val="FF0000"/>
        </w:rPr>
        <w:t xml:space="preserve">  </w:t>
      </w:r>
    </w:p>
    <w:p w14:paraId="607C97AA" w14:textId="2BE188CA" w:rsidR="00414070" w:rsidRPr="00414070" w:rsidRDefault="00414070" w:rsidP="00414070">
      <w:pPr>
        <w:jc w:val="both"/>
        <w:rPr>
          <w:rFonts w:ascii="Times New Roman" w:hAnsi="Times New Roman" w:cs="Times New Roman"/>
        </w:rPr>
      </w:pPr>
      <w:r w:rsidRPr="00414070">
        <w:rPr>
          <w:rFonts w:ascii="Times New Roman" w:hAnsi="Times New Roman" w:cs="Times New Roman"/>
        </w:rPr>
        <w:t>Este proyecto busca promocionar y dar a conocer diferentes municipios tales como: Magangué, Palenque, Santa Catalina de Alejandría y Mompox que tienen una historia cultural por ofrecer y a su vez cuentan con una serie de atractivos como lo son</w:t>
      </w:r>
      <w:r w:rsidR="00B63044">
        <w:rPr>
          <w:rFonts w:ascii="Times New Roman" w:hAnsi="Times New Roman" w:cs="Times New Roman"/>
        </w:rPr>
        <w:t>:</w:t>
      </w:r>
      <w:r w:rsidRPr="00414070">
        <w:rPr>
          <w:rFonts w:ascii="Times New Roman" w:hAnsi="Times New Roman" w:cs="Times New Roman"/>
        </w:rPr>
        <w:t xml:space="preserve"> iglesia</w:t>
      </w:r>
      <w:r w:rsidR="00B63044">
        <w:rPr>
          <w:rFonts w:ascii="Times New Roman" w:hAnsi="Times New Roman" w:cs="Times New Roman"/>
        </w:rPr>
        <w:t>s</w:t>
      </w:r>
      <w:r w:rsidRPr="00414070">
        <w:rPr>
          <w:rFonts w:ascii="Times New Roman" w:hAnsi="Times New Roman" w:cs="Times New Roman"/>
        </w:rPr>
        <w:t xml:space="preserve">, artesanías, bailes típicos; y de esta manera reforzar </w:t>
      </w:r>
      <w:r w:rsidR="00B63044">
        <w:rPr>
          <w:rFonts w:ascii="Times New Roman" w:hAnsi="Times New Roman" w:cs="Times New Roman"/>
        </w:rPr>
        <w:t>el área turística de estos lugares</w:t>
      </w:r>
      <w:r w:rsidRPr="00414070">
        <w:rPr>
          <w:rFonts w:ascii="Times New Roman" w:hAnsi="Times New Roman" w:cs="Times New Roman"/>
        </w:rPr>
        <w:t xml:space="preserve"> mencionados trayendo consigo el incremento de hoteles y restaurantes.</w:t>
      </w:r>
    </w:p>
    <w:p w14:paraId="26D331BF" w14:textId="6F4C3075" w:rsidR="00414070" w:rsidRPr="00414070" w:rsidRDefault="00414070" w:rsidP="00414070">
      <w:pPr>
        <w:jc w:val="both"/>
        <w:rPr>
          <w:rFonts w:ascii="Times New Roman" w:hAnsi="Times New Roman" w:cs="Times New Roman"/>
        </w:rPr>
      </w:pPr>
      <w:r w:rsidRPr="00414070">
        <w:rPr>
          <w:rFonts w:ascii="Times New Roman" w:hAnsi="Times New Roman" w:cs="Times New Roman"/>
        </w:rPr>
        <w:t>Por otra parte la tecnología es un elemento importante para este proyecto, dado que facilita el descubrimiento de lugares y permite conocer más sobre la cultura local</w:t>
      </w:r>
      <w:r w:rsidR="00B60C3D">
        <w:rPr>
          <w:rFonts w:ascii="Times New Roman" w:hAnsi="Times New Roman" w:cs="Times New Roman"/>
        </w:rPr>
        <w:t>.  Con esta</w:t>
      </w:r>
      <w:r w:rsidRPr="00414070">
        <w:rPr>
          <w:rFonts w:ascii="Times New Roman" w:hAnsi="Times New Roman" w:cs="Times New Roman"/>
        </w:rPr>
        <w:t xml:space="preserve"> aplicación digital </w:t>
      </w:r>
      <w:r w:rsidR="00B60C3D">
        <w:rPr>
          <w:rFonts w:ascii="Times New Roman" w:hAnsi="Times New Roman" w:cs="Times New Roman"/>
        </w:rPr>
        <w:t>podrá ser consultados</w:t>
      </w:r>
      <w:r w:rsidRPr="00414070">
        <w:rPr>
          <w:rFonts w:ascii="Times New Roman" w:hAnsi="Times New Roman" w:cs="Times New Roman"/>
        </w:rPr>
        <w:t>: sitios de interés, restaurantes, hoteles, almacenes, entre otros aspectos.</w:t>
      </w:r>
    </w:p>
    <w:p w14:paraId="13BF776A" w14:textId="5E992BA4" w:rsidR="00414070" w:rsidRPr="00414070" w:rsidRDefault="00414070" w:rsidP="00414070">
      <w:pPr>
        <w:jc w:val="both"/>
        <w:rPr>
          <w:rFonts w:ascii="Times New Roman" w:hAnsi="Times New Roman" w:cs="Times New Roman"/>
        </w:rPr>
      </w:pPr>
      <w:r w:rsidRPr="00414070">
        <w:rPr>
          <w:rFonts w:ascii="Times New Roman" w:hAnsi="Times New Roman" w:cs="Times New Roman"/>
        </w:rPr>
        <w:t>Sin lugar a dudas con este portafolio se encontrara información detallada para fortalecer el turismo rural</w:t>
      </w:r>
      <w:r w:rsidR="00B63044">
        <w:rPr>
          <w:rFonts w:ascii="Times New Roman" w:hAnsi="Times New Roman" w:cs="Times New Roman"/>
        </w:rPr>
        <w:t xml:space="preserve"> y adentrarse con la naturaleza.</w:t>
      </w:r>
      <w:r w:rsidRPr="00414070">
        <w:rPr>
          <w:rFonts w:ascii="Times New Roman" w:hAnsi="Times New Roman" w:cs="Times New Roman"/>
        </w:rPr>
        <w:t xml:space="preserve"> Muchos de estos municipios son reconocidos por sus iglesias, arquitectura, patrimonio cult</w:t>
      </w:r>
      <w:r w:rsidR="00B63044">
        <w:rPr>
          <w:rFonts w:ascii="Times New Roman" w:hAnsi="Times New Roman" w:cs="Times New Roman"/>
        </w:rPr>
        <w:t>ural y medioambiental como es el caso de</w:t>
      </w:r>
      <w:r w:rsidRPr="00414070">
        <w:rPr>
          <w:rFonts w:ascii="Times New Roman" w:hAnsi="Times New Roman" w:cs="Times New Roman"/>
        </w:rPr>
        <w:t xml:space="preserve"> Mompox. (Revista gestión y ambiente, 2009). Además son</w:t>
      </w:r>
      <w:r w:rsidR="00B63044">
        <w:rPr>
          <w:rFonts w:ascii="Times New Roman" w:hAnsi="Times New Roman" w:cs="Times New Roman"/>
        </w:rPr>
        <w:t xml:space="preserve"> sitios</w:t>
      </w:r>
      <w:r w:rsidRPr="00414070">
        <w:rPr>
          <w:rFonts w:ascii="Times New Roman" w:hAnsi="Times New Roman" w:cs="Times New Roman"/>
        </w:rPr>
        <w:t xml:space="preserve"> ideales para realizar deportes extremos tales como</w:t>
      </w:r>
      <w:r w:rsidR="00B63044">
        <w:rPr>
          <w:rFonts w:ascii="Times New Roman" w:hAnsi="Times New Roman" w:cs="Times New Roman"/>
        </w:rPr>
        <w:t>:</w:t>
      </w:r>
      <w:r w:rsidRPr="00414070">
        <w:rPr>
          <w:rFonts w:ascii="Times New Roman" w:hAnsi="Times New Roman" w:cs="Times New Roman"/>
        </w:rPr>
        <w:t xml:space="preserve"> </w:t>
      </w:r>
      <w:proofErr w:type="spellStart"/>
      <w:r w:rsidRPr="001452A2">
        <w:rPr>
          <w:rFonts w:ascii="Times New Roman" w:hAnsi="Times New Roman" w:cs="Times New Roman"/>
        </w:rPr>
        <w:t>ciclomontañismo</w:t>
      </w:r>
      <w:proofErr w:type="spellEnd"/>
      <w:r w:rsidRPr="001452A2">
        <w:rPr>
          <w:rFonts w:ascii="Times New Roman" w:hAnsi="Times New Roman" w:cs="Times New Roman"/>
        </w:rPr>
        <w:t xml:space="preserve">, </w:t>
      </w:r>
      <w:r w:rsidR="001452A2" w:rsidRPr="001452A2">
        <w:rPr>
          <w:rFonts w:ascii="Times New Roman" w:hAnsi="Times New Roman" w:cs="Times New Roman"/>
        </w:rPr>
        <w:t>senderismo, escalada, camping, caza, fotografía, pesca, observación de aves, proyectos de conservación, proyectos comunitarios y exploración general de áreas naturales remotas y es eso lo que estamos dispuestos a ofrecerles, un servicio innovador y sostenible  que satisfa</w:t>
      </w:r>
      <w:r w:rsidR="00B60C3D">
        <w:rPr>
          <w:rFonts w:ascii="Times New Roman" w:hAnsi="Times New Roman" w:cs="Times New Roman"/>
        </w:rPr>
        <w:t>ce</w:t>
      </w:r>
      <w:r w:rsidR="001452A2" w:rsidRPr="001452A2">
        <w:rPr>
          <w:rFonts w:ascii="Times New Roman" w:hAnsi="Times New Roman" w:cs="Times New Roman"/>
        </w:rPr>
        <w:t xml:space="preserve"> las necesidades de nuestros clientes.</w:t>
      </w:r>
      <w:r w:rsidR="001452A2">
        <w:rPr>
          <w:rFonts w:ascii="Times New Roman" w:hAnsi="Times New Roman" w:cs="Times New Roman"/>
        </w:rPr>
        <w:t xml:space="preserve"> </w:t>
      </w:r>
      <w:r w:rsidR="001452A2" w:rsidRPr="00414070">
        <w:rPr>
          <w:rFonts w:ascii="Times New Roman" w:hAnsi="Times New Roman" w:cs="Times New Roman"/>
        </w:rPr>
        <w:t>Asimismo</w:t>
      </w:r>
      <w:r w:rsidRPr="00414070">
        <w:rPr>
          <w:rFonts w:ascii="Times New Roman" w:hAnsi="Times New Roman" w:cs="Times New Roman"/>
        </w:rPr>
        <w:t xml:space="preserve"> estos espacios ayudan a</w:t>
      </w:r>
      <w:r w:rsidR="00B63044">
        <w:rPr>
          <w:rFonts w:ascii="Times New Roman" w:hAnsi="Times New Roman" w:cs="Times New Roman"/>
        </w:rPr>
        <w:t xml:space="preserve"> la interacción en las familias permitiendo generar</w:t>
      </w:r>
      <w:r w:rsidRPr="00414070">
        <w:rPr>
          <w:rFonts w:ascii="Times New Roman" w:hAnsi="Times New Roman" w:cs="Times New Roman"/>
        </w:rPr>
        <w:t xml:space="preserve"> una mayor afluencia de visitantes en dichos municipios.</w:t>
      </w:r>
      <w:r w:rsidR="004A1F79" w:rsidRPr="004A1F79">
        <w:rPr>
          <w:noProof/>
          <w:lang w:val="es-ES" w:eastAsia="es-ES"/>
        </w:rPr>
        <w:t xml:space="preserve"> </w:t>
      </w:r>
    </w:p>
    <w:p w14:paraId="29336EC5" w14:textId="197D2182" w:rsidR="34D045A9" w:rsidRDefault="34D045A9" w:rsidP="34D045A9">
      <w:pPr>
        <w:rPr>
          <w:rFonts w:ascii="Times New Roman" w:hAnsi="Times New Roman" w:cs="Times New Roman"/>
          <w:b/>
          <w:bCs/>
        </w:rPr>
      </w:pPr>
    </w:p>
    <w:p w14:paraId="678531C6" w14:textId="77777777" w:rsidR="007951C0" w:rsidRDefault="007951C0" w:rsidP="34D045A9">
      <w:pPr>
        <w:rPr>
          <w:rFonts w:ascii="Times New Roman" w:hAnsi="Times New Roman" w:cs="Times New Roman"/>
          <w:b/>
          <w:bCs/>
        </w:rPr>
      </w:pPr>
    </w:p>
    <w:p w14:paraId="7BD3693E" w14:textId="77777777" w:rsidR="007951C0" w:rsidRDefault="007951C0" w:rsidP="34D045A9">
      <w:pPr>
        <w:rPr>
          <w:rFonts w:ascii="Times New Roman" w:hAnsi="Times New Roman" w:cs="Times New Roman"/>
          <w:b/>
          <w:bCs/>
        </w:rPr>
      </w:pPr>
    </w:p>
    <w:p w14:paraId="78797A70" w14:textId="77777777" w:rsidR="007951C0" w:rsidRDefault="007951C0" w:rsidP="34D045A9">
      <w:pPr>
        <w:rPr>
          <w:rFonts w:ascii="Times New Roman" w:hAnsi="Times New Roman" w:cs="Times New Roman"/>
          <w:b/>
          <w:bCs/>
        </w:rPr>
      </w:pPr>
    </w:p>
    <w:p w14:paraId="675B11E5" w14:textId="77777777" w:rsidR="007951C0" w:rsidRDefault="007951C0" w:rsidP="34D045A9">
      <w:pPr>
        <w:rPr>
          <w:rFonts w:ascii="Times New Roman" w:hAnsi="Times New Roman" w:cs="Times New Roman"/>
          <w:b/>
          <w:bCs/>
        </w:rPr>
      </w:pPr>
    </w:p>
    <w:p w14:paraId="1596DFAD" w14:textId="77777777" w:rsidR="00947F54" w:rsidRDefault="00947F54" w:rsidP="34D045A9">
      <w:pPr>
        <w:rPr>
          <w:rFonts w:ascii="Times New Roman" w:hAnsi="Times New Roman" w:cs="Times New Roman"/>
          <w:b/>
          <w:bCs/>
        </w:rPr>
      </w:pPr>
    </w:p>
    <w:p w14:paraId="1C98EB04" w14:textId="47C32A01" w:rsidR="00F17C16" w:rsidRPr="00B02F0C" w:rsidRDefault="00686B7A" w:rsidP="7AA53839">
      <w:pPr>
        <w:rPr>
          <w:rFonts w:ascii="Times New Roman" w:hAnsi="Times New Roman" w:cs="Times New Roman"/>
          <w:b/>
        </w:rPr>
      </w:pPr>
      <w:r w:rsidRPr="00414070">
        <w:rPr>
          <w:rFonts w:ascii="Times New Roman" w:hAnsi="Times New Roman" w:cs="Times New Roman"/>
          <w:b/>
        </w:rPr>
        <w:t>SEGMENTO DE CLIENTES</w:t>
      </w:r>
      <w:r w:rsidRPr="00686B7A">
        <w:rPr>
          <w:rFonts w:ascii="Times New Roman" w:hAnsi="Times New Roman" w:cs="Times New Roman"/>
          <w:b/>
        </w:rPr>
        <w:t xml:space="preserve"> </w:t>
      </w:r>
    </w:p>
    <w:p w14:paraId="5711214F" w14:textId="77777777" w:rsidR="00BC3131" w:rsidRDefault="384A74FB" w:rsidP="00056F90">
      <w:pPr>
        <w:shd w:val="clear" w:color="auto" w:fill="FFFFFF"/>
        <w:spacing w:after="0" w:line="221" w:lineRule="atLeast"/>
        <w:jc w:val="both"/>
        <w:textAlignment w:val="baseline"/>
        <w:rPr>
          <w:rFonts w:ascii="Times New Roman" w:eastAsia="Times New Roman" w:hAnsi="Times New Roman" w:cs="Times New Roman"/>
          <w:color w:val="000000" w:themeColor="text1"/>
        </w:rPr>
      </w:pPr>
      <w:r w:rsidRPr="00686B7A">
        <w:rPr>
          <w:rFonts w:ascii="Times New Roman" w:eastAsia="Times New Roman" w:hAnsi="Times New Roman" w:cs="Times New Roman"/>
          <w:color w:val="000000" w:themeColor="text1"/>
        </w:rPr>
        <w:t>Nuestro segmento de cliente</w:t>
      </w:r>
      <w:r w:rsidR="00F17C16">
        <w:rPr>
          <w:rFonts w:ascii="Times New Roman" w:eastAsia="Times New Roman" w:hAnsi="Times New Roman" w:cs="Times New Roman"/>
          <w:color w:val="000000" w:themeColor="text1"/>
        </w:rPr>
        <w:t>s</w:t>
      </w:r>
      <w:r w:rsidRPr="00686B7A">
        <w:rPr>
          <w:rFonts w:ascii="Times New Roman" w:eastAsia="Times New Roman" w:hAnsi="Times New Roman" w:cs="Times New Roman"/>
          <w:color w:val="000000" w:themeColor="text1"/>
        </w:rPr>
        <w:t xml:space="preserve"> estará</w:t>
      </w:r>
      <w:r w:rsidR="00BC3131">
        <w:rPr>
          <w:rFonts w:ascii="Times New Roman" w:eastAsia="Times New Roman" w:hAnsi="Times New Roman" w:cs="Times New Roman"/>
          <w:color w:val="000000" w:themeColor="text1"/>
        </w:rPr>
        <w:t xml:space="preserve"> enfocado en personas nativas, turistas</w:t>
      </w:r>
      <w:r w:rsidRPr="00686B7A">
        <w:rPr>
          <w:rFonts w:ascii="Times New Roman" w:eastAsia="Times New Roman" w:hAnsi="Times New Roman" w:cs="Times New Roman"/>
          <w:color w:val="000000" w:themeColor="text1"/>
        </w:rPr>
        <w:t xml:space="preserve"> locales</w:t>
      </w:r>
      <w:r w:rsidR="00ED0BC9">
        <w:rPr>
          <w:rFonts w:ascii="Times New Roman" w:eastAsia="Times New Roman" w:hAnsi="Times New Roman" w:cs="Times New Roman"/>
          <w:color w:val="000000" w:themeColor="text1"/>
        </w:rPr>
        <w:t xml:space="preserve"> de todas las edades y </w:t>
      </w:r>
      <w:r w:rsidR="00BC3131">
        <w:rPr>
          <w:rFonts w:ascii="Times New Roman" w:eastAsia="Times New Roman" w:hAnsi="Times New Roman" w:cs="Times New Roman"/>
          <w:color w:val="000000" w:themeColor="text1"/>
        </w:rPr>
        <w:t>turistas extranjeros</w:t>
      </w:r>
      <w:r w:rsidRPr="00686B7A">
        <w:rPr>
          <w:rFonts w:ascii="Times New Roman" w:eastAsia="Times New Roman" w:hAnsi="Times New Roman" w:cs="Times New Roman"/>
          <w:color w:val="000000" w:themeColor="text1"/>
        </w:rPr>
        <w:t xml:space="preserve"> que desean </w:t>
      </w:r>
      <w:r w:rsidR="00BC3131">
        <w:rPr>
          <w:rFonts w:ascii="Times New Roman" w:eastAsia="Times New Roman" w:hAnsi="Times New Roman" w:cs="Times New Roman"/>
          <w:color w:val="000000" w:themeColor="text1"/>
        </w:rPr>
        <w:t xml:space="preserve">conocer </w:t>
      </w:r>
      <w:r w:rsidRPr="00686B7A">
        <w:rPr>
          <w:rFonts w:ascii="Times New Roman" w:eastAsia="Times New Roman" w:hAnsi="Times New Roman" w:cs="Times New Roman"/>
          <w:color w:val="000000" w:themeColor="text1"/>
        </w:rPr>
        <w:t xml:space="preserve">nuevos lugares </w:t>
      </w:r>
      <w:r w:rsidR="000E1247">
        <w:rPr>
          <w:rFonts w:ascii="Times New Roman" w:eastAsia="Times New Roman" w:hAnsi="Times New Roman" w:cs="Times New Roman"/>
          <w:color w:val="000000" w:themeColor="text1"/>
        </w:rPr>
        <w:t xml:space="preserve">rurales </w:t>
      </w:r>
      <w:r w:rsidRPr="00686B7A">
        <w:rPr>
          <w:rFonts w:ascii="Times New Roman" w:eastAsia="Times New Roman" w:hAnsi="Times New Roman" w:cs="Times New Roman"/>
          <w:color w:val="000000" w:themeColor="text1"/>
        </w:rPr>
        <w:t xml:space="preserve">por recorrer ya sea por </w:t>
      </w:r>
      <w:r w:rsidR="00F17C16">
        <w:rPr>
          <w:rFonts w:ascii="Times New Roman" w:eastAsia="Times New Roman" w:hAnsi="Times New Roman" w:cs="Times New Roman"/>
          <w:color w:val="000000" w:themeColor="text1"/>
        </w:rPr>
        <w:t>la</w:t>
      </w:r>
      <w:r w:rsidRPr="00686B7A">
        <w:rPr>
          <w:rFonts w:ascii="Times New Roman" w:eastAsia="Times New Roman" w:hAnsi="Times New Roman" w:cs="Times New Roman"/>
          <w:color w:val="000000" w:themeColor="text1"/>
        </w:rPr>
        <w:t xml:space="preserve"> cultura, ecología o gastronomía</w:t>
      </w:r>
      <w:r w:rsidR="00BC3131">
        <w:rPr>
          <w:rFonts w:ascii="Times New Roman" w:eastAsia="Times New Roman" w:hAnsi="Times New Roman" w:cs="Times New Roman"/>
          <w:color w:val="000000" w:themeColor="text1"/>
        </w:rPr>
        <w:t>. A</w:t>
      </w:r>
      <w:r w:rsidRPr="00686B7A">
        <w:rPr>
          <w:rFonts w:ascii="Times New Roman" w:eastAsia="Times New Roman" w:hAnsi="Times New Roman" w:cs="Times New Roman"/>
          <w:color w:val="000000" w:themeColor="text1"/>
        </w:rPr>
        <w:t xml:space="preserve">demás de estar interesados en experiencias musicales y gastronómicas siendo estos municipios cunas de platos típicos de la </w:t>
      </w:r>
      <w:r w:rsidR="00874A72" w:rsidRPr="00686B7A">
        <w:rPr>
          <w:rFonts w:ascii="Times New Roman" w:eastAsia="Times New Roman" w:hAnsi="Times New Roman" w:cs="Times New Roman"/>
          <w:color w:val="000000" w:themeColor="text1"/>
        </w:rPr>
        <w:t>región</w:t>
      </w:r>
      <w:r w:rsidR="00BC3131">
        <w:rPr>
          <w:rFonts w:ascii="Times New Roman" w:eastAsia="Times New Roman" w:hAnsi="Times New Roman" w:cs="Times New Roman"/>
          <w:color w:val="000000" w:themeColor="text1"/>
        </w:rPr>
        <w:t>.</w:t>
      </w:r>
    </w:p>
    <w:p w14:paraId="3EFDBB73" w14:textId="77777777" w:rsidR="00BC3131" w:rsidRDefault="00BC3131" w:rsidP="00056F90">
      <w:pPr>
        <w:shd w:val="clear" w:color="auto" w:fill="FFFFFF"/>
        <w:spacing w:after="0" w:line="221" w:lineRule="atLeast"/>
        <w:jc w:val="both"/>
        <w:textAlignment w:val="baseline"/>
        <w:rPr>
          <w:rFonts w:ascii="Times New Roman" w:eastAsia="Times New Roman" w:hAnsi="Times New Roman" w:cs="Times New Roman"/>
          <w:color w:val="000000" w:themeColor="text1"/>
        </w:rPr>
      </w:pPr>
    </w:p>
    <w:p w14:paraId="2682DFB8" w14:textId="1D8409A2" w:rsidR="7AA53839" w:rsidRPr="00056F90" w:rsidRDefault="00BC3131" w:rsidP="00056F90">
      <w:pPr>
        <w:shd w:val="clear" w:color="auto" w:fill="FFFFFF"/>
        <w:spacing w:after="0" w:line="221" w:lineRule="atLeast"/>
        <w:jc w:val="both"/>
        <w:textAlignment w:val="baseline"/>
        <w:rPr>
          <w:rFonts w:ascii="Times New Roman" w:hAnsi="Times New Roman" w:cs="Times New Roman"/>
          <w:color w:val="000000" w:themeColor="text1"/>
          <w:szCs w:val="21"/>
          <w:shd w:val="clear" w:color="auto" w:fill="FFFFFF"/>
        </w:rPr>
      </w:pPr>
      <w:r>
        <w:rPr>
          <w:rFonts w:ascii="Times New Roman" w:eastAsia="Times New Roman" w:hAnsi="Times New Roman" w:cs="Times New Roman"/>
          <w:color w:val="000000" w:themeColor="text1"/>
        </w:rPr>
        <w:t>E</w:t>
      </w:r>
      <w:r w:rsidR="006F4342">
        <w:rPr>
          <w:rFonts w:ascii="Times New Roman" w:eastAsia="Times New Roman" w:hAnsi="Times New Roman" w:cs="Times New Roman"/>
          <w:color w:val="000000" w:themeColor="text1"/>
        </w:rPr>
        <w:t xml:space="preserve">ste portafolio está dirigido a esos turistas que desean en sus tiempos libres involucrarse con la naturaleza y explorar los diferentes atractivos que ofrece estos corregimientos </w:t>
      </w:r>
      <w:r w:rsidR="00056F90">
        <w:rPr>
          <w:rFonts w:ascii="Times New Roman" w:eastAsia="Times New Roman" w:hAnsi="Times New Roman" w:cs="Times New Roman"/>
          <w:color w:val="000000" w:themeColor="text1"/>
        </w:rPr>
        <w:t xml:space="preserve">como lo es </w:t>
      </w:r>
      <w:r w:rsidR="006F4342" w:rsidRPr="00056F90">
        <w:rPr>
          <w:rFonts w:ascii="Times New Roman" w:hAnsi="Times New Roman" w:cs="Times New Roman"/>
          <w:color w:val="000000" w:themeColor="text1"/>
          <w:szCs w:val="21"/>
          <w:shd w:val="clear" w:color="auto" w:fill="FFFFFF"/>
        </w:rPr>
        <w:t>Magangué</w:t>
      </w:r>
      <w:r w:rsidR="00056F90" w:rsidRPr="00056F90">
        <w:rPr>
          <w:rFonts w:ascii="Times New Roman" w:hAnsi="Times New Roman" w:cs="Times New Roman"/>
          <w:color w:val="000000" w:themeColor="text1"/>
          <w:szCs w:val="21"/>
          <w:shd w:val="clear" w:color="auto" w:fill="FFFFFF"/>
        </w:rPr>
        <w:t xml:space="preserve"> que</w:t>
      </w:r>
      <w:r w:rsidR="006F4342" w:rsidRPr="00056F90">
        <w:rPr>
          <w:rFonts w:ascii="Times New Roman" w:hAnsi="Times New Roman" w:cs="Times New Roman"/>
          <w:color w:val="000000" w:themeColor="text1"/>
          <w:szCs w:val="21"/>
          <w:shd w:val="clear" w:color="auto" w:fill="FFFFFF"/>
        </w:rPr>
        <w:t xml:space="preserve"> es una población rica en recursos hídricos. Cuenta con seis complejos cenagosos.</w:t>
      </w:r>
      <w:r w:rsidR="00056F90">
        <w:rPr>
          <w:rFonts w:ascii="Times New Roman" w:hAnsi="Times New Roman" w:cs="Times New Roman"/>
          <w:color w:val="000000" w:themeColor="text1"/>
          <w:szCs w:val="21"/>
          <w:shd w:val="clear" w:color="auto" w:fill="FFFFFF"/>
        </w:rPr>
        <w:t xml:space="preserve"> Por otro lado la gastronomía juega un papel muy importante ya que es uno de los intereses más relevantes en las necesidades de los turistas.</w:t>
      </w:r>
    </w:p>
    <w:p w14:paraId="26E549D9" w14:textId="77777777" w:rsidR="00056F90" w:rsidRDefault="00056F90" w:rsidP="00BC2AD5">
      <w:pPr>
        <w:jc w:val="both"/>
        <w:rPr>
          <w:rFonts w:ascii="Times New Roman" w:hAnsi="Times New Roman" w:cs="Times New Roman"/>
        </w:rPr>
      </w:pPr>
    </w:p>
    <w:p w14:paraId="4FCEC5CA" w14:textId="2A2C600B" w:rsidR="00F702F2" w:rsidRDefault="00BC3131" w:rsidP="00BC2AD5">
      <w:pPr>
        <w:jc w:val="both"/>
        <w:rPr>
          <w:rFonts w:ascii="Times New Roman" w:hAnsi="Times New Roman" w:cs="Times New Roman"/>
        </w:rPr>
      </w:pPr>
      <w:r>
        <w:rPr>
          <w:rFonts w:ascii="Times New Roman" w:hAnsi="Times New Roman" w:cs="Times New Roman"/>
        </w:rPr>
        <w:t xml:space="preserve">De acuerdo a </w:t>
      </w:r>
      <w:proofErr w:type="spellStart"/>
      <w:r w:rsidRPr="00686B7A">
        <w:rPr>
          <w:rFonts w:ascii="Times New Roman" w:hAnsi="Times New Roman" w:cs="Times New Roman"/>
        </w:rPr>
        <w:t>Pololikashvili</w:t>
      </w:r>
      <w:proofErr w:type="spellEnd"/>
      <w:r>
        <w:rPr>
          <w:rFonts w:ascii="Times New Roman" w:hAnsi="Times New Roman" w:cs="Times New Roman"/>
        </w:rPr>
        <w:t xml:space="preserve"> (2009), </w:t>
      </w:r>
      <w:r w:rsidR="006F4342" w:rsidRPr="00686B7A">
        <w:rPr>
          <w:rFonts w:ascii="Times New Roman" w:hAnsi="Times New Roman" w:cs="Times New Roman"/>
        </w:rPr>
        <w:t xml:space="preserve"> </w:t>
      </w:r>
      <w:r w:rsidR="00874CD4" w:rsidRPr="00686B7A">
        <w:rPr>
          <w:rFonts w:ascii="Times New Roman" w:hAnsi="Times New Roman" w:cs="Times New Roman"/>
        </w:rPr>
        <w:t>‘’</w:t>
      </w:r>
      <w:r w:rsidR="00230C19" w:rsidRPr="00686B7A">
        <w:rPr>
          <w:rFonts w:ascii="Times New Roman" w:hAnsi="Times New Roman" w:cs="Times New Roman"/>
        </w:rPr>
        <w:t>El interés por el turismo gastronómico ha crecido en los últimos años junto con su promoción intrínseca de la identidad regional, el desarrollo económico y el patrimonio tradicional. Habiendo identificado su ventaja competitiva, cada vez más destinos en todo el mundo buscan posicionarse como destinos de turismo gastronómico</w:t>
      </w:r>
      <w:r w:rsidR="00874CD4" w:rsidRPr="00686B7A">
        <w:rPr>
          <w:rFonts w:ascii="Times New Roman" w:hAnsi="Times New Roman" w:cs="Times New Roman"/>
          <w:color w:val="222222"/>
          <w:shd w:val="clear" w:color="auto" w:fill="FFFFFF"/>
        </w:rPr>
        <w:t>‘’</w:t>
      </w:r>
      <w:r w:rsidR="006D7171">
        <w:rPr>
          <w:rFonts w:ascii="Times New Roman" w:hAnsi="Times New Roman" w:cs="Times New Roman"/>
          <w:color w:val="222222"/>
          <w:shd w:val="clear" w:color="auto" w:fill="FFFFFF"/>
        </w:rPr>
        <w:t>.</w:t>
      </w:r>
      <w:r w:rsidR="00BE3BB4" w:rsidRPr="00686B7A">
        <w:rPr>
          <w:rFonts w:ascii="Times New Roman" w:hAnsi="Times New Roman" w:cs="Times New Roman"/>
        </w:rPr>
        <w:t xml:space="preserve"> </w:t>
      </w:r>
    </w:p>
    <w:p w14:paraId="7BAF8F9D" w14:textId="57648250" w:rsidR="00056F90" w:rsidRDefault="00056F90" w:rsidP="00BC2AD5">
      <w:pPr>
        <w:jc w:val="both"/>
        <w:rPr>
          <w:rFonts w:ascii="Times New Roman" w:hAnsi="Times New Roman" w:cs="Times New Roman"/>
        </w:rPr>
      </w:pPr>
      <w:r>
        <w:rPr>
          <w:rFonts w:ascii="Times New Roman" w:hAnsi="Times New Roman" w:cs="Times New Roman"/>
        </w:rPr>
        <w:t>Por otra parte este portafolio además de centrarse en los turistas amantes a lo rural y a las nuevas experiencia</w:t>
      </w:r>
      <w:r w:rsidR="00BC3131">
        <w:rPr>
          <w:rFonts w:ascii="Times New Roman" w:hAnsi="Times New Roman" w:cs="Times New Roman"/>
        </w:rPr>
        <w:t>s</w:t>
      </w:r>
      <w:r w:rsidR="002D04ED">
        <w:rPr>
          <w:rFonts w:ascii="Times New Roman" w:hAnsi="Times New Roman" w:cs="Times New Roman"/>
        </w:rPr>
        <w:t>,</w:t>
      </w:r>
      <w:r>
        <w:rPr>
          <w:rFonts w:ascii="Times New Roman" w:hAnsi="Times New Roman" w:cs="Times New Roman"/>
        </w:rPr>
        <w:t xml:space="preserve"> también se centra en  empresas turísticas </w:t>
      </w:r>
      <w:r w:rsidR="00BC3131">
        <w:rPr>
          <w:rFonts w:ascii="Times New Roman" w:hAnsi="Times New Roman" w:cs="Times New Roman"/>
        </w:rPr>
        <w:t>y organizaciones que buscan vender</w:t>
      </w:r>
      <w:r>
        <w:rPr>
          <w:rFonts w:ascii="Times New Roman" w:hAnsi="Times New Roman" w:cs="Times New Roman"/>
        </w:rPr>
        <w:t xml:space="preserve"> rutas y servicios</w:t>
      </w:r>
      <w:r w:rsidR="00BC3131">
        <w:rPr>
          <w:rFonts w:ascii="Times New Roman" w:hAnsi="Times New Roman" w:cs="Times New Roman"/>
        </w:rPr>
        <w:t xml:space="preserve"> turísticos a estos corregimientos de </w:t>
      </w:r>
      <w:r w:rsidR="001A0682">
        <w:rPr>
          <w:rFonts w:ascii="Times New Roman" w:hAnsi="Times New Roman" w:cs="Times New Roman"/>
        </w:rPr>
        <w:t>Bolívar</w:t>
      </w:r>
      <w:r w:rsidR="00CF5A7B">
        <w:rPr>
          <w:rFonts w:ascii="Times New Roman" w:hAnsi="Times New Roman" w:cs="Times New Roman"/>
        </w:rPr>
        <w:t>.</w:t>
      </w:r>
    </w:p>
    <w:p w14:paraId="77F9B693" w14:textId="77777777" w:rsidR="00874A72" w:rsidRPr="00686B7A" w:rsidRDefault="00874A72" w:rsidP="00874A72">
      <w:pPr>
        <w:rPr>
          <w:rFonts w:ascii="Times New Roman" w:hAnsi="Times New Roman" w:cs="Times New Roman"/>
          <w:b/>
        </w:rPr>
      </w:pPr>
    </w:p>
    <w:p w14:paraId="3534346B" w14:textId="093A62AE" w:rsidR="7AA53839" w:rsidRDefault="00686B7A" w:rsidP="00874A72">
      <w:pPr>
        <w:rPr>
          <w:rFonts w:ascii="Times New Roman" w:hAnsi="Times New Roman" w:cs="Times New Roman"/>
          <w:b/>
          <w:sz w:val="24"/>
        </w:rPr>
      </w:pPr>
      <w:r w:rsidRPr="00B02F0C">
        <w:rPr>
          <w:rFonts w:ascii="Times New Roman" w:hAnsi="Times New Roman" w:cs="Times New Roman"/>
          <w:b/>
          <w:sz w:val="24"/>
        </w:rPr>
        <w:t xml:space="preserve">RELACIÓN CON LOS CLIENTES </w:t>
      </w:r>
    </w:p>
    <w:p w14:paraId="12543AE2" w14:textId="352C1303" w:rsidR="007951C0" w:rsidRPr="007951C0" w:rsidRDefault="007951C0" w:rsidP="007951C0">
      <w:pPr>
        <w:jc w:val="both"/>
        <w:rPr>
          <w:rFonts w:ascii="Times New Roman" w:hAnsi="Times New Roman" w:cs="Times New Roman"/>
        </w:rPr>
      </w:pPr>
      <w:r w:rsidRPr="007951C0">
        <w:rPr>
          <w:rFonts w:ascii="Times New Roman" w:hAnsi="Times New Roman" w:cs="Times New Roman"/>
        </w:rPr>
        <w:t>La relación con el cliente es de forma directa en la que se contactan</w:t>
      </w:r>
      <w:r w:rsidR="00B60C3D">
        <w:rPr>
          <w:rFonts w:ascii="Times New Roman" w:hAnsi="Times New Roman" w:cs="Times New Roman"/>
        </w:rPr>
        <w:t xml:space="preserve"> on line</w:t>
      </w:r>
      <w:r w:rsidRPr="007951C0">
        <w:rPr>
          <w:rFonts w:ascii="Times New Roman" w:hAnsi="Times New Roman" w:cs="Times New Roman"/>
        </w:rPr>
        <w:t xml:space="preserve"> con el mismo asesor para adquirir el producto, se maneja de forma digital, así a su vez los clientes tienen un mayor acercamiento y es mucho más práctico y fácil para ellos poder contactarse. Se trata siempre de mejorar la calidad de esta, implementado todo tipo de estrategia que sea favorable pese a cualquier circunstancia sea externa o interna con el fin de poder satisfacer las necesidades del público y fidelizar nuestros clientes. Nuestra calidad del servicio hace que cada persona se sienta como en casa y esto se debe a la atención que se le ofrece en el trato de pre y post ventas, y estando siempre abiertos a cualquier inquietud o sugerencia constructiva que tengan para poder mejorar este producto.</w:t>
      </w:r>
    </w:p>
    <w:p w14:paraId="762499D3" w14:textId="77777777" w:rsidR="001A0682" w:rsidRDefault="001A0682" w:rsidP="00874A72">
      <w:pPr>
        <w:rPr>
          <w:rFonts w:ascii="Times New Roman" w:hAnsi="Times New Roman" w:cs="Times New Roman"/>
          <w:b/>
          <w:color w:val="FF0000"/>
          <w:sz w:val="24"/>
        </w:rPr>
      </w:pPr>
    </w:p>
    <w:p w14:paraId="752E2551" w14:textId="77777777" w:rsidR="001A0682" w:rsidRPr="00B02F0C" w:rsidRDefault="001A0682" w:rsidP="00874A72">
      <w:pPr>
        <w:rPr>
          <w:rFonts w:ascii="Times New Roman" w:hAnsi="Times New Roman" w:cs="Times New Roman"/>
          <w:b/>
          <w:color w:val="FF0000"/>
          <w:sz w:val="24"/>
        </w:rPr>
      </w:pPr>
    </w:p>
    <w:p w14:paraId="08DC5AD2" w14:textId="3BAAF412" w:rsidR="7AA53839" w:rsidRPr="00B02F0C" w:rsidRDefault="00686B7A" w:rsidP="00874A72">
      <w:pPr>
        <w:rPr>
          <w:rFonts w:ascii="Times New Roman" w:hAnsi="Times New Roman" w:cs="Times New Roman"/>
          <w:b/>
          <w:color w:val="FF0000"/>
          <w:sz w:val="24"/>
        </w:rPr>
      </w:pPr>
      <w:r w:rsidRPr="00B02F0C">
        <w:rPr>
          <w:rFonts w:ascii="Times New Roman" w:hAnsi="Times New Roman" w:cs="Times New Roman"/>
          <w:b/>
          <w:sz w:val="24"/>
        </w:rPr>
        <w:t xml:space="preserve">CANALES DE COMUNICACIÓN, VENTA Y DISTRIBUCIÓN </w:t>
      </w:r>
      <w:r w:rsidRPr="00B02F0C">
        <w:rPr>
          <w:rFonts w:ascii="Times New Roman" w:hAnsi="Times New Roman" w:cs="Times New Roman"/>
          <w:b/>
          <w:color w:val="FF0000"/>
          <w:sz w:val="24"/>
        </w:rPr>
        <w:t xml:space="preserve"> </w:t>
      </w:r>
    </w:p>
    <w:p w14:paraId="435101EA" w14:textId="5D9EB243" w:rsidR="00B02F0C" w:rsidRPr="00B02F0C" w:rsidRDefault="00B02F0C" w:rsidP="00B02F0C">
      <w:pPr>
        <w:jc w:val="both"/>
        <w:rPr>
          <w:rFonts w:ascii="Times New Roman" w:hAnsi="Times New Roman" w:cs="Times New Roman"/>
        </w:rPr>
      </w:pPr>
      <w:r w:rsidRPr="00B02F0C">
        <w:rPr>
          <w:rFonts w:ascii="Times New Roman" w:hAnsi="Times New Roman" w:cs="Times New Roman"/>
        </w:rPr>
        <w:t xml:space="preserve">La tecnología actualmente es un medio de comunicación muy eficaz que nos ayuda a relacionarnos con diversas personas </w:t>
      </w:r>
      <w:r w:rsidR="00151416">
        <w:rPr>
          <w:rFonts w:ascii="Times New Roman" w:hAnsi="Times New Roman" w:cs="Times New Roman"/>
        </w:rPr>
        <w:t xml:space="preserve">en todo el mundo, </w:t>
      </w:r>
      <w:r w:rsidRPr="00B02F0C">
        <w:rPr>
          <w:rFonts w:ascii="Times New Roman" w:hAnsi="Times New Roman" w:cs="Times New Roman"/>
        </w:rPr>
        <w:t>de una manera rápida</w:t>
      </w:r>
      <w:r w:rsidR="00151416">
        <w:rPr>
          <w:rFonts w:ascii="Times New Roman" w:hAnsi="Times New Roman" w:cs="Times New Roman"/>
        </w:rPr>
        <w:t>.</w:t>
      </w:r>
      <w:r w:rsidRPr="00B02F0C">
        <w:rPr>
          <w:rFonts w:ascii="Times New Roman" w:hAnsi="Times New Roman" w:cs="Times New Roman"/>
        </w:rPr>
        <w:t xml:space="preserve"> </w:t>
      </w:r>
      <w:r w:rsidR="00151416">
        <w:rPr>
          <w:rFonts w:ascii="Times New Roman" w:hAnsi="Times New Roman" w:cs="Times New Roman"/>
        </w:rPr>
        <w:t>P</w:t>
      </w:r>
      <w:r w:rsidRPr="00B02F0C">
        <w:rPr>
          <w:rFonts w:ascii="Times New Roman" w:hAnsi="Times New Roman" w:cs="Times New Roman"/>
        </w:rPr>
        <w:t xml:space="preserve">or esta razón es importante </w:t>
      </w:r>
      <w:r w:rsidR="00151416">
        <w:rPr>
          <w:rFonts w:ascii="Times New Roman" w:hAnsi="Times New Roman" w:cs="Times New Roman"/>
        </w:rPr>
        <w:t xml:space="preserve">difundir </w:t>
      </w:r>
      <w:r w:rsidRPr="00B02F0C">
        <w:rPr>
          <w:rFonts w:ascii="Times New Roman" w:hAnsi="Times New Roman" w:cs="Times New Roman"/>
        </w:rPr>
        <w:t xml:space="preserve"> el proyecto por </w:t>
      </w:r>
      <w:r w:rsidR="00151416">
        <w:rPr>
          <w:rFonts w:ascii="Times New Roman" w:hAnsi="Times New Roman" w:cs="Times New Roman"/>
        </w:rPr>
        <w:t xml:space="preserve">páginas web, </w:t>
      </w:r>
      <w:r w:rsidRPr="00B02F0C">
        <w:rPr>
          <w:rFonts w:ascii="Times New Roman" w:hAnsi="Times New Roman" w:cs="Times New Roman"/>
        </w:rPr>
        <w:t xml:space="preserve">redes sociales como lo son Facebook, </w:t>
      </w:r>
      <w:proofErr w:type="spellStart"/>
      <w:r w:rsidRPr="00B02F0C">
        <w:rPr>
          <w:rFonts w:ascii="Times New Roman" w:hAnsi="Times New Roman" w:cs="Times New Roman"/>
        </w:rPr>
        <w:t>Instagram</w:t>
      </w:r>
      <w:proofErr w:type="spellEnd"/>
      <w:r w:rsidR="00151416">
        <w:rPr>
          <w:rFonts w:ascii="Times New Roman" w:hAnsi="Times New Roman" w:cs="Times New Roman"/>
        </w:rPr>
        <w:t>,</w:t>
      </w:r>
      <w:r w:rsidRPr="00B02F0C">
        <w:rPr>
          <w:rFonts w:ascii="Times New Roman" w:hAnsi="Times New Roman" w:cs="Times New Roman"/>
        </w:rPr>
        <w:t xml:space="preserve"> YouTube; donde la información se </w:t>
      </w:r>
      <w:r w:rsidR="00B60C3D">
        <w:rPr>
          <w:rFonts w:ascii="Times New Roman" w:hAnsi="Times New Roman" w:cs="Times New Roman"/>
        </w:rPr>
        <w:t>oferta por diferentes plataformas</w:t>
      </w:r>
      <w:r w:rsidR="00151416">
        <w:rPr>
          <w:rFonts w:ascii="Times New Roman" w:hAnsi="Times New Roman" w:cs="Times New Roman"/>
        </w:rPr>
        <w:t>.  Con el uso de l</w:t>
      </w:r>
      <w:r w:rsidRPr="00B02F0C">
        <w:rPr>
          <w:rFonts w:ascii="Times New Roman" w:hAnsi="Times New Roman" w:cs="Times New Roman"/>
        </w:rPr>
        <w:t xml:space="preserve">as redes </w:t>
      </w:r>
      <w:r w:rsidR="00151416">
        <w:rPr>
          <w:rFonts w:ascii="Times New Roman" w:hAnsi="Times New Roman" w:cs="Times New Roman"/>
        </w:rPr>
        <w:t xml:space="preserve">sociales </w:t>
      </w:r>
      <w:r w:rsidRPr="00B02F0C">
        <w:rPr>
          <w:rFonts w:ascii="Times New Roman" w:hAnsi="Times New Roman" w:cs="Times New Roman"/>
        </w:rPr>
        <w:t>se realizaran diferentes videos que contengan información clara y precisa de lo</w:t>
      </w:r>
      <w:r w:rsidR="00151416">
        <w:rPr>
          <w:rFonts w:ascii="Times New Roman" w:hAnsi="Times New Roman" w:cs="Times New Roman"/>
        </w:rPr>
        <w:t xml:space="preserve">s servicios que oferta Paradise View. </w:t>
      </w:r>
      <w:r w:rsidR="00151416">
        <w:rPr>
          <w:rFonts w:ascii="Times New Roman" w:hAnsi="Times New Roman" w:cs="Times New Roman"/>
        </w:rPr>
        <w:lastRenderedPageBreak/>
        <w:t>Además fidelizar a los clientes por medio de base de datos para contactarlos de forma permanente</w:t>
      </w:r>
      <w:r w:rsidR="00287467">
        <w:rPr>
          <w:rFonts w:ascii="Times New Roman" w:hAnsi="Times New Roman" w:cs="Times New Roman"/>
        </w:rPr>
        <w:t xml:space="preserve"> con encuestas de servicios para la evaluación y seguimiento de los planes ofertados</w:t>
      </w:r>
      <w:r w:rsidRPr="00B02F0C">
        <w:rPr>
          <w:rFonts w:ascii="Times New Roman" w:hAnsi="Times New Roman" w:cs="Times New Roman"/>
        </w:rPr>
        <w:t>.</w:t>
      </w:r>
    </w:p>
    <w:p w14:paraId="10FBFC7D" w14:textId="77777777" w:rsidR="00690CCF" w:rsidRPr="00690CCF" w:rsidRDefault="00690CCF" w:rsidP="00874A72">
      <w:pPr>
        <w:rPr>
          <w:rFonts w:ascii="Times New Roman" w:hAnsi="Times New Roman" w:cs="Times New Roman"/>
          <w:b/>
          <w:sz w:val="24"/>
        </w:rPr>
      </w:pPr>
    </w:p>
    <w:p w14:paraId="2E1214BD" w14:textId="2FC3EF94" w:rsidR="00690CCF" w:rsidRDefault="00690CCF" w:rsidP="00874A72">
      <w:pPr>
        <w:rPr>
          <w:rFonts w:ascii="Times New Roman" w:hAnsi="Times New Roman" w:cs="Times New Roman"/>
          <w:b/>
          <w:sz w:val="24"/>
        </w:rPr>
      </w:pPr>
      <w:r w:rsidRPr="00690CCF">
        <w:rPr>
          <w:rFonts w:ascii="Times New Roman" w:hAnsi="Times New Roman" w:cs="Times New Roman"/>
          <w:b/>
          <w:sz w:val="24"/>
        </w:rPr>
        <w:t xml:space="preserve">FLUJO DE INGRESOS </w:t>
      </w:r>
      <w:r w:rsidR="00414107">
        <w:rPr>
          <w:rFonts w:ascii="Times New Roman" w:hAnsi="Times New Roman" w:cs="Times New Roman"/>
          <w:b/>
          <w:sz w:val="24"/>
        </w:rPr>
        <w:t xml:space="preserve"> </w:t>
      </w:r>
    </w:p>
    <w:p w14:paraId="2D6512D2" w14:textId="2C29A39C" w:rsidR="00000E32" w:rsidRDefault="00690CCF" w:rsidP="00690CCF">
      <w:pPr>
        <w:jc w:val="both"/>
        <w:rPr>
          <w:rFonts w:ascii="Times New Roman" w:hAnsi="Times New Roman" w:cs="Times New Roman"/>
        </w:rPr>
      </w:pPr>
      <w:r w:rsidRPr="00B60C3D">
        <w:rPr>
          <w:rFonts w:ascii="Times New Roman" w:hAnsi="Times New Roman" w:cs="Times New Roman"/>
          <w:highlight w:val="yellow"/>
        </w:rPr>
        <w:t>El modelo de ingresos por el cual </w:t>
      </w:r>
      <w:proofErr w:type="spellStart"/>
      <w:r w:rsidRPr="00B60C3D">
        <w:rPr>
          <w:rFonts w:ascii="Times New Roman" w:hAnsi="Times New Roman" w:cs="Times New Roman"/>
          <w:i/>
          <w:highlight w:val="yellow"/>
        </w:rPr>
        <w:t>paradise</w:t>
      </w:r>
      <w:proofErr w:type="spellEnd"/>
      <w:r w:rsidRPr="00B60C3D">
        <w:rPr>
          <w:rFonts w:ascii="Times New Roman" w:hAnsi="Times New Roman" w:cs="Times New Roman"/>
          <w:i/>
          <w:highlight w:val="yellow"/>
        </w:rPr>
        <w:t> </w:t>
      </w:r>
      <w:proofErr w:type="spellStart"/>
      <w:r w:rsidRPr="00B60C3D">
        <w:rPr>
          <w:rFonts w:ascii="Times New Roman" w:hAnsi="Times New Roman" w:cs="Times New Roman"/>
          <w:i/>
          <w:highlight w:val="yellow"/>
        </w:rPr>
        <w:t>view</w:t>
      </w:r>
      <w:proofErr w:type="spellEnd"/>
      <w:r w:rsidRPr="00B60C3D">
        <w:rPr>
          <w:rFonts w:ascii="Times New Roman" w:hAnsi="Times New Roman" w:cs="Times New Roman"/>
          <w:highlight w:val="yellow"/>
        </w:rPr>
        <w:t> seria sostenible económicamente es a través de bonific</w:t>
      </w:r>
      <w:r w:rsidR="002665A6" w:rsidRPr="00B60C3D">
        <w:rPr>
          <w:rFonts w:ascii="Times New Roman" w:hAnsi="Times New Roman" w:cs="Times New Roman"/>
          <w:highlight w:val="yellow"/>
        </w:rPr>
        <w:t xml:space="preserve">aciones por parte de los </w:t>
      </w:r>
      <w:r w:rsidR="002406B5" w:rsidRPr="00B60C3D">
        <w:rPr>
          <w:rFonts w:ascii="Times New Roman" w:hAnsi="Times New Roman" w:cs="Times New Roman"/>
          <w:highlight w:val="yellow"/>
        </w:rPr>
        <w:t>corregimientos</w:t>
      </w:r>
      <w:r w:rsidRPr="00B60C3D">
        <w:rPr>
          <w:rFonts w:ascii="Times New Roman" w:hAnsi="Times New Roman" w:cs="Times New Roman"/>
          <w:highlight w:val="yellow"/>
        </w:rPr>
        <w:t xml:space="preserve"> por estar promocionados en nuestro portafolio ya que estos son los más</w:t>
      </w:r>
      <w:r w:rsidRPr="00690CCF">
        <w:rPr>
          <w:rFonts w:ascii="Times New Roman" w:hAnsi="Times New Roman" w:cs="Times New Roman"/>
        </w:rPr>
        <w:t xml:space="preserve"> beneficiados con esta idea de negocio.</w:t>
      </w:r>
      <w:r w:rsidR="00A80C02">
        <w:rPr>
          <w:rFonts w:ascii="Times New Roman" w:hAnsi="Times New Roman" w:cs="Times New Roman"/>
        </w:rPr>
        <w:t xml:space="preserve"> Por otro lado nuestro  portafolio se encargara</w:t>
      </w:r>
      <w:r w:rsidR="00B60C3D">
        <w:rPr>
          <w:rFonts w:ascii="Times New Roman" w:hAnsi="Times New Roman" w:cs="Times New Roman"/>
        </w:rPr>
        <w:t xml:space="preserve"> de</w:t>
      </w:r>
      <w:r w:rsidR="00A80C02">
        <w:rPr>
          <w:rFonts w:ascii="Times New Roman" w:hAnsi="Times New Roman" w:cs="Times New Roman"/>
        </w:rPr>
        <w:t xml:space="preserve"> </w:t>
      </w:r>
      <w:r w:rsidR="00000E32">
        <w:rPr>
          <w:rFonts w:ascii="Times New Roman" w:hAnsi="Times New Roman" w:cs="Times New Roman"/>
        </w:rPr>
        <w:t xml:space="preserve">promocionar </w:t>
      </w:r>
      <w:r w:rsidR="00A80C02">
        <w:rPr>
          <w:rFonts w:ascii="Times New Roman" w:hAnsi="Times New Roman" w:cs="Times New Roman"/>
        </w:rPr>
        <w:t xml:space="preserve">paquetes turísticos </w:t>
      </w:r>
      <w:r w:rsidR="00000E32">
        <w:rPr>
          <w:rFonts w:ascii="Times New Roman" w:hAnsi="Times New Roman" w:cs="Times New Roman"/>
        </w:rPr>
        <w:t xml:space="preserve">de </w:t>
      </w:r>
      <w:r w:rsidR="00A80C02">
        <w:rPr>
          <w:rFonts w:ascii="Times New Roman" w:hAnsi="Times New Roman" w:cs="Times New Roman"/>
        </w:rPr>
        <w:t>Agencia de viajes</w:t>
      </w:r>
      <w:r w:rsidR="00000E32">
        <w:rPr>
          <w:rFonts w:ascii="Times New Roman" w:hAnsi="Times New Roman" w:cs="Times New Roman"/>
        </w:rPr>
        <w:t>, hoteles</w:t>
      </w:r>
      <w:r w:rsidR="00A80C02">
        <w:rPr>
          <w:rFonts w:ascii="Times New Roman" w:hAnsi="Times New Roman" w:cs="Times New Roman"/>
        </w:rPr>
        <w:t xml:space="preserve"> </w:t>
      </w:r>
      <w:r w:rsidR="00000E32">
        <w:rPr>
          <w:rFonts w:ascii="Times New Roman" w:hAnsi="Times New Roman" w:cs="Times New Roman"/>
        </w:rPr>
        <w:t xml:space="preserve">y vendedores turísticos dándonos un porcentaje de venta por cada paquete vendido que será </w:t>
      </w:r>
      <w:r w:rsidR="00F840CE">
        <w:rPr>
          <w:rFonts w:ascii="Times New Roman" w:hAnsi="Times New Roman" w:cs="Times New Roman"/>
        </w:rPr>
        <w:t>del 10</w:t>
      </w:r>
      <w:r w:rsidR="00000E32">
        <w:rPr>
          <w:rFonts w:ascii="Times New Roman" w:hAnsi="Times New Roman" w:cs="Times New Roman"/>
        </w:rPr>
        <w:t>%.</w:t>
      </w:r>
    </w:p>
    <w:p w14:paraId="743498A9" w14:textId="5D6971B8" w:rsidR="00690CCF" w:rsidRPr="00B750FE" w:rsidRDefault="00000E32" w:rsidP="00B750FE">
      <w:pPr>
        <w:jc w:val="both"/>
        <w:rPr>
          <w:rFonts w:ascii="Times New Roman" w:hAnsi="Times New Roman" w:cs="Times New Roman"/>
        </w:rPr>
      </w:pPr>
      <w:r w:rsidRPr="00B750FE">
        <w:rPr>
          <w:rFonts w:ascii="Times New Roman" w:hAnsi="Times New Roman" w:cs="Times New Roman"/>
        </w:rPr>
        <w:t xml:space="preserve"> En el periodo </w:t>
      </w:r>
      <w:r w:rsidR="00690CCF" w:rsidRPr="00B750FE">
        <w:rPr>
          <w:rFonts w:ascii="Times New Roman" w:hAnsi="Times New Roman" w:cs="Times New Roman"/>
        </w:rPr>
        <w:t xml:space="preserve">del gobernador </w:t>
      </w:r>
      <w:proofErr w:type="spellStart"/>
      <w:r w:rsidR="00690CCF" w:rsidRPr="00B750FE">
        <w:rPr>
          <w:rFonts w:ascii="Times New Roman" w:hAnsi="Times New Roman" w:cs="Times New Roman"/>
        </w:rPr>
        <w:t>Dumek</w:t>
      </w:r>
      <w:proofErr w:type="spellEnd"/>
      <w:r w:rsidR="00690CCF" w:rsidRPr="00B750FE">
        <w:rPr>
          <w:rFonts w:ascii="Times New Roman" w:hAnsi="Times New Roman" w:cs="Times New Roman"/>
        </w:rPr>
        <w:t xml:space="preserve"> Turbay Paz</w:t>
      </w:r>
      <w:r w:rsidR="00287467" w:rsidRPr="00B750FE">
        <w:rPr>
          <w:rFonts w:ascii="Times New Roman" w:hAnsi="Times New Roman" w:cs="Times New Roman"/>
        </w:rPr>
        <w:t>,</w:t>
      </w:r>
      <w:r w:rsidR="00690CCF" w:rsidRPr="00B750FE">
        <w:rPr>
          <w:rFonts w:ascii="Times New Roman" w:hAnsi="Times New Roman" w:cs="Times New Roman"/>
        </w:rPr>
        <w:t xml:space="preserve"> se implementó un proyecto llamado </w:t>
      </w:r>
      <w:proofErr w:type="spellStart"/>
      <w:r w:rsidR="00690CCF" w:rsidRPr="00B750FE">
        <w:rPr>
          <w:rFonts w:ascii="Times New Roman" w:hAnsi="Times New Roman" w:cs="Times New Roman"/>
        </w:rPr>
        <w:t>Icultur</w:t>
      </w:r>
      <w:proofErr w:type="spellEnd"/>
      <w:r w:rsidR="00690CCF" w:rsidRPr="00B750FE">
        <w:rPr>
          <w:rFonts w:ascii="Times New Roman" w:hAnsi="Times New Roman" w:cs="Times New Roman"/>
        </w:rPr>
        <w:t> (Instituto de cul</w:t>
      </w:r>
      <w:r w:rsidR="00B60C3D">
        <w:rPr>
          <w:rFonts w:ascii="Times New Roman" w:hAnsi="Times New Roman" w:cs="Times New Roman"/>
        </w:rPr>
        <w:t xml:space="preserve">tura y Turismo de Bolívar). </w:t>
      </w:r>
      <w:r w:rsidR="00B60C3D" w:rsidRPr="00B60C3D">
        <w:rPr>
          <w:rFonts w:ascii="Times New Roman" w:hAnsi="Times New Roman" w:cs="Times New Roman"/>
          <w:highlight w:val="yellow"/>
        </w:rPr>
        <w:t>Esta</w:t>
      </w:r>
      <w:r w:rsidR="00690CCF" w:rsidRPr="00B60C3D">
        <w:rPr>
          <w:rFonts w:ascii="Times New Roman" w:hAnsi="Times New Roman" w:cs="Times New Roman"/>
          <w:highlight w:val="yellow"/>
        </w:rPr>
        <w:t xml:space="preserve"> es una iniciativa que financia proyectos relacionados con la cultura y el Turismo generando mejores oportunidades a la población de Bolívar por ende será la entidad encargada de generar nuestros ingresos económicos</w:t>
      </w:r>
      <w:r w:rsidR="000376A2" w:rsidRPr="00B750FE">
        <w:rPr>
          <w:rFonts w:ascii="Times New Roman" w:hAnsi="Times New Roman" w:cs="Times New Roman"/>
        </w:rPr>
        <w:t>.</w:t>
      </w:r>
      <w:r w:rsidR="00690CCF" w:rsidRPr="00B750FE">
        <w:rPr>
          <w:rFonts w:ascii="Times New Roman" w:hAnsi="Times New Roman" w:cs="Times New Roman"/>
        </w:rPr>
        <w:t>  </w:t>
      </w:r>
    </w:p>
    <w:p w14:paraId="20D18455" w14:textId="49BFAED9" w:rsidR="00690CCF" w:rsidRDefault="00690CCF" w:rsidP="00690CCF">
      <w:pPr>
        <w:jc w:val="both"/>
        <w:rPr>
          <w:rFonts w:ascii="Times New Roman" w:hAnsi="Times New Roman" w:cs="Times New Roman"/>
        </w:rPr>
      </w:pPr>
      <w:r w:rsidRPr="00690CCF">
        <w:rPr>
          <w:rFonts w:ascii="Times New Roman" w:hAnsi="Times New Roman" w:cs="Times New Roman"/>
        </w:rPr>
        <w:t>“Nos colma de satisfacción contar con importantes resultados como la democratización de la cultura con el Programa departamental de Estímulos, único en el país financiado con recursos del Sistema General de Regalías; el aporte sin precedentes al fortalecimiento de la infraestructura cultural”. (</w:t>
      </w:r>
      <w:proofErr w:type="spellStart"/>
      <w:r w:rsidRPr="00690CCF">
        <w:rPr>
          <w:rFonts w:ascii="Times New Roman" w:hAnsi="Times New Roman" w:cs="Times New Roman"/>
        </w:rPr>
        <w:t>Icultur</w:t>
      </w:r>
      <w:proofErr w:type="spellEnd"/>
      <w:r w:rsidRPr="00690CCF">
        <w:rPr>
          <w:rFonts w:ascii="Times New Roman" w:hAnsi="Times New Roman" w:cs="Times New Roman"/>
        </w:rPr>
        <w:t>, 2019). </w:t>
      </w:r>
    </w:p>
    <w:p w14:paraId="44D08668" w14:textId="286DFA19" w:rsidR="00B7088D" w:rsidRDefault="003C44B6" w:rsidP="00690CCF">
      <w:pPr>
        <w:jc w:val="both"/>
        <w:rPr>
          <w:rFonts w:ascii="Times New Roman" w:hAnsi="Times New Roman" w:cs="Times New Roman"/>
        </w:rPr>
      </w:pPr>
      <w:r>
        <w:rPr>
          <w:rFonts w:ascii="Times New Roman" w:hAnsi="Times New Roman" w:cs="Times New Roman"/>
        </w:rPr>
        <w:t>Hoy</w:t>
      </w:r>
      <w:r w:rsidR="00B7088D">
        <w:rPr>
          <w:rFonts w:ascii="Times New Roman" w:hAnsi="Times New Roman" w:cs="Times New Roman"/>
        </w:rPr>
        <w:t xml:space="preserve"> en </w:t>
      </w:r>
      <w:r>
        <w:rPr>
          <w:rFonts w:ascii="Times New Roman" w:hAnsi="Times New Roman" w:cs="Times New Roman"/>
        </w:rPr>
        <w:t>día</w:t>
      </w:r>
      <w:r w:rsidR="00B7088D">
        <w:rPr>
          <w:rFonts w:ascii="Times New Roman" w:hAnsi="Times New Roman" w:cs="Times New Roman"/>
        </w:rPr>
        <w:t xml:space="preserve"> los turistas están interesados en experiencias únicas y con un</w:t>
      </w:r>
      <w:r>
        <w:rPr>
          <w:rFonts w:ascii="Times New Roman" w:hAnsi="Times New Roman" w:cs="Times New Roman"/>
        </w:rPr>
        <w:t>a</w:t>
      </w:r>
      <w:r w:rsidR="00B7088D">
        <w:rPr>
          <w:rFonts w:ascii="Times New Roman" w:hAnsi="Times New Roman" w:cs="Times New Roman"/>
        </w:rPr>
        <w:t xml:space="preserve"> amplia necesidad de </w:t>
      </w:r>
      <w:r>
        <w:rPr>
          <w:rFonts w:ascii="Times New Roman" w:hAnsi="Times New Roman" w:cs="Times New Roman"/>
        </w:rPr>
        <w:t xml:space="preserve">involucrarse en actividades tales </w:t>
      </w:r>
      <w:r w:rsidRPr="003C44B6">
        <w:rPr>
          <w:rFonts w:ascii="Times New Roman" w:hAnsi="Times New Roman" w:cs="Times New Roman"/>
        </w:rPr>
        <w:t xml:space="preserve">como </w:t>
      </w:r>
      <w:r w:rsidRPr="00516C40">
        <w:rPr>
          <w:rFonts w:ascii="Times New Roman" w:hAnsi="Times New Roman" w:cs="Times New Roman"/>
        </w:rPr>
        <w:t>senderismo, escalada, camping, caza, fotografía, pesca, observación de aves, proyectos de conservación, proyectos comunitarios y exploración general de áreas naturales remotas y es eso lo que estamos dispuestos a ofrecerles, un servicio innovador y sostenible  que satisfaga las necesidades de nuestros clientes.</w:t>
      </w:r>
      <w:r>
        <w:rPr>
          <w:rFonts w:ascii="Times New Roman" w:hAnsi="Times New Roman" w:cs="Times New Roman"/>
        </w:rPr>
        <w:t xml:space="preserve"> </w:t>
      </w:r>
    </w:p>
    <w:p w14:paraId="20CE6AF3" w14:textId="40E20FCD" w:rsidR="00690CCF" w:rsidRDefault="000E3EE3" w:rsidP="00690CCF">
      <w:pPr>
        <w:jc w:val="both"/>
        <w:rPr>
          <w:rFonts w:ascii="Times New Roman" w:hAnsi="Times New Roman" w:cs="Times New Roman"/>
        </w:rPr>
      </w:pPr>
      <w:r>
        <w:rPr>
          <w:rFonts w:ascii="Times New Roman" w:hAnsi="Times New Roman" w:cs="Times New Roman"/>
        </w:rPr>
        <w:t>Además</w:t>
      </w:r>
      <w:r w:rsidR="006C36CA">
        <w:rPr>
          <w:rFonts w:ascii="Times New Roman" w:hAnsi="Times New Roman" w:cs="Times New Roman"/>
        </w:rPr>
        <w:t xml:space="preserve"> de generar ingresos </w:t>
      </w:r>
      <w:r w:rsidR="002665A6">
        <w:rPr>
          <w:rFonts w:ascii="Times New Roman" w:hAnsi="Times New Roman" w:cs="Times New Roman"/>
        </w:rPr>
        <w:t>a través de bonificaciones</w:t>
      </w:r>
      <w:r>
        <w:rPr>
          <w:rFonts w:ascii="Times New Roman" w:hAnsi="Times New Roman" w:cs="Times New Roman"/>
        </w:rPr>
        <w:t xml:space="preserve"> por parte de los corregimientos</w:t>
      </w:r>
      <w:r w:rsidR="006C36CA">
        <w:rPr>
          <w:rFonts w:ascii="Times New Roman" w:hAnsi="Times New Roman" w:cs="Times New Roman"/>
        </w:rPr>
        <w:t xml:space="preserve"> adicionalmente se oferta la venta de </w:t>
      </w:r>
      <w:r w:rsidR="00690CCF" w:rsidRPr="00690CCF">
        <w:rPr>
          <w:rFonts w:ascii="Times New Roman" w:hAnsi="Times New Roman" w:cs="Times New Roman"/>
        </w:rPr>
        <w:t>espacios de publicidad</w:t>
      </w:r>
      <w:r w:rsidR="006C36CA">
        <w:rPr>
          <w:rFonts w:ascii="Times New Roman" w:hAnsi="Times New Roman" w:cs="Times New Roman"/>
        </w:rPr>
        <w:t xml:space="preserve"> por parte d</w:t>
      </w:r>
      <w:r w:rsidR="00690CCF" w:rsidRPr="00690CCF">
        <w:rPr>
          <w:rFonts w:ascii="Times New Roman" w:hAnsi="Times New Roman" w:cs="Times New Roman"/>
        </w:rPr>
        <w:t>e aquellas empresas turísticas que quieran hacer parte de nuestro portafolio </w:t>
      </w:r>
      <w:r>
        <w:rPr>
          <w:rFonts w:ascii="Times New Roman" w:hAnsi="Times New Roman" w:cs="Times New Roman"/>
        </w:rPr>
        <w:t xml:space="preserve">como por ejemplos las agencias de viajes, los hoteles, y los vendedores de paquetes turísticos </w:t>
      </w:r>
      <w:r w:rsidR="00690CCF" w:rsidRPr="00690CCF">
        <w:rPr>
          <w:rFonts w:ascii="Times New Roman" w:hAnsi="Times New Roman" w:cs="Times New Roman"/>
        </w:rPr>
        <w:t> </w:t>
      </w:r>
      <w:r w:rsidR="00666061">
        <w:rPr>
          <w:rFonts w:ascii="Times New Roman" w:hAnsi="Times New Roman" w:cs="Times New Roman"/>
        </w:rPr>
        <w:t xml:space="preserve">ya que el marketing digital ayuda a generar ganancias tanto para </w:t>
      </w:r>
      <w:r w:rsidR="0068267A">
        <w:rPr>
          <w:rFonts w:ascii="Times New Roman" w:hAnsi="Times New Roman" w:cs="Times New Roman"/>
        </w:rPr>
        <w:t>el sitio web anunciante como para la empresa que da a conocer sus servicios.</w:t>
      </w:r>
    </w:p>
    <w:p w14:paraId="5269F5E9" w14:textId="101F30E4" w:rsidR="0068267A" w:rsidRPr="0068267A" w:rsidRDefault="0068267A" w:rsidP="0068267A">
      <w:pPr>
        <w:jc w:val="both"/>
        <w:rPr>
          <w:rFonts w:ascii="Times New Roman" w:hAnsi="Times New Roman" w:cs="Times New Roman"/>
        </w:rPr>
      </w:pPr>
      <w:r w:rsidRPr="0068267A">
        <w:rPr>
          <w:rFonts w:ascii="Times New Roman" w:hAnsi="Times New Roman" w:cs="Times New Roman"/>
        </w:rPr>
        <w:t xml:space="preserve">La Venta de espacios publicitarios es algo que cualquier negocio necesita, desde una papelería, hasta una frutería o una carpintería puede ofrecer servicios que muchas personas desconocen, y que gracias a la Venta de espacios publicitarios que realizamos, pueden empezar a conocerse y </w:t>
      </w:r>
      <w:r>
        <w:rPr>
          <w:rFonts w:ascii="Times New Roman" w:hAnsi="Times New Roman" w:cs="Times New Roman"/>
        </w:rPr>
        <w:t>así se benefician ambas partes</w:t>
      </w:r>
      <w:r w:rsidR="000657FC">
        <w:rPr>
          <w:rFonts w:ascii="Times New Roman" w:hAnsi="Times New Roman" w:cs="Times New Roman"/>
        </w:rPr>
        <w:t>.</w:t>
      </w:r>
    </w:p>
    <w:p w14:paraId="11F128B2" w14:textId="77777777" w:rsidR="00B02F0C" w:rsidRDefault="00B02F0C" w:rsidP="00874A72">
      <w:pPr>
        <w:rPr>
          <w:rFonts w:ascii="Times New Roman" w:hAnsi="Times New Roman" w:cs="Times New Roman"/>
        </w:rPr>
      </w:pPr>
    </w:p>
    <w:p w14:paraId="6D87D615" w14:textId="79ADD9C8" w:rsidR="00A80C02" w:rsidRPr="007C1C06" w:rsidRDefault="007C1C06" w:rsidP="00874A72">
      <w:pPr>
        <w:rPr>
          <w:rFonts w:ascii="Times New Roman" w:hAnsi="Times New Roman" w:cs="Times New Roman"/>
          <w:sz w:val="24"/>
        </w:rPr>
      </w:pPr>
      <w:r w:rsidRPr="007C1C06">
        <w:rPr>
          <w:rFonts w:ascii="Times New Roman" w:hAnsi="Times New Roman" w:cs="Times New Roman"/>
          <w:b/>
          <w:sz w:val="24"/>
        </w:rPr>
        <w:t>Tabla 1.</w:t>
      </w:r>
      <w:r>
        <w:rPr>
          <w:rFonts w:ascii="Times New Roman" w:hAnsi="Times New Roman" w:cs="Times New Roman"/>
          <w:b/>
          <w:sz w:val="24"/>
        </w:rPr>
        <w:t xml:space="preserve"> </w:t>
      </w:r>
      <w:r w:rsidR="006C36CA">
        <w:rPr>
          <w:rFonts w:ascii="Times New Roman" w:hAnsi="Times New Roman" w:cs="Times New Roman"/>
          <w:sz w:val="24"/>
        </w:rPr>
        <w:t>Costos iniciales</w:t>
      </w:r>
      <w:r>
        <w:rPr>
          <w:rFonts w:ascii="Times New Roman" w:hAnsi="Times New Roman" w:cs="Times New Roman"/>
          <w:sz w:val="24"/>
        </w:rPr>
        <w:t xml:space="preserve"> de inversión </w:t>
      </w:r>
    </w:p>
    <w:tbl>
      <w:tblPr>
        <w:tblW w:w="4880" w:type="dxa"/>
        <w:tblCellMar>
          <w:left w:w="70" w:type="dxa"/>
          <w:right w:w="70" w:type="dxa"/>
        </w:tblCellMar>
        <w:tblLook w:val="04A0" w:firstRow="1" w:lastRow="0" w:firstColumn="1" w:lastColumn="0" w:noHBand="0" w:noVBand="1"/>
      </w:tblPr>
      <w:tblGrid>
        <w:gridCol w:w="3101"/>
        <w:gridCol w:w="1779"/>
      </w:tblGrid>
      <w:tr w:rsidR="006F7BEE" w:rsidRPr="006F7BEE" w14:paraId="2EC7F00B" w14:textId="77777777" w:rsidTr="006F7BEE">
        <w:trPr>
          <w:trHeight w:val="330"/>
        </w:trPr>
        <w:tc>
          <w:tcPr>
            <w:tcW w:w="4880" w:type="dxa"/>
            <w:gridSpan w:val="2"/>
            <w:tcBorders>
              <w:top w:val="single" w:sz="4" w:space="0" w:color="auto"/>
              <w:left w:val="single" w:sz="4" w:space="0" w:color="auto"/>
              <w:bottom w:val="single" w:sz="4" w:space="0" w:color="auto"/>
              <w:right w:val="single" w:sz="4" w:space="0" w:color="auto"/>
            </w:tcBorders>
            <w:shd w:val="clear" w:color="000000" w:fill="C9C9C9"/>
            <w:noWrap/>
            <w:vAlign w:val="bottom"/>
            <w:hideMark/>
          </w:tcPr>
          <w:p w14:paraId="0E96159D" w14:textId="24933F91" w:rsidR="006F7BEE" w:rsidRPr="006F7BEE" w:rsidRDefault="006C36CA" w:rsidP="006F7BEE">
            <w:pPr>
              <w:spacing w:after="0" w:line="240" w:lineRule="auto"/>
              <w:jc w:val="center"/>
              <w:rPr>
                <w:rFonts w:ascii="Calibri" w:eastAsia="Times New Roman" w:hAnsi="Calibri" w:cs="Calibri"/>
                <w:b/>
                <w:bCs/>
                <w:color w:val="000000"/>
                <w:lang w:val="es-ES" w:eastAsia="es-ES"/>
              </w:rPr>
            </w:pPr>
            <w:r>
              <w:rPr>
                <w:rFonts w:ascii="Calibri" w:eastAsia="Times New Roman" w:hAnsi="Calibri" w:cs="Calibri"/>
                <w:b/>
                <w:bCs/>
                <w:color w:val="000000"/>
                <w:lang w:val="es-ES" w:eastAsia="es-ES"/>
              </w:rPr>
              <w:t>COSTO TOTAL DE INVERS</w:t>
            </w:r>
            <w:r w:rsidR="006F7BEE" w:rsidRPr="006F7BEE">
              <w:rPr>
                <w:rFonts w:ascii="Calibri" w:eastAsia="Times New Roman" w:hAnsi="Calibri" w:cs="Calibri"/>
                <w:b/>
                <w:bCs/>
                <w:color w:val="000000"/>
                <w:lang w:val="es-ES" w:eastAsia="es-ES"/>
              </w:rPr>
              <w:t>ION (TCI)</w:t>
            </w:r>
          </w:p>
        </w:tc>
      </w:tr>
      <w:tr w:rsidR="006F7BEE" w:rsidRPr="006F7BEE" w14:paraId="7C39B4B7" w14:textId="77777777" w:rsidTr="006F7BEE">
        <w:trPr>
          <w:trHeight w:val="315"/>
        </w:trPr>
        <w:tc>
          <w:tcPr>
            <w:tcW w:w="3101" w:type="dxa"/>
            <w:tcBorders>
              <w:top w:val="nil"/>
              <w:left w:val="single" w:sz="4" w:space="0" w:color="auto"/>
              <w:bottom w:val="single" w:sz="4" w:space="0" w:color="auto"/>
              <w:right w:val="single" w:sz="4" w:space="0" w:color="auto"/>
            </w:tcBorders>
            <w:shd w:val="clear" w:color="000000" w:fill="EDEDED"/>
            <w:noWrap/>
            <w:vAlign w:val="bottom"/>
            <w:hideMark/>
          </w:tcPr>
          <w:p w14:paraId="47509ED4" w14:textId="77777777" w:rsidR="006F7BEE" w:rsidRPr="006F7BEE" w:rsidRDefault="006F7BEE" w:rsidP="006F7BEE">
            <w:pPr>
              <w:spacing w:after="0" w:line="240" w:lineRule="auto"/>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RUBRO</w:t>
            </w:r>
          </w:p>
        </w:tc>
        <w:tc>
          <w:tcPr>
            <w:tcW w:w="1779" w:type="dxa"/>
            <w:tcBorders>
              <w:top w:val="nil"/>
              <w:left w:val="nil"/>
              <w:bottom w:val="single" w:sz="4" w:space="0" w:color="auto"/>
              <w:right w:val="single" w:sz="4" w:space="0" w:color="auto"/>
            </w:tcBorders>
            <w:shd w:val="clear" w:color="000000" w:fill="EDEDED"/>
            <w:noWrap/>
            <w:vAlign w:val="bottom"/>
            <w:hideMark/>
          </w:tcPr>
          <w:p w14:paraId="7AE9F3C5" w14:textId="77777777" w:rsidR="006F7BEE" w:rsidRPr="006F7BEE" w:rsidRDefault="006F7BEE" w:rsidP="006F7BEE">
            <w:pPr>
              <w:spacing w:after="0" w:line="240" w:lineRule="auto"/>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TOTAL (COP)</w:t>
            </w:r>
          </w:p>
        </w:tc>
      </w:tr>
      <w:tr w:rsidR="006F7BEE" w:rsidRPr="006F7BEE" w14:paraId="27864603" w14:textId="77777777" w:rsidTr="006F7BEE">
        <w:trPr>
          <w:trHeight w:val="315"/>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14:paraId="4CD6BCE7" w14:textId="5FF8EDB7" w:rsidR="006F7BEE" w:rsidRPr="006F7BEE" w:rsidRDefault="006F7BEE" w:rsidP="006F7BEE">
            <w:pPr>
              <w:spacing w:after="0" w:line="240" w:lineRule="auto"/>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 xml:space="preserve">Diseño y </w:t>
            </w:r>
            <w:r w:rsidR="007C1C06" w:rsidRPr="006F7BEE">
              <w:rPr>
                <w:rFonts w:ascii="Calibri" w:eastAsia="Times New Roman" w:hAnsi="Calibri" w:cs="Calibri"/>
                <w:color w:val="000000"/>
                <w:lang w:val="es-ES" w:eastAsia="es-ES"/>
              </w:rPr>
              <w:t>programación</w:t>
            </w:r>
          </w:p>
        </w:tc>
        <w:tc>
          <w:tcPr>
            <w:tcW w:w="1779" w:type="dxa"/>
            <w:tcBorders>
              <w:top w:val="nil"/>
              <w:left w:val="nil"/>
              <w:bottom w:val="single" w:sz="4" w:space="0" w:color="auto"/>
              <w:right w:val="single" w:sz="4" w:space="0" w:color="auto"/>
            </w:tcBorders>
            <w:shd w:val="clear" w:color="auto" w:fill="auto"/>
            <w:noWrap/>
            <w:vAlign w:val="bottom"/>
            <w:hideMark/>
          </w:tcPr>
          <w:p w14:paraId="6519BD76" w14:textId="77777777" w:rsidR="006F7BEE" w:rsidRPr="006F7BEE" w:rsidRDefault="006F7BEE" w:rsidP="006F7BEE">
            <w:pPr>
              <w:spacing w:after="0" w:line="240" w:lineRule="auto"/>
              <w:jc w:val="right"/>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$ 2.000.000</w:t>
            </w:r>
          </w:p>
        </w:tc>
      </w:tr>
      <w:tr w:rsidR="006F7BEE" w:rsidRPr="006F7BEE" w14:paraId="64998315" w14:textId="77777777" w:rsidTr="006F7BEE">
        <w:trPr>
          <w:trHeight w:val="315"/>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14:paraId="6538BB60" w14:textId="77777777" w:rsidR="006F7BEE" w:rsidRPr="006F7BEE" w:rsidRDefault="006F7BEE" w:rsidP="006F7BEE">
            <w:pPr>
              <w:spacing w:after="0" w:line="240" w:lineRule="auto"/>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 xml:space="preserve">Computadores </w:t>
            </w:r>
          </w:p>
        </w:tc>
        <w:tc>
          <w:tcPr>
            <w:tcW w:w="1779" w:type="dxa"/>
            <w:tcBorders>
              <w:top w:val="nil"/>
              <w:left w:val="nil"/>
              <w:bottom w:val="single" w:sz="4" w:space="0" w:color="auto"/>
              <w:right w:val="single" w:sz="4" w:space="0" w:color="auto"/>
            </w:tcBorders>
            <w:shd w:val="clear" w:color="auto" w:fill="auto"/>
            <w:noWrap/>
            <w:vAlign w:val="bottom"/>
            <w:hideMark/>
          </w:tcPr>
          <w:p w14:paraId="4C794D5B" w14:textId="77777777" w:rsidR="006F7BEE" w:rsidRPr="006F7BEE" w:rsidRDefault="006F7BEE" w:rsidP="006F7BEE">
            <w:pPr>
              <w:spacing w:after="0" w:line="240" w:lineRule="auto"/>
              <w:jc w:val="right"/>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$ 4.000.000</w:t>
            </w:r>
          </w:p>
        </w:tc>
      </w:tr>
      <w:tr w:rsidR="006F7BEE" w:rsidRPr="006F7BEE" w14:paraId="6A515CDA" w14:textId="77777777" w:rsidTr="006F7BEE">
        <w:trPr>
          <w:trHeight w:val="315"/>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14:paraId="7046B376" w14:textId="67E59A52" w:rsidR="006F7BEE" w:rsidRPr="006F7BEE" w:rsidRDefault="007C1C06" w:rsidP="006F7BEE">
            <w:pPr>
              <w:spacing w:after="0" w:line="240" w:lineRule="auto"/>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Adecuación</w:t>
            </w:r>
            <w:r w:rsidR="006F7BEE" w:rsidRPr="006F7BEE">
              <w:rPr>
                <w:rFonts w:ascii="Calibri" w:eastAsia="Times New Roman" w:hAnsi="Calibri" w:cs="Calibri"/>
                <w:color w:val="000000"/>
                <w:lang w:val="es-ES" w:eastAsia="es-ES"/>
              </w:rPr>
              <w:t xml:space="preserve"> oficina </w:t>
            </w:r>
          </w:p>
        </w:tc>
        <w:tc>
          <w:tcPr>
            <w:tcW w:w="1779" w:type="dxa"/>
            <w:tcBorders>
              <w:top w:val="nil"/>
              <w:left w:val="nil"/>
              <w:bottom w:val="single" w:sz="4" w:space="0" w:color="auto"/>
              <w:right w:val="single" w:sz="4" w:space="0" w:color="auto"/>
            </w:tcBorders>
            <w:shd w:val="clear" w:color="auto" w:fill="auto"/>
            <w:noWrap/>
            <w:vAlign w:val="bottom"/>
            <w:hideMark/>
          </w:tcPr>
          <w:p w14:paraId="635FB937" w14:textId="77777777" w:rsidR="006F7BEE" w:rsidRPr="006F7BEE" w:rsidRDefault="006F7BEE" w:rsidP="006F7BEE">
            <w:pPr>
              <w:spacing w:after="0" w:line="240" w:lineRule="auto"/>
              <w:jc w:val="right"/>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$ 2.500.000</w:t>
            </w:r>
          </w:p>
        </w:tc>
      </w:tr>
      <w:tr w:rsidR="006F7BEE" w:rsidRPr="006F7BEE" w14:paraId="58A8D718" w14:textId="77777777" w:rsidTr="006F7BEE">
        <w:trPr>
          <w:trHeight w:val="315"/>
        </w:trPr>
        <w:tc>
          <w:tcPr>
            <w:tcW w:w="3101" w:type="dxa"/>
            <w:tcBorders>
              <w:top w:val="nil"/>
              <w:left w:val="single" w:sz="4" w:space="0" w:color="auto"/>
              <w:bottom w:val="single" w:sz="4" w:space="0" w:color="auto"/>
              <w:right w:val="single" w:sz="4" w:space="0" w:color="auto"/>
            </w:tcBorders>
            <w:shd w:val="clear" w:color="auto" w:fill="auto"/>
            <w:noWrap/>
            <w:vAlign w:val="bottom"/>
            <w:hideMark/>
          </w:tcPr>
          <w:p w14:paraId="4E640A49" w14:textId="77777777" w:rsidR="006F7BEE" w:rsidRPr="006F7BEE" w:rsidRDefault="006F7BEE" w:rsidP="006F7BEE">
            <w:pPr>
              <w:spacing w:after="0" w:line="240" w:lineRule="auto"/>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Estudio de marketing</w:t>
            </w:r>
          </w:p>
        </w:tc>
        <w:tc>
          <w:tcPr>
            <w:tcW w:w="1779" w:type="dxa"/>
            <w:tcBorders>
              <w:top w:val="nil"/>
              <w:left w:val="nil"/>
              <w:bottom w:val="single" w:sz="4" w:space="0" w:color="auto"/>
              <w:right w:val="single" w:sz="4" w:space="0" w:color="auto"/>
            </w:tcBorders>
            <w:shd w:val="clear" w:color="auto" w:fill="auto"/>
            <w:noWrap/>
            <w:vAlign w:val="bottom"/>
            <w:hideMark/>
          </w:tcPr>
          <w:p w14:paraId="6EEB6C5B" w14:textId="77777777" w:rsidR="006F7BEE" w:rsidRPr="006F7BEE" w:rsidRDefault="006F7BEE" w:rsidP="006F7BEE">
            <w:pPr>
              <w:spacing w:after="0" w:line="240" w:lineRule="auto"/>
              <w:jc w:val="right"/>
              <w:rPr>
                <w:rFonts w:ascii="Calibri" w:eastAsia="Times New Roman" w:hAnsi="Calibri" w:cs="Calibri"/>
                <w:color w:val="000000"/>
                <w:lang w:val="es-ES" w:eastAsia="es-ES"/>
              </w:rPr>
            </w:pPr>
            <w:r w:rsidRPr="006F7BEE">
              <w:rPr>
                <w:rFonts w:ascii="Calibri" w:eastAsia="Times New Roman" w:hAnsi="Calibri" w:cs="Calibri"/>
                <w:color w:val="000000"/>
                <w:lang w:val="es-ES" w:eastAsia="es-ES"/>
              </w:rPr>
              <w:t>$ 3.000.000</w:t>
            </w:r>
          </w:p>
        </w:tc>
      </w:tr>
      <w:tr w:rsidR="006F7BEE" w:rsidRPr="006F7BEE" w14:paraId="1D2D9D97" w14:textId="77777777" w:rsidTr="006F7BEE">
        <w:trPr>
          <w:trHeight w:val="330"/>
        </w:trPr>
        <w:tc>
          <w:tcPr>
            <w:tcW w:w="3101" w:type="dxa"/>
            <w:tcBorders>
              <w:top w:val="nil"/>
              <w:left w:val="single" w:sz="4" w:space="0" w:color="auto"/>
              <w:bottom w:val="single" w:sz="4" w:space="0" w:color="auto"/>
              <w:right w:val="single" w:sz="4" w:space="0" w:color="auto"/>
            </w:tcBorders>
            <w:shd w:val="clear" w:color="000000" w:fill="F8CBAD"/>
            <w:noWrap/>
            <w:vAlign w:val="bottom"/>
            <w:hideMark/>
          </w:tcPr>
          <w:p w14:paraId="60508D42" w14:textId="77777777" w:rsidR="006F7BEE" w:rsidRPr="006F7BEE" w:rsidRDefault="006F7BEE" w:rsidP="006F7BEE">
            <w:pPr>
              <w:spacing w:after="0" w:line="240" w:lineRule="auto"/>
              <w:rPr>
                <w:rFonts w:ascii="Calibri" w:eastAsia="Times New Roman" w:hAnsi="Calibri" w:cs="Calibri"/>
                <w:b/>
                <w:bCs/>
                <w:color w:val="000000"/>
                <w:lang w:val="es-ES" w:eastAsia="es-ES"/>
              </w:rPr>
            </w:pPr>
            <w:r w:rsidRPr="006F7BEE">
              <w:rPr>
                <w:rFonts w:ascii="Calibri" w:eastAsia="Times New Roman" w:hAnsi="Calibri" w:cs="Calibri"/>
                <w:b/>
                <w:bCs/>
                <w:color w:val="000000"/>
                <w:lang w:val="es-ES" w:eastAsia="es-ES"/>
              </w:rPr>
              <w:lastRenderedPageBreak/>
              <w:t>TOTAL</w:t>
            </w:r>
          </w:p>
        </w:tc>
        <w:tc>
          <w:tcPr>
            <w:tcW w:w="1779" w:type="dxa"/>
            <w:tcBorders>
              <w:top w:val="nil"/>
              <w:left w:val="nil"/>
              <w:bottom w:val="single" w:sz="4" w:space="0" w:color="auto"/>
              <w:right w:val="single" w:sz="4" w:space="0" w:color="auto"/>
            </w:tcBorders>
            <w:shd w:val="clear" w:color="000000" w:fill="F8CBAD"/>
            <w:noWrap/>
            <w:vAlign w:val="bottom"/>
            <w:hideMark/>
          </w:tcPr>
          <w:p w14:paraId="0D47F924" w14:textId="77777777" w:rsidR="006F7BEE" w:rsidRPr="006F7BEE" w:rsidRDefault="006F7BEE" w:rsidP="006F7BEE">
            <w:pPr>
              <w:spacing w:after="0" w:line="240" w:lineRule="auto"/>
              <w:jc w:val="right"/>
              <w:rPr>
                <w:rFonts w:ascii="Calibri" w:eastAsia="Times New Roman" w:hAnsi="Calibri" w:cs="Calibri"/>
                <w:b/>
                <w:bCs/>
                <w:color w:val="000000"/>
                <w:lang w:val="es-ES" w:eastAsia="es-ES"/>
              </w:rPr>
            </w:pPr>
            <w:r w:rsidRPr="006F7BEE">
              <w:rPr>
                <w:rFonts w:ascii="Calibri" w:eastAsia="Times New Roman" w:hAnsi="Calibri" w:cs="Calibri"/>
                <w:b/>
                <w:bCs/>
                <w:color w:val="000000"/>
                <w:lang w:val="es-ES" w:eastAsia="es-ES"/>
              </w:rPr>
              <w:t>$ 11.500.000</w:t>
            </w:r>
          </w:p>
        </w:tc>
      </w:tr>
    </w:tbl>
    <w:p w14:paraId="2C8300BA" w14:textId="77777777" w:rsidR="007C1C06" w:rsidRDefault="007C1C06" w:rsidP="00874A72">
      <w:pPr>
        <w:rPr>
          <w:rFonts w:ascii="Times New Roman" w:hAnsi="Times New Roman" w:cs="Times New Roman"/>
        </w:rPr>
      </w:pPr>
    </w:p>
    <w:p w14:paraId="37540611" w14:textId="77777777" w:rsidR="0048681F" w:rsidRDefault="0048681F" w:rsidP="00874A72">
      <w:pPr>
        <w:rPr>
          <w:rFonts w:ascii="Times New Roman" w:hAnsi="Times New Roman" w:cs="Times New Roman"/>
        </w:rPr>
      </w:pPr>
    </w:p>
    <w:p w14:paraId="49527C38" w14:textId="504B8109" w:rsidR="007C1C06" w:rsidRDefault="007C1C06" w:rsidP="00874A72">
      <w:pPr>
        <w:rPr>
          <w:rFonts w:ascii="Times New Roman" w:hAnsi="Times New Roman" w:cs="Times New Roman"/>
        </w:rPr>
      </w:pPr>
      <w:r w:rsidRPr="007C1C06">
        <w:rPr>
          <w:rFonts w:ascii="Times New Roman" w:hAnsi="Times New Roman" w:cs="Times New Roman"/>
          <w:b/>
        </w:rPr>
        <w:t>Tabla 2.</w:t>
      </w:r>
      <w:r>
        <w:rPr>
          <w:rFonts w:ascii="Times New Roman" w:hAnsi="Times New Roman" w:cs="Times New Roman"/>
        </w:rPr>
        <w:t xml:space="preserve"> Costos tota</w:t>
      </w:r>
      <w:r w:rsidR="00C12B39">
        <w:rPr>
          <w:rFonts w:ascii="Times New Roman" w:hAnsi="Times New Roman" w:cs="Times New Roman"/>
        </w:rPr>
        <w:t xml:space="preserve">les </w:t>
      </w:r>
      <w:r w:rsidR="009C53CC">
        <w:rPr>
          <w:rFonts w:ascii="Times New Roman" w:hAnsi="Times New Roman" w:cs="Times New Roman"/>
        </w:rPr>
        <w:t>fijos</w:t>
      </w:r>
      <w:r w:rsidR="0000185F">
        <w:rPr>
          <w:rFonts w:ascii="Times New Roman" w:hAnsi="Times New Roman" w:cs="Times New Roman"/>
        </w:rPr>
        <w:t xml:space="preserve"> y costos variables</w:t>
      </w:r>
      <w:r w:rsidR="009C53CC">
        <w:rPr>
          <w:rFonts w:ascii="Times New Roman" w:hAnsi="Times New Roman" w:cs="Times New Roman"/>
        </w:rPr>
        <w:t xml:space="preserve"> del </w:t>
      </w:r>
      <w:r w:rsidR="00C12B39">
        <w:rPr>
          <w:rFonts w:ascii="Times New Roman" w:hAnsi="Times New Roman" w:cs="Times New Roman"/>
        </w:rPr>
        <w:t>2020 de los meses de septiembre a d</w:t>
      </w:r>
      <w:r>
        <w:rPr>
          <w:rFonts w:ascii="Times New Roman" w:hAnsi="Times New Roman" w:cs="Times New Roman"/>
        </w:rPr>
        <w:t xml:space="preserve">iciembre </w:t>
      </w:r>
    </w:p>
    <w:tbl>
      <w:tblPr>
        <w:tblW w:w="9648" w:type="dxa"/>
        <w:tblCellMar>
          <w:left w:w="70" w:type="dxa"/>
          <w:right w:w="70" w:type="dxa"/>
        </w:tblCellMar>
        <w:tblLook w:val="04A0" w:firstRow="1" w:lastRow="0" w:firstColumn="1" w:lastColumn="0" w:noHBand="0" w:noVBand="1"/>
      </w:tblPr>
      <w:tblGrid>
        <w:gridCol w:w="1885"/>
        <w:gridCol w:w="2603"/>
        <w:gridCol w:w="1275"/>
        <w:gridCol w:w="3877"/>
        <w:gridCol w:w="8"/>
      </w:tblGrid>
      <w:tr w:rsidR="007C1C06" w:rsidRPr="007C1C06" w14:paraId="5AB17D7E" w14:textId="77777777" w:rsidTr="008B0B1F">
        <w:trPr>
          <w:gridAfter w:val="1"/>
          <w:wAfter w:w="8" w:type="dxa"/>
          <w:trHeight w:val="315"/>
        </w:trPr>
        <w:tc>
          <w:tcPr>
            <w:tcW w:w="9640" w:type="dxa"/>
            <w:gridSpan w:val="4"/>
            <w:tcBorders>
              <w:top w:val="single" w:sz="4" w:space="0" w:color="auto"/>
              <w:left w:val="single" w:sz="4" w:space="0" w:color="auto"/>
              <w:bottom w:val="single" w:sz="4" w:space="0" w:color="auto"/>
              <w:right w:val="nil"/>
            </w:tcBorders>
            <w:shd w:val="clear" w:color="000000" w:fill="C9C9C9"/>
            <w:noWrap/>
            <w:vAlign w:val="bottom"/>
            <w:hideMark/>
          </w:tcPr>
          <w:p w14:paraId="09F36D37" w14:textId="259BD963" w:rsidR="007C1C06" w:rsidRPr="007C1C06" w:rsidRDefault="007C1C06" w:rsidP="007C1C06">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COSTOS FIJOS 2020 (CFA)</w:t>
            </w:r>
          </w:p>
        </w:tc>
      </w:tr>
      <w:tr w:rsidR="007C1C06" w:rsidRPr="007C1C06" w14:paraId="2069E062" w14:textId="77777777" w:rsidTr="008B0B1F">
        <w:trPr>
          <w:gridAfter w:val="1"/>
          <w:wAfter w:w="8" w:type="dxa"/>
          <w:trHeight w:val="330"/>
        </w:trPr>
        <w:tc>
          <w:tcPr>
            <w:tcW w:w="1885" w:type="dxa"/>
            <w:tcBorders>
              <w:top w:val="nil"/>
              <w:left w:val="single" w:sz="4" w:space="0" w:color="auto"/>
              <w:bottom w:val="single" w:sz="4" w:space="0" w:color="auto"/>
              <w:right w:val="single" w:sz="4" w:space="0" w:color="auto"/>
            </w:tcBorders>
            <w:shd w:val="clear" w:color="000000" w:fill="EDEDED"/>
            <w:noWrap/>
            <w:vAlign w:val="bottom"/>
            <w:hideMark/>
          </w:tcPr>
          <w:p w14:paraId="6628328C" w14:textId="77777777" w:rsidR="007C1C06" w:rsidRPr="007C1C06" w:rsidRDefault="007C1C06" w:rsidP="004F2450">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RUBRO</w:t>
            </w:r>
          </w:p>
        </w:tc>
        <w:tc>
          <w:tcPr>
            <w:tcW w:w="3878" w:type="dxa"/>
            <w:gridSpan w:val="2"/>
            <w:tcBorders>
              <w:top w:val="nil"/>
              <w:left w:val="nil"/>
              <w:bottom w:val="single" w:sz="4" w:space="0" w:color="auto"/>
              <w:right w:val="single" w:sz="4" w:space="0" w:color="auto"/>
            </w:tcBorders>
            <w:shd w:val="clear" w:color="000000" w:fill="EDEDED"/>
            <w:noWrap/>
            <w:vAlign w:val="bottom"/>
            <w:hideMark/>
          </w:tcPr>
          <w:p w14:paraId="2F2814A7" w14:textId="77777777" w:rsidR="007C1C06" w:rsidRPr="007C1C06" w:rsidRDefault="007C1C06" w:rsidP="004F2450">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COSTOS MENSUALES (COP)</w:t>
            </w:r>
          </w:p>
        </w:tc>
        <w:tc>
          <w:tcPr>
            <w:tcW w:w="3877" w:type="dxa"/>
            <w:tcBorders>
              <w:top w:val="nil"/>
              <w:left w:val="nil"/>
              <w:bottom w:val="single" w:sz="4" w:space="0" w:color="auto"/>
              <w:right w:val="single" w:sz="4" w:space="0" w:color="auto"/>
            </w:tcBorders>
            <w:shd w:val="clear" w:color="000000" w:fill="EDEDED"/>
            <w:noWrap/>
            <w:vAlign w:val="bottom"/>
            <w:hideMark/>
          </w:tcPr>
          <w:p w14:paraId="2FAD24CF" w14:textId="77777777" w:rsidR="007C1C06" w:rsidRPr="007C1C06" w:rsidRDefault="007C1C06" w:rsidP="004F2450">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COSTO ANUALIZADO (COP)</w:t>
            </w:r>
          </w:p>
        </w:tc>
      </w:tr>
      <w:tr w:rsidR="007C1C06" w:rsidRPr="007C1C06" w14:paraId="1B6B44FC" w14:textId="77777777" w:rsidTr="008B0B1F">
        <w:trPr>
          <w:gridAfter w:val="1"/>
          <w:wAfter w:w="8" w:type="dxa"/>
          <w:trHeight w:val="315"/>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18D1D882"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Hosting</w:t>
            </w:r>
          </w:p>
        </w:tc>
        <w:tc>
          <w:tcPr>
            <w:tcW w:w="3878" w:type="dxa"/>
            <w:gridSpan w:val="2"/>
            <w:tcBorders>
              <w:top w:val="nil"/>
              <w:left w:val="nil"/>
              <w:bottom w:val="single" w:sz="4" w:space="0" w:color="auto"/>
              <w:right w:val="nil"/>
            </w:tcBorders>
            <w:shd w:val="clear" w:color="auto" w:fill="auto"/>
            <w:noWrap/>
            <w:vAlign w:val="bottom"/>
            <w:hideMark/>
          </w:tcPr>
          <w:p w14:paraId="456BC2F3"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$ 70.000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5222C84E"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$ 280.000</w:t>
            </w:r>
          </w:p>
        </w:tc>
      </w:tr>
      <w:tr w:rsidR="007C1C06" w:rsidRPr="007C1C06" w14:paraId="37DB8A21" w14:textId="77777777" w:rsidTr="008B0B1F">
        <w:trPr>
          <w:gridAfter w:val="1"/>
          <w:wAfter w:w="8" w:type="dxa"/>
          <w:trHeight w:val="315"/>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D42398E" w14:textId="50E858E1"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Dominio</w:t>
            </w:r>
          </w:p>
        </w:tc>
        <w:tc>
          <w:tcPr>
            <w:tcW w:w="3878" w:type="dxa"/>
            <w:gridSpan w:val="2"/>
            <w:tcBorders>
              <w:top w:val="nil"/>
              <w:left w:val="nil"/>
              <w:bottom w:val="single" w:sz="4" w:space="0" w:color="auto"/>
              <w:right w:val="nil"/>
            </w:tcBorders>
            <w:shd w:val="clear" w:color="auto" w:fill="auto"/>
            <w:noWrap/>
            <w:vAlign w:val="bottom"/>
            <w:hideMark/>
          </w:tcPr>
          <w:p w14:paraId="70A6FDC2"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$ 150.000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5162015F"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$ 600.000</w:t>
            </w:r>
          </w:p>
        </w:tc>
      </w:tr>
      <w:tr w:rsidR="007C1C06" w:rsidRPr="007C1C06" w14:paraId="6D29514B" w14:textId="77777777" w:rsidTr="008B0B1F">
        <w:trPr>
          <w:gridAfter w:val="1"/>
          <w:wAfter w:w="8" w:type="dxa"/>
          <w:trHeight w:val="315"/>
        </w:trPr>
        <w:tc>
          <w:tcPr>
            <w:tcW w:w="1885" w:type="dxa"/>
            <w:tcBorders>
              <w:top w:val="nil"/>
              <w:left w:val="single" w:sz="4" w:space="0" w:color="auto"/>
              <w:bottom w:val="nil"/>
              <w:right w:val="single" w:sz="4" w:space="0" w:color="auto"/>
            </w:tcBorders>
            <w:shd w:val="clear" w:color="auto" w:fill="auto"/>
            <w:noWrap/>
            <w:vAlign w:val="bottom"/>
            <w:hideMark/>
          </w:tcPr>
          <w:p w14:paraId="7C4EEE0C"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Arriendo</w:t>
            </w:r>
          </w:p>
        </w:tc>
        <w:tc>
          <w:tcPr>
            <w:tcW w:w="3878" w:type="dxa"/>
            <w:gridSpan w:val="2"/>
            <w:tcBorders>
              <w:top w:val="nil"/>
              <w:left w:val="nil"/>
              <w:bottom w:val="nil"/>
              <w:right w:val="nil"/>
            </w:tcBorders>
            <w:shd w:val="clear" w:color="auto" w:fill="auto"/>
            <w:noWrap/>
            <w:vAlign w:val="bottom"/>
            <w:hideMark/>
          </w:tcPr>
          <w:p w14:paraId="7B0F4F4C"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$ 1.000.000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15620A14"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$ 4.000.000</w:t>
            </w:r>
          </w:p>
        </w:tc>
      </w:tr>
      <w:tr w:rsidR="007C1C06" w:rsidRPr="007C1C06" w14:paraId="76043CD7" w14:textId="77777777" w:rsidTr="008B0B1F">
        <w:trPr>
          <w:gridAfter w:val="1"/>
          <w:wAfter w:w="8" w:type="dxa"/>
          <w:trHeight w:val="315"/>
        </w:trPr>
        <w:tc>
          <w:tcPr>
            <w:tcW w:w="1885" w:type="dxa"/>
            <w:tcBorders>
              <w:top w:val="single" w:sz="4" w:space="0" w:color="auto"/>
              <w:left w:val="single" w:sz="4" w:space="0" w:color="auto"/>
              <w:bottom w:val="nil"/>
              <w:right w:val="single" w:sz="4" w:space="0" w:color="auto"/>
            </w:tcBorders>
            <w:shd w:val="clear" w:color="auto" w:fill="auto"/>
            <w:noWrap/>
            <w:vAlign w:val="bottom"/>
            <w:hideMark/>
          </w:tcPr>
          <w:p w14:paraId="652094A4"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Servicios</w:t>
            </w:r>
          </w:p>
        </w:tc>
        <w:tc>
          <w:tcPr>
            <w:tcW w:w="3878" w:type="dxa"/>
            <w:gridSpan w:val="2"/>
            <w:tcBorders>
              <w:top w:val="single" w:sz="4" w:space="0" w:color="auto"/>
              <w:left w:val="nil"/>
              <w:bottom w:val="nil"/>
              <w:right w:val="nil"/>
            </w:tcBorders>
            <w:shd w:val="clear" w:color="auto" w:fill="auto"/>
            <w:noWrap/>
            <w:vAlign w:val="bottom"/>
            <w:hideMark/>
          </w:tcPr>
          <w:p w14:paraId="2DF35516"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$ 500.000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6B13E9FB"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$ 2.000.000</w:t>
            </w:r>
          </w:p>
        </w:tc>
      </w:tr>
      <w:tr w:rsidR="007C1C06" w:rsidRPr="007C1C06" w14:paraId="4DF2FA4A" w14:textId="77777777" w:rsidTr="008B0B1F">
        <w:trPr>
          <w:gridAfter w:val="1"/>
          <w:wAfter w:w="8" w:type="dxa"/>
          <w:trHeight w:val="315"/>
        </w:trPr>
        <w:tc>
          <w:tcPr>
            <w:tcW w:w="5763"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1B9EEB49" w14:textId="029BDC11"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SALARIOS</w:t>
            </w:r>
          </w:p>
        </w:tc>
        <w:tc>
          <w:tcPr>
            <w:tcW w:w="3877" w:type="dxa"/>
            <w:tcBorders>
              <w:top w:val="nil"/>
              <w:left w:val="nil"/>
              <w:bottom w:val="single" w:sz="4" w:space="0" w:color="auto"/>
              <w:right w:val="single" w:sz="4" w:space="0" w:color="auto"/>
            </w:tcBorders>
            <w:shd w:val="clear" w:color="auto" w:fill="auto"/>
            <w:noWrap/>
            <w:vAlign w:val="bottom"/>
            <w:hideMark/>
          </w:tcPr>
          <w:p w14:paraId="3AB507A4" w14:textId="54DA91E0" w:rsidR="007C1C06" w:rsidRPr="007C1C06" w:rsidRDefault="007C1C06" w:rsidP="004F2450">
            <w:pPr>
              <w:spacing w:after="0" w:line="240" w:lineRule="auto"/>
              <w:jc w:val="center"/>
              <w:rPr>
                <w:rFonts w:ascii="Calibri" w:eastAsia="Times New Roman" w:hAnsi="Calibri" w:cs="Calibri"/>
                <w:color w:val="000000"/>
                <w:lang w:val="es-ES" w:eastAsia="es-ES"/>
              </w:rPr>
            </w:pPr>
          </w:p>
        </w:tc>
      </w:tr>
      <w:tr w:rsidR="007C1C06" w:rsidRPr="007C1C06" w14:paraId="763EF304" w14:textId="77777777" w:rsidTr="008B0B1F">
        <w:trPr>
          <w:gridAfter w:val="1"/>
          <w:wAfter w:w="8" w:type="dxa"/>
          <w:trHeight w:val="300"/>
        </w:trPr>
        <w:tc>
          <w:tcPr>
            <w:tcW w:w="1885" w:type="dxa"/>
            <w:tcBorders>
              <w:top w:val="nil"/>
              <w:left w:val="single" w:sz="8" w:space="0" w:color="auto"/>
              <w:bottom w:val="single" w:sz="4" w:space="0" w:color="auto"/>
              <w:right w:val="single" w:sz="4" w:space="0" w:color="auto"/>
            </w:tcBorders>
            <w:shd w:val="clear" w:color="auto" w:fill="auto"/>
            <w:noWrap/>
            <w:vAlign w:val="bottom"/>
            <w:hideMark/>
          </w:tcPr>
          <w:p w14:paraId="7D78CF4E"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Publicista</w:t>
            </w:r>
          </w:p>
        </w:tc>
        <w:tc>
          <w:tcPr>
            <w:tcW w:w="3878" w:type="dxa"/>
            <w:gridSpan w:val="2"/>
            <w:tcBorders>
              <w:top w:val="nil"/>
              <w:left w:val="nil"/>
              <w:bottom w:val="single" w:sz="4" w:space="0" w:color="auto"/>
              <w:right w:val="single" w:sz="8" w:space="0" w:color="auto"/>
            </w:tcBorders>
            <w:shd w:val="clear" w:color="auto" w:fill="auto"/>
            <w:noWrap/>
            <w:vAlign w:val="bottom"/>
            <w:hideMark/>
          </w:tcPr>
          <w:p w14:paraId="1EB5EF28"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$ 2.000.000</w:t>
            </w:r>
          </w:p>
        </w:tc>
        <w:tc>
          <w:tcPr>
            <w:tcW w:w="3877" w:type="dxa"/>
            <w:tcBorders>
              <w:top w:val="nil"/>
              <w:left w:val="nil"/>
              <w:bottom w:val="single" w:sz="4" w:space="0" w:color="auto"/>
              <w:right w:val="single" w:sz="4" w:space="0" w:color="auto"/>
            </w:tcBorders>
            <w:shd w:val="clear" w:color="auto" w:fill="auto"/>
            <w:noWrap/>
            <w:vAlign w:val="bottom"/>
            <w:hideMark/>
          </w:tcPr>
          <w:p w14:paraId="44A482E9"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$ 8.000.000</w:t>
            </w:r>
          </w:p>
        </w:tc>
      </w:tr>
      <w:tr w:rsidR="007C1C06" w:rsidRPr="007C1C06" w14:paraId="27CBA85E" w14:textId="77777777" w:rsidTr="008B0B1F">
        <w:trPr>
          <w:gridAfter w:val="1"/>
          <w:wAfter w:w="8" w:type="dxa"/>
          <w:trHeight w:val="300"/>
        </w:trPr>
        <w:tc>
          <w:tcPr>
            <w:tcW w:w="1885" w:type="dxa"/>
            <w:tcBorders>
              <w:top w:val="nil"/>
              <w:left w:val="single" w:sz="8" w:space="0" w:color="auto"/>
              <w:bottom w:val="nil"/>
              <w:right w:val="single" w:sz="4" w:space="0" w:color="auto"/>
            </w:tcBorders>
            <w:shd w:val="clear" w:color="auto" w:fill="auto"/>
            <w:noWrap/>
            <w:vAlign w:val="bottom"/>
            <w:hideMark/>
          </w:tcPr>
          <w:p w14:paraId="67FDE081" w14:textId="380713DB" w:rsidR="007C1C06" w:rsidRPr="007C1C06" w:rsidRDefault="006C36CA"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O</w:t>
            </w:r>
            <w:r w:rsidR="007C1C06" w:rsidRPr="007C1C06">
              <w:rPr>
                <w:rFonts w:ascii="Calibri" w:eastAsia="Times New Roman" w:hAnsi="Calibri" w:cs="Calibri"/>
                <w:color w:val="000000"/>
                <w:lang w:val="es-ES" w:eastAsia="es-ES"/>
              </w:rPr>
              <w:t>peradora</w:t>
            </w:r>
          </w:p>
        </w:tc>
        <w:tc>
          <w:tcPr>
            <w:tcW w:w="3878" w:type="dxa"/>
            <w:gridSpan w:val="2"/>
            <w:tcBorders>
              <w:top w:val="nil"/>
              <w:left w:val="nil"/>
              <w:bottom w:val="nil"/>
              <w:right w:val="single" w:sz="8" w:space="0" w:color="auto"/>
            </w:tcBorders>
            <w:shd w:val="clear" w:color="auto" w:fill="auto"/>
            <w:noWrap/>
            <w:vAlign w:val="bottom"/>
            <w:hideMark/>
          </w:tcPr>
          <w:p w14:paraId="119A9F0A"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$ 1.200.000</w:t>
            </w:r>
          </w:p>
        </w:tc>
        <w:tc>
          <w:tcPr>
            <w:tcW w:w="3877" w:type="dxa"/>
            <w:tcBorders>
              <w:top w:val="nil"/>
              <w:left w:val="nil"/>
              <w:bottom w:val="single" w:sz="4" w:space="0" w:color="auto"/>
              <w:right w:val="single" w:sz="4" w:space="0" w:color="auto"/>
            </w:tcBorders>
            <w:shd w:val="clear" w:color="auto" w:fill="auto"/>
            <w:noWrap/>
            <w:vAlign w:val="bottom"/>
            <w:hideMark/>
          </w:tcPr>
          <w:p w14:paraId="73D404DE"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$ 4.800.000</w:t>
            </w:r>
          </w:p>
        </w:tc>
      </w:tr>
      <w:tr w:rsidR="007C1C06" w:rsidRPr="007C1C06" w14:paraId="5E5929B2" w14:textId="77777777" w:rsidTr="008B0B1F">
        <w:trPr>
          <w:gridAfter w:val="1"/>
          <w:wAfter w:w="8" w:type="dxa"/>
          <w:trHeight w:val="315"/>
        </w:trPr>
        <w:tc>
          <w:tcPr>
            <w:tcW w:w="1885"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4B06F165" w14:textId="4B162958" w:rsidR="007C1C06" w:rsidRPr="007C1C06" w:rsidRDefault="006C36CA"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O</w:t>
            </w:r>
            <w:r w:rsidR="007C1C06" w:rsidRPr="007C1C06">
              <w:rPr>
                <w:rFonts w:ascii="Calibri" w:eastAsia="Times New Roman" w:hAnsi="Calibri" w:cs="Calibri"/>
                <w:color w:val="000000"/>
                <w:lang w:val="es-ES" w:eastAsia="es-ES"/>
              </w:rPr>
              <w:t>peradora</w:t>
            </w:r>
          </w:p>
        </w:tc>
        <w:tc>
          <w:tcPr>
            <w:tcW w:w="3878" w:type="dxa"/>
            <w:gridSpan w:val="2"/>
            <w:tcBorders>
              <w:top w:val="single" w:sz="4" w:space="0" w:color="auto"/>
              <w:left w:val="nil"/>
              <w:bottom w:val="single" w:sz="8" w:space="0" w:color="auto"/>
              <w:right w:val="single" w:sz="8" w:space="0" w:color="auto"/>
            </w:tcBorders>
            <w:shd w:val="clear" w:color="auto" w:fill="auto"/>
            <w:noWrap/>
            <w:vAlign w:val="bottom"/>
            <w:hideMark/>
          </w:tcPr>
          <w:p w14:paraId="646781F6"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$ 1.200.000</w:t>
            </w:r>
          </w:p>
        </w:tc>
        <w:tc>
          <w:tcPr>
            <w:tcW w:w="3877" w:type="dxa"/>
            <w:tcBorders>
              <w:top w:val="nil"/>
              <w:left w:val="nil"/>
              <w:bottom w:val="single" w:sz="4" w:space="0" w:color="auto"/>
              <w:right w:val="single" w:sz="4" w:space="0" w:color="auto"/>
            </w:tcBorders>
            <w:shd w:val="clear" w:color="auto" w:fill="auto"/>
            <w:noWrap/>
            <w:vAlign w:val="bottom"/>
            <w:hideMark/>
          </w:tcPr>
          <w:p w14:paraId="71F1A523"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$ 4.800.000</w:t>
            </w:r>
          </w:p>
        </w:tc>
      </w:tr>
      <w:tr w:rsidR="007C1C06" w:rsidRPr="007C1C06" w14:paraId="5E2626ED" w14:textId="77777777" w:rsidTr="008B0B1F">
        <w:trPr>
          <w:gridAfter w:val="1"/>
          <w:wAfter w:w="8" w:type="dxa"/>
          <w:trHeight w:val="300"/>
        </w:trPr>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186C8"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Publicidad</w:t>
            </w:r>
          </w:p>
        </w:tc>
        <w:tc>
          <w:tcPr>
            <w:tcW w:w="3878" w:type="dxa"/>
            <w:gridSpan w:val="2"/>
            <w:tcBorders>
              <w:top w:val="single" w:sz="4" w:space="0" w:color="auto"/>
              <w:left w:val="nil"/>
              <w:bottom w:val="single" w:sz="4" w:space="0" w:color="auto"/>
              <w:right w:val="nil"/>
            </w:tcBorders>
            <w:shd w:val="clear" w:color="auto" w:fill="auto"/>
            <w:noWrap/>
            <w:vAlign w:val="bottom"/>
            <w:hideMark/>
          </w:tcPr>
          <w:p w14:paraId="58BC5676"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$ 1.300.000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4C4DC25C"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$ 5.200.000</w:t>
            </w:r>
          </w:p>
        </w:tc>
      </w:tr>
      <w:tr w:rsidR="007C1C06" w:rsidRPr="007C1C06" w14:paraId="3C2A6DBD" w14:textId="77777777" w:rsidTr="008B0B1F">
        <w:trPr>
          <w:gridAfter w:val="1"/>
          <w:wAfter w:w="8" w:type="dxa"/>
          <w:trHeight w:val="315"/>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8B03453"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Gastos varios</w:t>
            </w:r>
          </w:p>
        </w:tc>
        <w:tc>
          <w:tcPr>
            <w:tcW w:w="3878" w:type="dxa"/>
            <w:gridSpan w:val="2"/>
            <w:tcBorders>
              <w:top w:val="nil"/>
              <w:left w:val="nil"/>
              <w:bottom w:val="single" w:sz="4" w:space="0" w:color="auto"/>
              <w:right w:val="nil"/>
            </w:tcBorders>
            <w:shd w:val="clear" w:color="auto" w:fill="auto"/>
            <w:noWrap/>
            <w:vAlign w:val="bottom"/>
            <w:hideMark/>
          </w:tcPr>
          <w:p w14:paraId="1AD45961"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$ 3.000.000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5F759037" w14:textId="77777777" w:rsidR="007C1C06" w:rsidRPr="007C1C06" w:rsidRDefault="007C1C06" w:rsidP="004F2450">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$ 12.000.000</w:t>
            </w:r>
          </w:p>
        </w:tc>
      </w:tr>
      <w:tr w:rsidR="008B0B1F" w:rsidRPr="008B0B1F" w14:paraId="745C656D" w14:textId="77777777" w:rsidTr="008B0B1F">
        <w:trPr>
          <w:trHeight w:val="300"/>
        </w:trPr>
        <w:tc>
          <w:tcPr>
            <w:tcW w:w="9648" w:type="dxa"/>
            <w:gridSpan w:val="5"/>
            <w:tcBorders>
              <w:top w:val="single" w:sz="4" w:space="0" w:color="auto"/>
              <w:left w:val="single" w:sz="4" w:space="0" w:color="auto"/>
              <w:bottom w:val="nil"/>
              <w:right w:val="nil"/>
            </w:tcBorders>
            <w:shd w:val="clear" w:color="000000" w:fill="C9C9C9"/>
            <w:noWrap/>
            <w:vAlign w:val="bottom"/>
            <w:hideMark/>
          </w:tcPr>
          <w:p w14:paraId="1C834E37" w14:textId="77777777" w:rsidR="008B0B1F" w:rsidRPr="008B0B1F" w:rsidRDefault="008B0B1F" w:rsidP="004F2450">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COSTOS VARIABLE ANUALIZADOS 2020 (CVA)</w:t>
            </w:r>
          </w:p>
        </w:tc>
      </w:tr>
      <w:tr w:rsidR="008B0B1F" w:rsidRPr="008B0B1F" w14:paraId="3C8019BC" w14:textId="77777777" w:rsidTr="008B0B1F">
        <w:trPr>
          <w:trHeight w:val="300"/>
        </w:trPr>
        <w:tc>
          <w:tcPr>
            <w:tcW w:w="4488" w:type="dxa"/>
            <w:gridSpan w:val="2"/>
            <w:tcBorders>
              <w:top w:val="single" w:sz="4" w:space="0" w:color="auto"/>
              <w:left w:val="single" w:sz="4" w:space="0" w:color="auto"/>
              <w:bottom w:val="single" w:sz="4" w:space="0" w:color="auto"/>
              <w:right w:val="single" w:sz="4" w:space="0" w:color="000000"/>
            </w:tcBorders>
            <w:shd w:val="clear" w:color="000000" w:fill="EDEDED"/>
            <w:noWrap/>
            <w:vAlign w:val="bottom"/>
            <w:hideMark/>
          </w:tcPr>
          <w:p w14:paraId="17ABF173" w14:textId="77777777" w:rsidR="008B0B1F" w:rsidRPr="008B0B1F" w:rsidRDefault="008B0B1F" w:rsidP="004F2450">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RUBRO</w:t>
            </w:r>
          </w:p>
        </w:tc>
        <w:tc>
          <w:tcPr>
            <w:tcW w:w="5160" w:type="dxa"/>
            <w:gridSpan w:val="3"/>
            <w:tcBorders>
              <w:top w:val="single" w:sz="4" w:space="0" w:color="auto"/>
              <w:left w:val="nil"/>
              <w:bottom w:val="single" w:sz="4" w:space="0" w:color="auto"/>
              <w:right w:val="single" w:sz="4" w:space="0" w:color="auto"/>
            </w:tcBorders>
            <w:shd w:val="clear" w:color="000000" w:fill="EDEDED"/>
            <w:noWrap/>
            <w:vAlign w:val="bottom"/>
            <w:hideMark/>
          </w:tcPr>
          <w:p w14:paraId="3A5A7D27" w14:textId="77777777" w:rsidR="008B0B1F" w:rsidRPr="008B0B1F" w:rsidRDefault="008B0B1F" w:rsidP="004F2450">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COSTO ANUALIZADO (COP)</w:t>
            </w:r>
          </w:p>
        </w:tc>
      </w:tr>
      <w:tr w:rsidR="008B0B1F" w:rsidRPr="008B0B1F" w14:paraId="3C5BFF31" w14:textId="77777777" w:rsidTr="008B0B1F">
        <w:trPr>
          <w:trHeight w:val="315"/>
        </w:trPr>
        <w:tc>
          <w:tcPr>
            <w:tcW w:w="4488" w:type="dxa"/>
            <w:gridSpan w:val="2"/>
            <w:tcBorders>
              <w:top w:val="single" w:sz="4" w:space="0" w:color="auto"/>
              <w:left w:val="single" w:sz="4" w:space="0" w:color="auto"/>
              <w:bottom w:val="single" w:sz="8" w:space="0" w:color="auto"/>
              <w:right w:val="single" w:sz="4" w:space="0" w:color="000000"/>
            </w:tcBorders>
            <w:shd w:val="clear" w:color="auto" w:fill="auto"/>
            <w:noWrap/>
            <w:vAlign w:val="bottom"/>
            <w:hideMark/>
          </w:tcPr>
          <w:p w14:paraId="19680F9A" w14:textId="77777777" w:rsidR="008B0B1F" w:rsidRPr="008B0B1F" w:rsidRDefault="008B0B1F" w:rsidP="004F2450">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Tasa impositiva (3,72%)</w:t>
            </w:r>
          </w:p>
        </w:tc>
        <w:tc>
          <w:tcPr>
            <w:tcW w:w="5160" w:type="dxa"/>
            <w:gridSpan w:val="3"/>
            <w:tcBorders>
              <w:top w:val="nil"/>
              <w:left w:val="nil"/>
              <w:bottom w:val="nil"/>
              <w:right w:val="single" w:sz="4" w:space="0" w:color="auto"/>
            </w:tcBorders>
            <w:shd w:val="clear" w:color="auto" w:fill="auto"/>
            <w:noWrap/>
            <w:vAlign w:val="bottom"/>
            <w:hideMark/>
          </w:tcPr>
          <w:p w14:paraId="482B334D" w14:textId="77777777" w:rsidR="008B0B1F" w:rsidRPr="008B0B1F" w:rsidRDefault="008B0B1F" w:rsidP="004F2450">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$ 21.949.628</w:t>
            </w:r>
          </w:p>
        </w:tc>
      </w:tr>
      <w:tr w:rsidR="008B0B1F" w:rsidRPr="008B0B1F" w14:paraId="1DF088D1" w14:textId="77777777" w:rsidTr="008B0B1F">
        <w:trPr>
          <w:trHeight w:val="315"/>
        </w:trPr>
        <w:tc>
          <w:tcPr>
            <w:tcW w:w="4488" w:type="dxa"/>
            <w:gridSpan w:val="2"/>
            <w:tcBorders>
              <w:top w:val="single" w:sz="8" w:space="0" w:color="auto"/>
              <w:left w:val="single" w:sz="8" w:space="0" w:color="auto"/>
              <w:bottom w:val="single" w:sz="8" w:space="0" w:color="auto"/>
              <w:right w:val="single" w:sz="4" w:space="0" w:color="000000"/>
            </w:tcBorders>
            <w:shd w:val="clear" w:color="000000" w:fill="F8CBAD"/>
            <w:noWrap/>
            <w:vAlign w:val="bottom"/>
            <w:hideMark/>
          </w:tcPr>
          <w:p w14:paraId="3059DC0F" w14:textId="77777777" w:rsidR="008B0B1F" w:rsidRPr="008B0B1F" w:rsidRDefault="008B0B1F" w:rsidP="004F2450">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TOTAL COSTOS 2020</w:t>
            </w:r>
          </w:p>
        </w:tc>
        <w:tc>
          <w:tcPr>
            <w:tcW w:w="5160" w:type="dxa"/>
            <w:gridSpan w:val="3"/>
            <w:tcBorders>
              <w:top w:val="single" w:sz="8" w:space="0" w:color="auto"/>
              <w:left w:val="nil"/>
              <w:bottom w:val="single" w:sz="8" w:space="0" w:color="auto"/>
              <w:right w:val="single" w:sz="8" w:space="0" w:color="auto"/>
            </w:tcBorders>
            <w:shd w:val="clear" w:color="000000" w:fill="F8CBAD"/>
            <w:noWrap/>
            <w:vAlign w:val="bottom"/>
            <w:hideMark/>
          </w:tcPr>
          <w:p w14:paraId="025BFC73" w14:textId="77777777" w:rsidR="008B0B1F" w:rsidRPr="008B0B1F" w:rsidRDefault="008B0B1F" w:rsidP="004F2450">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$ 63.629.628</w:t>
            </w:r>
          </w:p>
        </w:tc>
      </w:tr>
    </w:tbl>
    <w:p w14:paraId="28E5F505" w14:textId="33B8645E" w:rsidR="0048681F" w:rsidRDefault="006C36CA" w:rsidP="00874A72">
      <w:pPr>
        <w:rPr>
          <w:rFonts w:ascii="Times New Roman" w:hAnsi="Times New Roman" w:cs="Times New Roman"/>
        </w:rPr>
      </w:pPr>
      <w:r>
        <w:rPr>
          <w:rFonts w:ascii="Times New Roman" w:hAnsi="Times New Roman" w:cs="Times New Roman"/>
        </w:rPr>
        <w:t>Fuente: Elaboración propia</w:t>
      </w:r>
    </w:p>
    <w:p w14:paraId="2E450D17" w14:textId="74DFFF21" w:rsidR="00842517" w:rsidRDefault="00842517" w:rsidP="00874A72">
      <w:pPr>
        <w:rPr>
          <w:rFonts w:ascii="Times New Roman" w:hAnsi="Times New Roman" w:cs="Times New Roman"/>
        </w:rPr>
      </w:pPr>
      <w:r w:rsidRPr="00842517">
        <w:rPr>
          <w:rFonts w:ascii="Times New Roman" w:hAnsi="Times New Roman" w:cs="Times New Roman"/>
          <w:b/>
        </w:rPr>
        <w:t>Tabla 3.</w:t>
      </w:r>
      <w:r>
        <w:rPr>
          <w:rFonts w:ascii="Times New Roman" w:hAnsi="Times New Roman" w:cs="Times New Roman"/>
        </w:rPr>
        <w:t xml:space="preserve"> Costos totales </w:t>
      </w:r>
      <w:r w:rsidR="0000185F">
        <w:rPr>
          <w:rFonts w:ascii="Times New Roman" w:hAnsi="Times New Roman" w:cs="Times New Roman"/>
        </w:rPr>
        <w:t xml:space="preserve">fijos y costos totales variables del </w:t>
      </w:r>
      <w:r>
        <w:rPr>
          <w:rFonts w:ascii="Times New Roman" w:hAnsi="Times New Roman" w:cs="Times New Roman"/>
        </w:rPr>
        <w:t>2021</w:t>
      </w:r>
    </w:p>
    <w:tbl>
      <w:tblPr>
        <w:tblW w:w="9639" w:type="dxa"/>
        <w:tblInd w:w="-5" w:type="dxa"/>
        <w:tblCellMar>
          <w:left w:w="70" w:type="dxa"/>
          <w:right w:w="70" w:type="dxa"/>
        </w:tblCellMar>
        <w:tblLook w:val="04A0" w:firstRow="1" w:lastRow="0" w:firstColumn="1" w:lastColumn="0" w:noHBand="0" w:noVBand="1"/>
      </w:tblPr>
      <w:tblGrid>
        <w:gridCol w:w="3095"/>
        <w:gridCol w:w="2431"/>
        <w:gridCol w:w="4113"/>
      </w:tblGrid>
      <w:tr w:rsidR="008B0B1F" w:rsidRPr="008B0B1F" w14:paraId="067A8EF0" w14:textId="77777777" w:rsidTr="004F2450">
        <w:trPr>
          <w:trHeight w:val="273"/>
        </w:trPr>
        <w:tc>
          <w:tcPr>
            <w:tcW w:w="3095" w:type="dxa"/>
            <w:tcBorders>
              <w:top w:val="single" w:sz="4" w:space="0" w:color="auto"/>
              <w:left w:val="single" w:sz="4" w:space="0" w:color="auto"/>
              <w:bottom w:val="single" w:sz="4" w:space="0" w:color="auto"/>
              <w:right w:val="single" w:sz="4" w:space="0" w:color="auto"/>
            </w:tcBorders>
            <w:shd w:val="clear" w:color="000000" w:fill="C9C9C9"/>
            <w:noWrap/>
            <w:vAlign w:val="bottom"/>
            <w:hideMark/>
          </w:tcPr>
          <w:p w14:paraId="5A9B91E1" w14:textId="77777777" w:rsidR="008B0B1F" w:rsidRPr="008B0B1F" w:rsidRDefault="008B0B1F" w:rsidP="004F2450">
            <w:pPr>
              <w:spacing w:after="0" w:line="240" w:lineRule="auto"/>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COSTOS FIJOS ANUALIZADOS 2021(CFA)</w:t>
            </w:r>
          </w:p>
        </w:tc>
        <w:tc>
          <w:tcPr>
            <w:tcW w:w="2431" w:type="dxa"/>
            <w:tcBorders>
              <w:top w:val="nil"/>
              <w:left w:val="nil"/>
              <w:bottom w:val="single" w:sz="4" w:space="0" w:color="auto"/>
              <w:right w:val="single" w:sz="4" w:space="0" w:color="auto"/>
            </w:tcBorders>
            <w:shd w:val="clear" w:color="000000" w:fill="C9C9C9"/>
            <w:noWrap/>
            <w:vAlign w:val="bottom"/>
            <w:hideMark/>
          </w:tcPr>
          <w:p w14:paraId="1D38549C" w14:textId="77777777" w:rsidR="008B0B1F" w:rsidRPr="008B0B1F" w:rsidRDefault="008B0B1F" w:rsidP="008B0B1F">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w:t>
            </w:r>
          </w:p>
        </w:tc>
        <w:tc>
          <w:tcPr>
            <w:tcW w:w="4113" w:type="dxa"/>
            <w:tcBorders>
              <w:top w:val="nil"/>
              <w:left w:val="nil"/>
              <w:bottom w:val="nil"/>
              <w:right w:val="nil"/>
            </w:tcBorders>
            <w:shd w:val="clear" w:color="auto" w:fill="auto"/>
            <w:noWrap/>
            <w:vAlign w:val="bottom"/>
            <w:hideMark/>
          </w:tcPr>
          <w:p w14:paraId="15129F6B" w14:textId="77777777" w:rsidR="008B0B1F" w:rsidRPr="008B0B1F" w:rsidRDefault="008B0B1F" w:rsidP="008B0B1F">
            <w:pPr>
              <w:spacing w:after="0" w:line="240" w:lineRule="auto"/>
              <w:jc w:val="center"/>
              <w:rPr>
                <w:rFonts w:ascii="Calibri" w:eastAsia="Times New Roman" w:hAnsi="Calibri" w:cs="Calibri"/>
                <w:b/>
                <w:bCs/>
                <w:color w:val="000000"/>
                <w:lang w:val="es-ES" w:eastAsia="es-ES"/>
              </w:rPr>
            </w:pPr>
          </w:p>
        </w:tc>
      </w:tr>
      <w:tr w:rsidR="008B0B1F" w:rsidRPr="008B0B1F" w14:paraId="05E2121D" w14:textId="77777777" w:rsidTr="004F2450">
        <w:trPr>
          <w:trHeight w:val="260"/>
        </w:trPr>
        <w:tc>
          <w:tcPr>
            <w:tcW w:w="3095" w:type="dxa"/>
            <w:tcBorders>
              <w:top w:val="nil"/>
              <w:left w:val="single" w:sz="4" w:space="0" w:color="auto"/>
              <w:bottom w:val="single" w:sz="4" w:space="0" w:color="auto"/>
              <w:right w:val="single" w:sz="4" w:space="0" w:color="auto"/>
            </w:tcBorders>
            <w:shd w:val="clear" w:color="000000" w:fill="EDEDED"/>
            <w:noWrap/>
            <w:vAlign w:val="bottom"/>
            <w:hideMark/>
          </w:tcPr>
          <w:p w14:paraId="26CA301B"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RUBRO</w:t>
            </w:r>
          </w:p>
        </w:tc>
        <w:tc>
          <w:tcPr>
            <w:tcW w:w="2431" w:type="dxa"/>
            <w:tcBorders>
              <w:top w:val="nil"/>
              <w:left w:val="nil"/>
              <w:bottom w:val="single" w:sz="4" w:space="0" w:color="auto"/>
              <w:right w:val="single" w:sz="4" w:space="0" w:color="auto"/>
            </w:tcBorders>
            <w:shd w:val="clear" w:color="000000" w:fill="EDEDED"/>
            <w:noWrap/>
            <w:vAlign w:val="bottom"/>
            <w:hideMark/>
          </w:tcPr>
          <w:p w14:paraId="35A44803"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COSTOS MENSUALES (COP)</w:t>
            </w:r>
          </w:p>
        </w:tc>
        <w:tc>
          <w:tcPr>
            <w:tcW w:w="4113" w:type="dxa"/>
            <w:tcBorders>
              <w:top w:val="single" w:sz="4" w:space="0" w:color="auto"/>
              <w:left w:val="nil"/>
              <w:bottom w:val="single" w:sz="4" w:space="0" w:color="auto"/>
              <w:right w:val="single" w:sz="4" w:space="0" w:color="auto"/>
            </w:tcBorders>
            <w:shd w:val="clear" w:color="000000" w:fill="EDEDED"/>
            <w:noWrap/>
            <w:vAlign w:val="bottom"/>
            <w:hideMark/>
          </w:tcPr>
          <w:p w14:paraId="7A6B6A83"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COSTO ANUALIZADO (COP)</w:t>
            </w:r>
          </w:p>
        </w:tc>
      </w:tr>
      <w:tr w:rsidR="008B0B1F" w:rsidRPr="008B0B1F" w14:paraId="383FF9A0" w14:textId="77777777" w:rsidTr="004F2450">
        <w:trPr>
          <w:trHeight w:val="24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CDD9303"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Hosting</w:t>
            </w:r>
          </w:p>
        </w:tc>
        <w:tc>
          <w:tcPr>
            <w:tcW w:w="2431" w:type="dxa"/>
            <w:tcBorders>
              <w:top w:val="nil"/>
              <w:left w:val="nil"/>
              <w:bottom w:val="single" w:sz="4" w:space="0" w:color="auto"/>
              <w:right w:val="nil"/>
            </w:tcBorders>
            <w:shd w:val="clear" w:color="auto" w:fill="auto"/>
            <w:noWrap/>
            <w:vAlign w:val="bottom"/>
            <w:hideMark/>
          </w:tcPr>
          <w:p w14:paraId="6B5DC7EF"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$ 70.000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07CC009B"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$ 840.000</w:t>
            </w:r>
          </w:p>
        </w:tc>
      </w:tr>
      <w:tr w:rsidR="008B0B1F" w:rsidRPr="008B0B1F" w14:paraId="52163B19" w14:textId="77777777" w:rsidTr="004F2450">
        <w:trPr>
          <w:trHeight w:val="260"/>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09583543" w14:textId="0472764A" w:rsidR="008B0B1F" w:rsidRPr="008B0B1F" w:rsidRDefault="008B0B1F" w:rsidP="008B0B1F">
            <w:pPr>
              <w:spacing w:after="0" w:line="240" w:lineRule="auto"/>
              <w:rPr>
                <w:rFonts w:ascii="Calibri" w:eastAsia="Times New Roman" w:hAnsi="Calibri" w:cs="Calibri"/>
                <w:color w:val="000000"/>
                <w:lang w:val="es-ES" w:eastAsia="es-ES"/>
              </w:rPr>
            </w:pPr>
            <w:r>
              <w:rPr>
                <w:rFonts w:ascii="Calibri" w:eastAsia="Times New Roman" w:hAnsi="Calibri" w:cs="Calibri"/>
                <w:color w:val="000000"/>
                <w:lang w:val="es-ES" w:eastAsia="es-ES"/>
              </w:rPr>
              <w:t>D</w:t>
            </w:r>
            <w:r w:rsidRPr="008B0B1F">
              <w:rPr>
                <w:rFonts w:ascii="Calibri" w:eastAsia="Times New Roman" w:hAnsi="Calibri" w:cs="Calibri"/>
                <w:color w:val="000000"/>
                <w:lang w:val="es-ES" w:eastAsia="es-ES"/>
              </w:rPr>
              <w:t>ominio</w:t>
            </w:r>
          </w:p>
        </w:tc>
        <w:tc>
          <w:tcPr>
            <w:tcW w:w="2431" w:type="dxa"/>
            <w:tcBorders>
              <w:top w:val="nil"/>
              <w:left w:val="nil"/>
              <w:bottom w:val="single" w:sz="4" w:space="0" w:color="auto"/>
              <w:right w:val="nil"/>
            </w:tcBorders>
            <w:shd w:val="clear" w:color="auto" w:fill="auto"/>
            <w:noWrap/>
            <w:vAlign w:val="bottom"/>
            <w:hideMark/>
          </w:tcPr>
          <w:p w14:paraId="17FFFF6B"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$ 150.000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52F66890"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$ 1.800.000</w:t>
            </w:r>
          </w:p>
        </w:tc>
      </w:tr>
      <w:tr w:rsidR="008B0B1F" w:rsidRPr="008B0B1F" w14:paraId="4A17BBE4" w14:textId="77777777" w:rsidTr="004F2450">
        <w:trPr>
          <w:trHeight w:val="260"/>
        </w:trPr>
        <w:tc>
          <w:tcPr>
            <w:tcW w:w="3095" w:type="dxa"/>
            <w:tcBorders>
              <w:top w:val="nil"/>
              <w:left w:val="single" w:sz="4" w:space="0" w:color="auto"/>
              <w:bottom w:val="nil"/>
              <w:right w:val="single" w:sz="4" w:space="0" w:color="auto"/>
            </w:tcBorders>
            <w:shd w:val="clear" w:color="auto" w:fill="auto"/>
            <w:noWrap/>
            <w:vAlign w:val="bottom"/>
            <w:hideMark/>
          </w:tcPr>
          <w:p w14:paraId="39E5FF4E"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Arriendo</w:t>
            </w:r>
          </w:p>
        </w:tc>
        <w:tc>
          <w:tcPr>
            <w:tcW w:w="2431" w:type="dxa"/>
            <w:tcBorders>
              <w:top w:val="nil"/>
              <w:left w:val="nil"/>
              <w:bottom w:val="nil"/>
              <w:right w:val="nil"/>
            </w:tcBorders>
            <w:shd w:val="clear" w:color="auto" w:fill="auto"/>
            <w:noWrap/>
            <w:vAlign w:val="bottom"/>
            <w:hideMark/>
          </w:tcPr>
          <w:p w14:paraId="47802947"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$ 1.000.000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1ABC6FBF"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$ 12.000.000</w:t>
            </w:r>
          </w:p>
        </w:tc>
      </w:tr>
      <w:tr w:rsidR="008B0B1F" w:rsidRPr="008B0B1F" w14:paraId="2035F99C" w14:textId="77777777" w:rsidTr="004F2450">
        <w:trPr>
          <w:trHeight w:val="260"/>
        </w:trPr>
        <w:tc>
          <w:tcPr>
            <w:tcW w:w="3095" w:type="dxa"/>
            <w:tcBorders>
              <w:top w:val="single" w:sz="4" w:space="0" w:color="auto"/>
              <w:left w:val="single" w:sz="4" w:space="0" w:color="auto"/>
              <w:bottom w:val="nil"/>
              <w:right w:val="single" w:sz="4" w:space="0" w:color="auto"/>
            </w:tcBorders>
            <w:shd w:val="clear" w:color="auto" w:fill="auto"/>
            <w:noWrap/>
            <w:vAlign w:val="bottom"/>
            <w:hideMark/>
          </w:tcPr>
          <w:p w14:paraId="0B8FFAF0"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Servicios</w:t>
            </w:r>
          </w:p>
        </w:tc>
        <w:tc>
          <w:tcPr>
            <w:tcW w:w="2431" w:type="dxa"/>
            <w:tcBorders>
              <w:top w:val="single" w:sz="4" w:space="0" w:color="auto"/>
              <w:left w:val="nil"/>
              <w:bottom w:val="nil"/>
              <w:right w:val="nil"/>
            </w:tcBorders>
            <w:shd w:val="clear" w:color="auto" w:fill="auto"/>
            <w:noWrap/>
            <w:vAlign w:val="bottom"/>
            <w:hideMark/>
          </w:tcPr>
          <w:p w14:paraId="2D9A8C40"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$ 500.000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1D033C88"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$ 6.000.000</w:t>
            </w:r>
          </w:p>
        </w:tc>
      </w:tr>
      <w:tr w:rsidR="008B0B1F" w:rsidRPr="008B0B1F" w14:paraId="626174F9" w14:textId="77777777" w:rsidTr="004F2450">
        <w:trPr>
          <w:trHeight w:val="248"/>
        </w:trPr>
        <w:tc>
          <w:tcPr>
            <w:tcW w:w="309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1B5A518" w14:textId="77777777" w:rsidR="008B0B1F" w:rsidRPr="008B0B1F" w:rsidRDefault="008B0B1F" w:rsidP="008B0B1F">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Salarios</w:t>
            </w:r>
          </w:p>
        </w:tc>
        <w:tc>
          <w:tcPr>
            <w:tcW w:w="2431" w:type="dxa"/>
            <w:tcBorders>
              <w:top w:val="single" w:sz="8" w:space="0" w:color="auto"/>
              <w:left w:val="nil"/>
              <w:bottom w:val="single" w:sz="4" w:space="0" w:color="auto"/>
              <w:right w:val="single" w:sz="8" w:space="0" w:color="auto"/>
            </w:tcBorders>
            <w:shd w:val="clear" w:color="auto" w:fill="auto"/>
            <w:noWrap/>
            <w:vAlign w:val="bottom"/>
            <w:hideMark/>
          </w:tcPr>
          <w:p w14:paraId="408B783D" w14:textId="77777777" w:rsidR="008B0B1F" w:rsidRPr="008B0B1F" w:rsidRDefault="008B0B1F" w:rsidP="008B0B1F">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w:t>
            </w:r>
          </w:p>
        </w:tc>
        <w:tc>
          <w:tcPr>
            <w:tcW w:w="4113" w:type="dxa"/>
            <w:tcBorders>
              <w:top w:val="nil"/>
              <w:left w:val="nil"/>
              <w:bottom w:val="single" w:sz="4" w:space="0" w:color="auto"/>
              <w:right w:val="single" w:sz="4" w:space="0" w:color="auto"/>
            </w:tcBorders>
            <w:shd w:val="clear" w:color="auto" w:fill="auto"/>
            <w:noWrap/>
            <w:vAlign w:val="bottom"/>
            <w:hideMark/>
          </w:tcPr>
          <w:p w14:paraId="419092ED"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w:t>
            </w:r>
          </w:p>
        </w:tc>
      </w:tr>
      <w:tr w:rsidR="008B0B1F" w:rsidRPr="008B0B1F" w14:paraId="19FE1BD8" w14:textId="77777777" w:rsidTr="004F2450">
        <w:trPr>
          <w:trHeight w:val="248"/>
        </w:trPr>
        <w:tc>
          <w:tcPr>
            <w:tcW w:w="3095" w:type="dxa"/>
            <w:tcBorders>
              <w:top w:val="nil"/>
              <w:left w:val="single" w:sz="8" w:space="0" w:color="auto"/>
              <w:bottom w:val="single" w:sz="4" w:space="0" w:color="auto"/>
              <w:right w:val="single" w:sz="4" w:space="0" w:color="auto"/>
            </w:tcBorders>
            <w:shd w:val="clear" w:color="auto" w:fill="auto"/>
            <w:noWrap/>
            <w:vAlign w:val="bottom"/>
            <w:hideMark/>
          </w:tcPr>
          <w:p w14:paraId="4FD15D5B"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Publicista</w:t>
            </w:r>
          </w:p>
        </w:tc>
        <w:tc>
          <w:tcPr>
            <w:tcW w:w="2431" w:type="dxa"/>
            <w:tcBorders>
              <w:top w:val="nil"/>
              <w:left w:val="nil"/>
              <w:bottom w:val="single" w:sz="4" w:space="0" w:color="auto"/>
              <w:right w:val="single" w:sz="8" w:space="0" w:color="auto"/>
            </w:tcBorders>
            <w:shd w:val="clear" w:color="auto" w:fill="auto"/>
            <w:noWrap/>
            <w:vAlign w:val="bottom"/>
            <w:hideMark/>
          </w:tcPr>
          <w:p w14:paraId="2DF7514A"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w:t>
            </w:r>
          </w:p>
        </w:tc>
        <w:tc>
          <w:tcPr>
            <w:tcW w:w="4113" w:type="dxa"/>
            <w:tcBorders>
              <w:top w:val="nil"/>
              <w:left w:val="nil"/>
              <w:bottom w:val="single" w:sz="4" w:space="0" w:color="auto"/>
              <w:right w:val="single" w:sz="4" w:space="0" w:color="auto"/>
            </w:tcBorders>
            <w:shd w:val="clear" w:color="auto" w:fill="auto"/>
            <w:noWrap/>
            <w:vAlign w:val="bottom"/>
            <w:hideMark/>
          </w:tcPr>
          <w:p w14:paraId="03F64693"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$ 14.400.000</w:t>
            </w:r>
          </w:p>
        </w:tc>
      </w:tr>
      <w:tr w:rsidR="008B0B1F" w:rsidRPr="008B0B1F" w14:paraId="3E93D32F" w14:textId="77777777" w:rsidTr="004F2450">
        <w:trPr>
          <w:trHeight w:val="248"/>
        </w:trPr>
        <w:tc>
          <w:tcPr>
            <w:tcW w:w="3095" w:type="dxa"/>
            <w:tcBorders>
              <w:top w:val="nil"/>
              <w:left w:val="single" w:sz="8" w:space="0" w:color="auto"/>
              <w:bottom w:val="single" w:sz="4" w:space="0" w:color="auto"/>
              <w:right w:val="single" w:sz="4" w:space="0" w:color="auto"/>
            </w:tcBorders>
            <w:shd w:val="clear" w:color="auto" w:fill="auto"/>
            <w:noWrap/>
            <w:vAlign w:val="bottom"/>
            <w:hideMark/>
          </w:tcPr>
          <w:p w14:paraId="447EE7EA" w14:textId="47B258ED" w:rsidR="008B0B1F" w:rsidRPr="008B0B1F" w:rsidRDefault="0000185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O</w:t>
            </w:r>
            <w:r w:rsidR="008B0B1F" w:rsidRPr="008B0B1F">
              <w:rPr>
                <w:rFonts w:ascii="Calibri" w:eastAsia="Times New Roman" w:hAnsi="Calibri" w:cs="Calibri"/>
                <w:color w:val="000000"/>
                <w:lang w:val="es-ES" w:eastAsia="es-ES"/>
              </w:rPr>
              <w:t>peradora</w:t>
            </w:r>
          </w:p>
        </w:tc>
        <w:tc>
          <w:tcPr>
            <w:tcW w:w="2431" w:type="dxa"/>
            <w:tcBorders>
              <w:top w:val="nil"/>
              <w:left w:val="nil"/>
              <w:bottom w:val="single" w:sz="4" w:space="0" w:color="auto"/>
              <w:right w:val="single" w:sz="8" w:space="0" w:color="auto"/>
            </w:tcBorders>
            <w:shd w:val="clear" w:color="auto" w:fill="auto"/>
            <w:noWrap/>
            <w:vAlign w:val="bottom"/>
            <w:hideMark/>
          </w:tcPr>
          <w:p w14:paraId="5393C98F"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$ 1.000.000</w:t>
            </w:r>
          </w:p>
        </w:tc>
        <w:tc>
          <w:tcPr>
            <w:tcW w:w="4113" w:type="dxa"/>
            <w:tcBorders>
              <w:top w:val="nil"/>
              <w:left w:val="nil"/>
              <w:bottom w:val="single" w:sz="4" w:space="0" w:color="auto"/>
              <w:right w:val="single" w:sz="4" w:space="0" w:color="auto"/>
            </w:tcBorders>
            <w:shd w:val="clear" w:color="auto" w:fill="auto"/>
            <w:noWrap/>
            <w:vAlign w:val="bottom"/>
            <w:hideMark/>
          </w:tcPr>
          <w:p w14:paraId="67A84CB6"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$ 12.000.000</w:t>
            </w:r>
          </w:p>
        </w:tc>
      </w:tr>
      <w:tr w:rsidR="008B0B1F" w:rsidRPr="008B0B1F" w14:paraId="1F75211C" w14:textId="77777777" w:rsidTr="004F2450">
        <w:trPr>
          <w:trHeight w:val="260"/>
        </w:trPr>
        <w:tc>
          <w:tcPr>
            <w:tcW w:w="3095" w:type="dxa"/>
            <w:tcBorders>
              <w:top w:val="nil"/>
              <w:left w:val="single" w:sz="8" w:space="0" w:color="auto"/>
              <w:bottom w:val="single" w:sz="8" w:space="0" w:color="auto"/>
              <w:right w:val="single" w:sz="4" w:space="0" w:color="auto"/>
            </w:tcBorders>
            <w:shd w:val="clear" w:color="auto" w:fill="auto"/>
            <w:noWrap/>
            <w:vAlign w:val="bottom"/>
            <w:hideMark/>
          </w:tcPr>
          <w:p w14:paraId="48198F96" w14:textId="461CDA8B" w:rsidR="008B0B1F" w:rsidRPr="008B0B1F" w:rsidRDefault="0000185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O</w:t>
            </w:r>
            <w:r w:rsidR="008B0B1F" w:rsidRPr="008B0B1F">
              <w:rPr>
                <w:rFonts w:ascii="Calibri" w:eastAsia="Times New Roman" w:hAnsi="Calibri" w:cs="Calibri"/>
                <w:color w:val="000000"/>
                <w:lang w:val="es-ES" w:eastAsia="es-ES"/>
              </w:rPr>
              <w:t>peradora</w:t>
            </w:r>
          </w:p>
        </w:tc>
        <w:tc>
          <w:tcPr>
            <w:tcW w:w="2431" w:type="dxa"/>
            <w:tcBorders>
              <w:top w:val="nil"/>
              <w:left w:val="nil"/>
              <w:bottom w:val="single" w:sz="8" w:space="0" w:color="auto"/>
              <w:right w:val="single" w:sz="8" w:space="0" w:color="auto"/>
            </w:tcBorders>
            <w:shd w:val="clear" w:color="auto" w:fill="auto"/>
            <w:noWrap/>
            <w:vAlign w:val="bottom"/>
            <w:hideMark/>
          </w:tcPr>
          <w:p w14:paraId="17A63B58"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$ 1.000.000</w:t>
            </w:r>
          </w:p>
        </w:tc>
        <w:tc>
          <w:tcPr>
            <w:tcW w:w="4113" w:type="dxa"/>
            <w:tcBorders>
              <w:top w:val="nil"/>
              <w:left w:val="nil"/>
              <w:bottom w:val="single" w:sz="4" w:space="0" w:color="auto"/>
              <w:right w:val="single" w:sz="4" w:space="0" w:color="auto"/>
            </w:tcBorders>
            <w:shd w:val="clear" w:color="auto" w:fill="auto"/>
            <w:noWrap/>
            <w:vAlign w:val="bottom"/>
            <w:hideMark/>
          </w:tcPr>
          <w:p w14:paraId="5F3F6E3E"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$ 12.000.000</w:t>
            </w:r>
          </w:p>
        </w:tc>
      </w:tr>
      <w:tr w:rsidR="008B0B1F" w:rsidRPr="008B0B1F" w14:paraId="7338D6B3" w14:textId="77777777" w:rsidTr="004F2450">
        <w:trPr>
          <w:trHeight w:val="273"/>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B83E7D1"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Publicidad</w:t>
            </w:r>
          </w:p>
        </w:tc>
        <w:tc>
          <w:tcPr>
            <w:tcW w:w="2431" w:type="dxa"/>
            <w:tcBorders>
              <w:top w:val="nil"/>
              <w:left w:val="nil"/>
              <w:bottom w:val="single" w:sz="4" w:space="0" w:color="auto"/>
              <w:right w:val="nil"/>
            </w:tcBorders>
            <w:shd w:val="clear" w:color="auto" w:fill="auto"/>
            <w:noWrap/>
            <w:vAlign w:val="bottom"/>
            <w:hideMark/>
          </w:tcPr>
          <w:p w14:paraId="3E61230E"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$ 1.300.000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2F8A99BE"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$ 15.600.000</w:t>
            </w:r>
          </w:p>
        </w:tc>
      </w:tr>
      <w:tr w:rsidR="008B0B1F" w:rsidRPr="008B0B1F" w14:paraId="39994784" w14:textId="77777777" w:rsidTr="004F2450">
        <w:trPr>
          <w:trHeight w:val="260"/>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6919892" w14:textId="77777777" w:rsidR="008B0B1F" w:rsidRPr="008B0B1F" w:rsidRDefault="008B0B1F" w:rsidP="008B0B1F">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Gastos varios</w:t>
            </w:r>
          </w:p>
        </w:tc>
        <w:tc>
          <w:tcPr>
            <w:tcW w:w="2431" w:type="dxa"/>
            <w:tcBorders>
              <w:top w:val="nil"/>
              <w:left w:val="nil"/>
              <w:bottom w:val="single" w:sz="4" w:space="0" w:color="auto"/>
              <w:right w:val="nil"/>
            </w:tcBorders>
            <w:shd w:val="clear" w:color="auto" w:fill="auto"/>
            <w:noWrap/>
            <w:vAlign w:val="bottom"/>
            <w:hideMark/>
          </w:tcPr>
          <w:p w14:paraId="7A970981"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$ 3.000.000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0F548C5B"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$ 36.000.000</w:t>
            </w:r>
          </w:p>
        </w:tc>
      </w:tr>
      <w:tr w:rsidR="008B0B1F" w:rsidRPr="008B0B1F" w14:paraId="77473EDC" w14:textId="77777777" w:rsidTr="004F2450">
        <w:trPr>
          <w:trHeight w:val="260"/>
        </w:trPr>
        <w:tc>
          <w:tcPr>
            <w:tcW w:w="3095" w:type="dxa"/>
            <w:tcBorders>
              <w:top w:val="nil"/>
              <w:left w:val="single" w:sz="4" w:space="0" w:color="auto"/>
              <w:bottom w:val="nil"/>
              <w:right w:val="nil"/>
            </w:tcBorders>
            <w:shd w:val="clear" w:color="000000" w:fill="C9C9C9"/>
            <w:noWrap/>
            <w:vAlign w:val="bottom"/>
            <w:hideMark/>
          </w:tcPr>
          <w:p w14:paraId="48595F3B" w14:textId="77777777" w:rsidR="008B0B1F" w:rsidRPr="008B0B1F" w:rsidRDefault="008B0B1F" w:rsidP="008B0B1F">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COSTOS VARIABLE ANUALIZADOS 2021(CVA)</w:t>
            </w:r>
          </w:p>
        </w:tc>
        <w:tc>
          <w:tcPr>
            <w:tcW w:w="2431" w:type="dxa"/>
            <w:tcBorders>
              <w:top w:val="nil"/>
              <w:left w:val="nil"/>
              <w:bottom w:val="nil"/>
              <w:right w:val="nil"/>
            </w:tcBorders>
            <w:shd w:val="clear" w:color="000000" w:fill="C9C9C9"/>
            <w:noWrap/>
            <w:vAlign w:val="bottom"/>
            <w:hideMark/>
          </w:tcPr>
          <w:p w14:paraId="27A730D4" w14:textId="77777777" w:rsidR="008B0B1F" w:rsidRPr="008B0B1F" w:rsidRDefault="008B0B1F" w:rsidP="008B0B1F">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w:t>
            </w:r>
          </w:p>
        </w:tc>
        <w:tc>
          <w:tcPr>
            <w:tcW w:w="4113" w:type="dxa"/>
            <w:tcBorders>
              <w:top w:val="nil"/>
              <w:left w:val="nil"/>
              <w:bottom w:val="nil"/>
              <w:right w:val="nil"/>
            </w:tcBorders>
            <w:shd w:val="clear" w:color="000000" w:fill="C9C9C9"/>
            <w:noWrap/>
            <w:vAlign w:val="bottom"/>
            <w:hideMark/>
          </w:tcPr>
          <w:p w14:paraId="5408F90D" w14:textId="77777777" w:rsidR="008B0B1F" w:rsidRPr="008B0B1F" w:rsidRDefault="008B0B1F" w:rsidP="008B0B1F">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w:t>
            </w:r>
          </w:p>
        </w:tc>
      </w:tr>
      <w:tr w:rsidR="008B0B1F" w:rsidRPr="008B0B1F" w14:paraId="28C47BDC" w14:textId="77777777" w:rsidTr="004F2450">
        <w:trPr>
          <w:trHeight w:val="260"/>
        </w:trPr>
        <w:tc>
          <w:tcPr>
            <w:tcW w:w="5526" w:type="dxa"/>
            <w:gridSpan w:val="2"/>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034387A5" w14:textId="77777777" w:rsidR="008B0B1F" w:rsidRPr="008B0B1F" w:rsidRDefault="008B0B1F" w:rsidP="008B0B1F">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RUBRO</w:t>
            </w:r>
          </w:p>
        </w:tc>
        <w:tc>
          <w:tcPr>
            <w:tcW w:w="4113" w:type="dxa"/>
            <w:tcBorders>
              <w:top w:val="single" w:sz="4" w:space="0" w:color="auto"/>
              <w:left w:val="nil"/>
              <w:bottom w:val="single" w:sz="4" w:space="0" w:color="auto"/>
              <w:right w:val="single" w:sz="4" w:space="0" w:color="auto"/>
            </w:tcBorders>
            <w:shd w:val="clear" w:color="000000" w:fill="DBDBDB"/>
            <w:noWrap/>
            <w:vAlign w:val="bottom"/>
            <w:hideMark/>
          </w:tcPr>
          <w:p w14:paraId="50B77306" w14:textId="77777777" w:rsidR="008B0B1F" w:rsidRPr="008B0B1F" w:rsidRDefault="008B0B1F" w:rsidP="008B0B1F">
            <w:pPr>
              <w:spacing w:after="0" w:line="240" w:lineRule="auto"/>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 ANUALIZADO (COP)</w:t>
            </w:r>
          </w:p>
        </w:tc>
      </w:tr>
      <w:tr w:rsidR="008B0B1F" w:rsidRPr="008B0B1F" w14:paraId="03A514EC" w14:textId="77777777" w:rsidTr="004F2450">
        <w:trPr>
          <w:trHeight w:val="260"/>
        </w:trPr>
        <w:tc>
          <w:tcPr>
            <w:tcW w:w="552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066C4" w14:textId="77777777" w:rsidR="008B0B1F" w:rsidRPr="008B0B1F" w:rsidRDefault="008B0B1F" w:rsidP="008B0B1F">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Tasa impositiva (3,72%)</w:t>
            </w:r>
          </w:p>
        </w:tc>
        <w:tc>
          <w:tcPr>
            <w:tcW w:w="4113" w:type="dxa"/>
            <w:tcBorders>
              <w:top w:val="nil"/>
              <w:left w:val="nil"/>
              <w:bottom w:val="single" w:sz="4" w:space="0" w:color="auto"/>
              <w:right w:val="single" w:sz="4" w:space="0" w:color="auto"/>
            </w:tcBorders>
            <w:shd w:val="clear" w:color="auto" w:fill="auto"/>
            <w:noWrap/>
            <w:vAlign w:val="bottom"/>
            <w:hideMark/>
          </w:tcPr>
          <w:p w14:paraId="1A031764" w14:textId="77777777" w:rsidR="008B0B1F" w:rsidRPr="008B0B1F" w:rsidRDefault="008B0B1F" w:rsidP="008B0B1F">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$ 48.732.930</w:t>
            </w:r>
          </w:p>
        </w:tc>
      </w:tr>
      <w:tr w:rsidR="008B0B1F" w:rsidRPr="008B0B1F" w14:paraId="25DFAD00" w14:textId="77777777" w:rsidTr="004F2450">
        <w:trPr>
          <w:trHeight w:val="273"/>
        </w:trPr>
        <w:tc>
          <w:tcPr>
            <w:tcW w:w="5526" w:type="dxa"/>
            <w:gridSpan w:val="2"/>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6F20610C" w14:textId="6C8D815C" w:rsidR="008B0B1F" w:rsidRPr="008B0B1F" w:rsidRDefault="00C12B39" w:rsidP="008B0B1F">
            <w:pPr>
              <w:spacing w:after="0" w:line="240" w:lineRule="auto"/>
              <w:jc w:val="center"/>
              <w:rPr>
                <w:rFonts w:ascii="Calibri" w:eastAsia="Times New Roman" w:hAnsi="Calibri" w:cs="Calibri"/>
                <w:b/>
                <w:bCs/>
                <w:color w:val="000000"/>
                <w:lang w:val="es-ES" w:eastAsia="es-ES"/>
              </w:rPr>
            </w:pPr>
            <w:r>
              <w:rPr>
                <w:rFonts w:ascii="Calibri" w:eastAsia="Times New Roman" w:hAnsi="Calibri" w:cs="Calibri"/>
                <w:b/>
                <w:bCs/>
                <w:color w:val="000000"/>
                <w:lang w:val="es-ES" w:eastAsia="es-ES"/>
              </w:rPr>
              <w:t>TOTAL COSTOS 2021</w:t>
            </w:r>
          </w:p>
        </w:tc>
        <w:tc>
          <w:tcPr>
            <w:tcW w:w="4113" w:type="dxa"/>
            <w:tcBorders>
              <w:top w:val="nil"/>
              <w:left w:val="nil"/>
              <w:bottom w:val="single" w:sz="4" w:space="0" w:color="auto"/>
              <w:right w:val="single" w:sz="4" w:space="0" w:color="auto"/>
            </w:tcBorders>
            <w:shd w:val="clear" w:color="000000" w:fill="F8CBAD"/>
            <w:noWrap/>
            <w:vAlign w:val="bottom"/>
            <w:hideMark/>
          </w:tcPr>
          <w:p w14:paraId="4837F5DB" w14:textId="77777777" w:rsidR="008B0B1F" w:rsidRPr="008B0B1F" w:rsidRDefault="008B0B1F" w:rsidP="008B0B1F">
            <w:pPr>
              <w:spacing w:after="0" w:line="240" w:lineRule="auto"/>
              <w:jc w:val="right"/>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$ 159.372.930</w:t>
            </w:r>
          </w:p>
        </w:tc>
      </w:tr>
    </w:tbl>
    <w:p w14:paraId="36E93F6A" w14:textId="77777777" w:rsidR="008B0B1F" w:rsidRDefault="008B0B1F" w:rsidP="00874A72">
      <w:pPr>
        <w:rPr>
          <w:rFonts w:ascii="Times New Roman" w:hAnsi="Times New Roman" w:cs="Times New Roman"/>
        </w:rPr>
      </w:pPr>
    </w:p>
    <w:p w14:paraId="6F2EF6E0" w14:textId="77777777" w:rsidR="00E100D6" w:rsidRDefault="00E100D6" w:rsidP="00874A72">
      <w:pPr>
        <w:rPr>
          <w:rFonts w:ascii="Times New Roman" w:hAnsi="Times New Roman" w:cs="Times New Roman"/>
        </w:rPr>
      </w:pPr>
    </w:p>
    <w:p w14:paraId="476711C6" w14:textId="77777777" w:rsidR="00917A51" w:rsidRDefault="00917A51" w:rsidP="00874A72">
      <w:pPr>
        <w:rPr>
          <w:rFonts w:ascii="Times New Roman" w:hAnsi="Times New Roman" w:cs="Times New Roman"/>
        </w:rPr>
      </w:pPr>
    </w:p>
    <w:p w14:paraId="4F7E0514" w14:textId="0876408B" w:rsidR="00842517" w:rsidRDefault="00C12B39" w:rsidP="00874A72">
      <w:pPr>
        <w:rPr>
          <w:rFonts w:ascii="Times New Roman" w:hAnsi="Times New Roman" w:cs="Times New Roman"/>
        </w:rPr>
      </w:pPr>
      <w:r>
        <w:rPr>
          <w:rFonts w:ascii="Times New Roman" w:hAnsi="Times New Roman" w:cs="Times New Roman"/>
          <w:b/>
        </w:rPr>
        <w:t>Tabla 4</w:t>
      </w:r>
      <w:r w:rsidR="00E100D6" w:rsidRPr="00E100D6">
        <w:rPr>
          <w:rFonts w:ascii="Times New Roman" w:hAnsi="Times New Roman" w:cs="Times New Roman"/>
          <w:b/>
        </w:rPr>
        <w:t>.</w:t>
      </w:r>
      <w:r w:rsidR="00E100D6">
        <w:rPr>
          <w:rFonts w:ascii="Times New Roman" w:hAnsi="Times New Roman" w:cs="Times New Roman"/>
        </w:rPr>
        <w:t xml:space="preserve"> Número de visitantes 2020</w:t>
      </w:r>
      <w:r>
        <w:rPr>
          <w:rFonts w:ascii="Times New Roman" w:hAnsi="Times New Roman" w:cs="Times New Roman"/>
        </w:rPr>
        <w:t xml:space="preserve"> de los meses septiembre a diciembre</w:t>
      </w:r>
    </w:p>
    <w:tbl>
      <w:tblPr>
        <w:tblW w:w="7841" w:type="dxa"/>
        <w:tblCellMar>
          <w:left w:w="70" w:type="dxa"/>
          <w:right w:w="70" w:type="dxa"/>
        </w:tblCellMar>
        <w:tblLook w:val="04A0" w:firstRow="1" w:lastRow="0" w:firstColumn="1" w:lastColumn="0" w:noHBand="0" w:noVBand="1"/>
      </w:tblPr>
      <w:tblGrid>
        <w:gridCol w:w="1640"/>
        <w:gridCol w:w="2067"/>
        <w:gridCol w:w="2067"/>
        <w:gridCol w:w="2067"/>
      </w:tblGrid>
      <w:tr w:rsidR="00E100D6" w:rsidRPr="00E100D6" w14:paraId="58AD83CB" w14:textId="77777777" w:rsidTr="00E100D6">
        <w:trPr>
          <w:trHeight w:val="315"/>
        </w:trPr>
        <w:tc>
          <w:tcPr>
            <w:tcW w:w="1640" w:type="dxa"/>
            <w:tcBorders>
              <w:top w:val="nil"/>
              <w:left w:val="nil"/>
              <w:bottom w:val="nil"/>
              <w:right w:val="nil"/>
            </w:tcBorders>
            <w:shd w:val="clear" w:color="auto" w:fill="auto"/>
            <w:noWrap/>
            <w:vAlign w:val="bottom"/>
            <w:hideMark/>
          </w:tcPr>
          <w:p w14:paraId="507C1F2E" w14:textId="77777777" w:rsidR="00E100D6" w:rsidRPr="00E100D6" w:rsidRDefault="00E100D6" w:rsidP="00E100D6">
            <w:pPr>
              <w:spacing w:after="0" w:line="240" w:lineRule="auto"/>
              <w:rPr>
                <w:rFonts w:ascii="Times New Roman" w:eastAsia="Times New Roman" w:hAnsi="Times New Roman" w:cs="Times New Roman"/>
                <w:sz w:val="24"/>
                <w:szCs w:val="24"/>
                <w:lang w:val="es-ES" w:eastAsia="es-ES"/>
              </w:rPr>
            </w:pPr>
          </w:p>
        </w:tc>
        <w:tc>
          <w:tcPr>
            <w:tcW w:w="6201" w:type="dxa"/>
            <w:gridSpan w:val="3"/>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4C51B1A" w14:textId="77777777" w:rsidR="00E100D6" w:rsidRPr="00E100D6" w:rsidRDefault="00E100D6" w:rsidP="00E100D6">
            <w:pPr>
              <w:spacing w:after="0" w:line="240" w:lineRule="auto"/>
              <w:jc w:val="center"/>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N de visitantes estimadas 2020</w:t>
            </w:r>
          </w:p>
        </w:tc>
      </w:tr>
      <w:tr w:rsidR="00E100D6" w:rsidRPr="00E100D6" w14:paraId="0D292EA4" w14:textId="77777777" w:rsidTr="00E100D6">
        <w:trPr>
          <w:trHeight w:val="330"/>
        </w:trPr>
        <w:tc>
          <w:tcPr>
            <w:tcW w:w="1640" w:type="dxa"/>
            <w:tcBorders>
              <w:top w:val="nil"/>
              <w:left w:val="nil"/>
              <w:bottom w:val="nil"/>
              <w:right w:val="nil"/>
            </w:tcBorders>
            <w:shd w:val="clear" w:color="auto" w:fill="auto"/>
            <w:noWrap/>
            <w:vAlign w:val="bottom"/>
            <w:hideMark/>
          </w:tcPr>
          <w:p w14:paraId="13A5EA4D" w14:textId="77777777" w:rsidR="00E100D6" w:rsidRPr="00E100D6" w:rsidRDefault="00E100D6" w:rsidP="00E100D6">
            <w:pPr>
              <w:spacing w:after="0" w:line="240" w:lineRule="auto"/>
              <w:jc w:val="center"/>
              <w:rPr>
                <w:rFonts w:ascii="Calibri" w:eastAsia="Times New Roman" w:hAnsi="Calibri" w:cs="Calibri"/>
                <w:color w:val="000000"/>
                <w:sz w:val="24"/>
                <w:szCs w:val="24"/>
                <w:lang w:val="es-ES" w:eastAsia="es-ES"/>
              </w:rPr>
            </w:pPr>
          </w:p>
        </w:tc>
        <w:tc>
          <w:tcPr>
            <w:tcW w:w="6201"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F1A407F" w14:textId="77777777" w:rsidR="00E100D6" w:rsidRPr="00E100D6" w:rsidRDefault="00E100D6" w:rsidP="00E100D6">
            <w:pPr>
              <w:spacing w:after="0" w:line="240" w:lineRule="auto"/>
              <w:jc w:val="center"/>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paquetes </w:t>
            </w:r>
          </w:p>
        </w:tc>
      </w:tr>
      <w:tr w:rsidR="00E100D6" w:rsidRPr="00E100D6" w14:paraId="7B5F006B" w14:textId="77777777" w:rsidTr="00E100D6">
        <w:trPr>
          <w:trHeight w:val="315"/>
        </w:trPr>
        <w:tc>
          <w:tcPr>
            <w:tcW w:w="164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7FEF0FA2" w14:textId="77777777" w:rsidR="00E100D6" w:rsidRPr="00E100D6" w:rsidRDefault="00E100D6" w:rsidP="00E100D6">
            <w:pPr>
              <w:spacing w:after="0" w:line="240" w:lineRule="auto"/>
              <w:rPr>
                <w:rFonts w:ascii="Calibri" w:eastAsia="Times New Roman" w:hAnsi="Calibri" w:cs="Calibri"/>
                <w:b/>
                <w:bCs/>
                <w:color w:val="000000"/>
                <w:lang w:val="es-ES" w:eastAsia="es-ES"/>
              </w:rPr>
            </w:pPr>
            <w:r w:rsidRPr="00E100D6">
              <w:rPr>
                <w:rFonts w:ascii="Calibri" w:eastAsia="Times New Roman" w:hAnsi="Calibri" w:cs="Calibri"/>
                <w:b/>
                <w:bCs/>
                <w:color w:val="000000"/>
                <w:lang w:val="es-ES" w:eastAsia="es-ES"/>
              </w:rPr>
              <w:t>MUNICIPIOS</w:t>
            </w:r>
          </w:p>
        </w:tc>
        <w:tc>
          <w:tcPr>
            <w:tcW w:w="2067" w:type="dxa"/>
            <w:tcBorders>
              <w:top w:val="nil"/>
              <w:left w:val="nil"/>
              <w:bottom w:val="nil"/>
              <w:right w:val="single" w:sz="4" w:space="0" w:color="auto"/>
            </w:tcBorders>
            <w:shd w:val="clear" w:color="auto" w:fill="auto"/>
            <w:noWrap/>
            <w:vAlign w:val="bottom"/>
            <w:hideMark/>
          </w:tcPr>
          <w:p w14:paraId="1137B3B0" w14:textId="77777777" w:rsidR="00E100D6" w:rsidRPr="00E100D6" w:rsidRDefault="00E100D6" w:rsidP="00E100D6">
            <w:pPr>
              <w:spacing w:after="0" w:line="240" w:lineRule="auto"/>
              <w:jc w:val="right"/>
              <w:rPr>
                <w:rFonts w:ascii="Calibri" w:eastAsia="Times New Roman" w:hAnsi="Calibri" w:cs="Calibri"/>
                <w:b/>
                <w:bCs/>
                <w:color w:val="000000"/>
                <w:sz w:val="24"/>
                <w:szCs w:val="24"/>
                <w:lang w:val="es-ES" w:eastAsia="es-ES"/>
              </w:rPr>
            </w:pPr>
            <w:r w:rsidRPr="00E100D6">
              <w:rPr>
                <w:rFonts w:ascii="Calibri" w:eastAsia="Times New Roman" w:hAnsi="Calibri" w:cs="Calibri"/>
                <w:b/>
                <w:bCs/>
                <w:color w:val="000000"/>
                <w:sz w:val="24"/>
                <w:szCs w:val="24"/>
                <w:lang w:val="es-ES" w:eastAsia="es-ES"/>
              </w:rPr>
              <w:t>1</w:t>
            </w:r>
          </w:p>
        </w:tc>
        <w:tc>
          <w:tcPr>
            <w:tcW w:w="2067" w:type="dxa"/>
            <w:tcBorders>
              <w:top w:val="nil"/>
              <w:left w:val="nil"/>
              <w:bottom w:val="nil"/>
              <w:right w:val="single" w:sz="4" w:space="0" w:color="auto"/>
            </w:tcBorders>
            <w:shd w:val="clear" w:color="auto" w:fill="auto"/>
            <w:noWrap/>
            <w:vAlign w:val="bottom"/>
            <w:hideMark/>
          </w:tcPr>
          <w:p w14:paraId="20F527E7" w14:textId="77777777" w:rsidR="00E100D6" w:rsidRPr="00E100D6" w:rsidRDefault="00E100D6" w:rsidP="00E100D6">
            <w:pPr>
              <w:spacing w:after="0" w:line="240" w:lineRule="auto"/>
              <w:jc w:val="right"/>
              <w:rPr>
                <w:rFonts w:ascii="Calibri" w:eastAsia="Times New Roman" w:hAnsi="Calibri" w:cs="Calibri"/>
                <w:b/>
                <w:bCs/>
                <w:color w:val="000000"/>
                <w:sz w:val="24"/>
                <w:szCs w:val="24"/>
                <w:lang w:val="es-ES" w:eastAsia="es-ES"/>
              </w:rPr>
            </w:pPr>
            <w:r w:rsidRPr="00E100D6">
              <w:rPr>
                <w:rFonts w:ascii="Calibri" w:eastAsia="Times New Roman" w:hAnsi="Calibri" w:cs="Calibri"/>
                <w:b/>
                <w:bCs/>
                <w:color w:val="000000"/>
                <w:sz w:val="24"/>
                <w:szCs w:val="24"/>
                <w:lang w:val="es-ES" w:eastAsia="es-ES"/>
              </w:rPr>
              <w:t>2</w:t>
            </w:r>
          </w:p>
        </w:tc>
        <w:tc>
          <w:tcPr>
            <w:tcW w:w="2067" w:type="dxa"/>
            <w:tcBorders>
              <w:top w:val="nil"/>
              <w:left w:val="nil"/>
              <w:bottom w:val="nil"/>
              <w:right w:val="single" w:sz="4" w:space="0" w:color="auto"/>
            </w:tcBorders>
            <w:shd w:val="clear" w:color="auto" w:fill="auto"/>
            <w:noWrap/>
            <w:vAlign w:val="bottom"/>
            <w:hideMark/>
          </w:tcPr>
          <w:p w14:paraId="78088EE6" w14:textId="77777777" w:rsidR="00E100D6" w:rsidRPr="00E100D6" w:rsidRDefault="00E100D6" w:rsidP="00E100D6">
            <w:pPr>
              <w:spacing w:after="0" w:line="240" w:lineRule="auto"/>
              <w:jc w:val="right"/>
              <w:rPr>
                <w:rFonts w:ascii="Calibri" w:eastAsia="Times New Roman" w:hAnsi="Calibri" w:cs="Calibri"/>
                <w:b/>
                <w:bCs/>
                <w:color w:val="000000"/>
                <w:sz w:val="24"/>
                <w:szCs w:val="24"/>
                <w:lang w:val="es-ES" w:eastAsia="es-ES"/>
              </w:rPr>
            </w:pPr>
            <w:r w:rsidRPr="00E100D6">
              <w:rPr>
                <w:rFonts w:ascii="Calibri" w:eastAsia="Times New Roman" w:hAnsi="Calibri" w:cs="Calibri"/>
                <w:b/>
                <w:bCs/>
                <w:color w:val="000000"/>
                <w:sz w:val="24"/>
                <w:szCs w:val="24"/>
                <w:lang w:val="es-ES" w:eastAsia="es-ES"/>
              </w:rPr>
              <w:t>3</w:t>
            </w:r>
          </w:p>
        </w:tc>
      </w:tr>
      <w:tr w:rsidR="00E100D6" w:rsidRPr="00E100D6" w14:paraId="3124CBD5" w14:textId="77777777" w:rsidTr="00E100D6">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069FF43F" w14:textId="4C87E605"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Magangué</w:t>
            </w:r>
          </w:p>
        </w:tc>
        <w:tc>
          <w:tcPr>
            <w:tcW w:w="2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9D39A"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167 </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13E79610"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73 </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3674927E"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129 </w:t>
            </w:r>
          </w:p>
        </w:tc>
      </w:tr>
      <w:tr w:rsidR="00E100D6" w:rsidRPr="00E100D6" w14:paraId="0463E497" w14:textId="77777777" w:rsidTr="00E100D6">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6BAC7EF8"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San Jacinto </w:t>
            </w:r>
          </w:p>
        </w:tc>
        <w:tc>
          <w:tcPr>
            <w:tcW w:w="2067" w:type="dxa"/>
            <w:tcBorders>
              <w:top w:val="nil"/>
              <w:left w:val="single" w:sz="4" w:space="0" w:color="auto"/>
              <w:bottom w:val="single" w:sz="4" w:space="0" w:color="auto"/>
              <w:right w:val="single" w:sz="4" w:space="0" w:color="auto"/>
            </w:tcBorders>
            <w:shd w:val="clear" w:color="auto" w:fill="auto"/>
            <w:noWrap/>
            <w:vAlign w:val="bottom"/>
            <w:hideMark/>
          </w:tcPr>
          <w:p w14:paraId="538FF311"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156 </w:t>
            </w:r>
          </w:p>
        </w:tc>
        <w:tc>
          <w:tcPr>
            <w:tcW w:w="2067" w:type="dxa"/>
            <w:tcBorders>
              <w:top w:val="nil"/>
              <w:left w:val="nil"/>
              <w:bottom w:val="single" w:sz="4" w:space="0" w:color="auto"/>
              <w:right w:val="single" w:sz="4" w:space="0" w:color="auto"/>
            </w:tcBorders>
            <w:shd w:val="clear" w:color="auto" w:fill="auto"/>
            <w:noWrap/>
            <w:vAlign w:val="bottom"/>
            <w:hideMark/>
          </w:tcPr>
          <w:p w14:paraId="546CC07F"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125 </w:t>
            </w:r>
          </w:p>
        </w:tc>
        <w:tc>
          <w:tcPr>
            <w:tcW w:w="2067" w:type="dxa"/>
            <w:tcBorders>
              <w:top w:val="nil"/>
              <w:left w:val="nil"/>
              <w:bottom w:val="single" w:sz="4" w:space="0" w:color="auto"/>
              <w:right w:val="single" w:sz="4" w:space="0" w:color="auto"/>
            </w:tcBorders>
            <w:shd w:val="clear" w:color="auto" w:fill="auto"/>
            <w:noWrap/>
            <w:vAlign w:val="bottom"/>
            <w:hideMark/>
          </w:tcPr>
          <w:p w14:paraId="6B21A27F"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94 </w:t>
            </w:r>
          </w:p>
        </w:tc>
      </w:tr>
      <w:tr w:rsidR="00E100D6" w:rsidRPr="00E100D6" w14:paraId="38CB121C" w14:textId="77777777" w:rsidTr="00E100D6">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0745317A"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Palenque </w:t>
            </w:r>
          </w:p>
        </w:tc>
        <w:tc>
          <w:tcPr>
            <w:tcW w:w="2067" w:type="dxa"/>
            <w:tcBorders>
              <w:top w:val="nil"/>
              <w:left w:val="single" w:sz="4" w:space="0" w:color="auto"/>
              <w:bottom w:val="single" w:sz="4" w:space="0" w:color="auto"/>
              <w:right w:val="single" w:sz="4" w:space="0" w:color="auto"/>
            </w:tcBorders>
            <w:shd w:val="clear" w:color="auto" w:fill="auto"/>
            <w:noWrap/>
            <w:vAlign w:val="bottom"/>
            <w:hideMark/>
          </w:tcPr>
          <w:p w14:paraId="0487C6C7"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167 </w:t>
            </w:r>
          </w:p>
        </w:tc>
        <w:tc>
          <w:tcPr>
            <w:tcW w:w="2067" w:type="dxa"/>
            <w:tcBorders>
              <w:top w:val="nil"/>
              <w:left w:val="nil"/>
              <w:bottom w:val="single" w:sz="4" w:space="0" w:color="auto"/>
              <w:right w:val="single" w:sz="4" w:space="0" w:color="auto"/>
            </w:tcBorders>
            <w:shd w:val="clear" w:color="auto" w:fill="auto"/>
            <w:noWrap/>
            <w:vAlign w:val="bottom"/>
            <w:hideMark/>
          </w:tcPr>
          <w:p w14:paraId="67E16F45"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158 </w:t>
            </w:r>
          </w:p>
        </w:tc>
        <w:tc>
          <w:tcPr>
            <w:tcW w:w="2067" w:type="dxa"/>
            <w:tcBorders>
              <w:top w:val="nil"/>
              <w:left w:val="nil"/>
              <w:bottom w:val="single" w:sz="4" w:space="0" w:color="auto"/>
              <w:right w:val="single" w:sz="4" w:space="0" w:color="auto"/>
            </w:tcBorders>
            <w:shd w:val="clear" w:color="auto" w:fill="auto"/>
            <w:noWrap/>
            <w:vAlign w:val="bottom"/>
            <w:hideMark/>
          </w:tcPr>
          <w:p w14:paraId="4E76A5FF"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109 </w:t>
            </w:r>
          </w:p>
        </w:tc>
      </w:tr>
      <w:tr w:rsidR="00E100D6" w:rsidRPr="00E100D6" w14:paraId="49FBF02E" w14:textId="77777777" w:rsidTr="00E100D6">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61829A48"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Santa Catalina </w:t>
            </w:r>
          </w:p>
        </w:tc>
        <w:tc>
          <w:tcPr>
            <w:tcW w:w="2067" w:type="dxa"/>
            <w:tcBorders>
              <w:top w:val="nil"/>
              <w:left w:val="single" w:sz="4" w:space="0" w:color="auto"/>
              <w:bottom w:val="single" w:sz="4" w:space="0" w:color="auto"/>
              <w:right w:val="single" w:sz="4" w:space="0" w:color="auto"/>
            </w:tcBorders>
            <w:shd w:val="clear" w:color="auto" w:fill="auto"/>
            <w:noWrap/>
            <w:vAlign w:val="bottom"/>
            <w:hideMark/>
          </w:tcPr>
          <w:p w14:paraId="6A659B63"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155 </w:t>
            </w:r>
          </w:p>
        </w:tc>
        <w:tc>
          <w:tcPr>
            <w:tcW w:w="2067" w:type="dxa"/>
            <w:tcBorders>
              <w:top w:val="nil"/>
              <w:left w:val="nil"/>
              <w:bottom w:val="single" w:sz="4" w:space="0" w:color="auto"/>
              <w:right w:val="single" w:sz="4" w:space="0" w:color="auto"/>
            </w:tcBorders>
            <w:shd w:val="clear" w:color="auto" w:fill="auto"/>
            <w:noWrap/>
            <w:vAlign w:val="bottom"/>
            <w:hideMark/>
          </w:tcPr>
          <w:p w14:paraId="57071FFF"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131 </w:t>
            </w:r>
          </w:p>
        </w:tc>
        <w:tc>
          <w:tcPr>
            <w:tcW w:w="2067" w:type="dxa"/>
            <w:tcBorders>
              <w:top w:val="nil"/>
              <w:left w:val="nil"/>
              <w:bottom w:val="single" w:sz="4" w:space="0" w:color="auto"/>
              <w:right w:val="single" w:sz="4" w:space="0" w:color="auto"/>
            </w:tcBorders>
            <w:shd w:val="clear" w:color="auto" w:fill="auto"/>
            <w:noWrap/>
            <w:vAlign w:val="bottom"/>
            <w:hideMark/>
          </w:tcPr>
          <w:p w14:paraId="47635D37"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167 </w:t>
            </w:r>
          </w:p>
        </w:tc>
      </w:tr>
      <w:tr w:rsidR="00E100D6" w:rsidRPr="00E100D6" w14:paraId="6F44E33D" w14:textId="77777777" w:rsidTr="00E100D6">
        <w:trPr>
          <w:trHeight w:val="330"/>
        </w:trPr>
        <w:tc>
          <w:tcPr>
            <w:tcW w:w="1640" w:type="dxa"/>
            <w:tcBorders>
              <w:top w:val="nil"/>
              <w:left w:val="single" w:sz="8" w:space="0" w:color="auto"/>
              <w:bottom w:val="single" w:sz="8" w:space="0" w:color="auto"/>
              <w:right w:val="nil"/>
            </w:tcBorders>
            <w:shd w:val="clear" w:color="auto" w:fill="auto"/>
            <w:noWrap/>
            <w:vAlign w:val="bottom"/>
            <w:hideMark/>
          </w:tcPr>
          <w:p w14:paraId="6139EF73"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Mompox</w:t>
            </w:r>
          </w:p>
        </w:tc>
        <w:tc>
          <w:tcPr>
            <w:tcW w:w="2067" w:type="dxa"/>
            <w:tcBorders>
              <w:top w:val="nil"/>
              <w:left w:val="single" w:sz="4" w:space="0" w:color="auto"/>
              <w:bottom w:val="single" w:sz="4" w:space="0" w:color="auto"/>
              <w:right w:val="single" w:sz="4" w:space="0" w:color="auto"/>
            </w:tcBorders>
            <w:shd w:val="clear" w:color="auto" w:fill="auto"/>
            <w:noWrap/>
            <w:vAlign w:val="bottom"/>
            <w:hideMark/>
          </w:tcPr>
          <w:p w14:paraId="06A3E759"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188 </w:t>
            </w:r>
          </w:p>
        </w:tc>
        <w:tc>
          <w:tcPr>
            <w:tcW w:w="2067" w:type="dxa"/>
            <w:tcBorders>
              <w:top w:val="nil"/>
              <w:left w:val="nil"/>
              <w:bottom w:val="single" w:sz="4" w:space="0" w:color="auto"/>
              <w:right w:val="single" w:sz="4" w:space="0" w:color="auto"/>
            </w:tcBorders>
            <w:shd w:val="clear" w:color="auto" w:fill="auto"/>
            <w:noWrap/>
            <w:vAlign w:val="bottom"/>
            <w:hideMark/>
          </w:tcPr>
          <w:p w14:paraId="58EEE945"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250 </w:t>
            </w:r>
          </w:p>
        </w:tc>
        <w:tc>
          <w:tcPr>
            <w:tcW w:w="2067" w:type="dxa"/>
            <w:tcBorders>
              <w:top w:val="nil"/>
              <w:left w:val="nil"/>
              <w:bottom w:val="single" w:sz="4" w:space="0" w:color="auto"/>
              <w:right w:val="single" w:sz="4" w:space="0" w:color="auto"/>
            </w:tcBorders>
            <w:shd w:val="clear" w:color="auto" w:fill="auto"/>
            <w:noWrap/>
            <w:vAlign w:val="bottom"/>
            <w:hideMark/>
          </w:tcPr>
          <w:p w14:paraId="6077CEC9" w14:textId="77777777" w:rsidR="00E100D6" w:rsidRPr="00E100D6" w:rsidRDefault="00E100D6" w:rsidP="00E100D6">
            <w:pPr>
              <w:spacing w:after="0" w:line="240" w:lineRule="auto"/>
              <w:jc w:val="right"/>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 xml:space="preserve">521 </w:t>
            </w:r>
          </w:p>
        </w:tc>
      </w:tr>
    </w:tbl>
    <w:p w14:paraId="7634CF65" w14:textId="77777777" w:rsidR="00E100D6" w:rsidRDefault="00E100D6" w:rsidP="00874A72">
      <w:pPr>
        <w:rPr>
          <w:rFonts w:ascii="Times New Roman" w:hAnsi="Times New Roman" w:cs="Times New Roman"/>
        </w:rPr>
      </w:pPr>
    </w:p>
    <w:p w14:paraId="18F5860E" w14:textId="77777777" w:rsidR="0048681F" w:rsidRDefault="0048681F" w:rsidP="00874A72">
      <w:pPr>
        <w:rPr>
          <w:rFonts w:ascii="Times New Roman" w:hAnsi="Times New Roman" w:cs="Times New Roman"/>
        </w:rPr>
      </w:pPr>
    </w:p>
    <w:p w14:paraId="1E247445" w14:textId="34021210" w:rsidR="0048681F" w:rsidRDefault="00C12B39" w:rsidP="00874A72">
      <w:pPr>
        <w:rPr>
          <w:rFonts w:ascii="Times New Roman" w:hAnsi="Times New Roman" w:cs="Times New Roman"/>
        </w:rPr>
      </w:pPr>
      <w:r>
        <w:rPr>
          <w:rFonts w:ascii="Times New Roman" w:hAnsi="Times New Roman" w:cs="Times New Roman"/>
          <w:b/>
        </w:rPr>
        <w:t>Tabla 5</w:t>
      </w:r>
      <w:r w:rsidR="00E100D6" w:rsidRPr="00E100D6">
        <w:rPr>
          <w:rFonts w:ascii="Times New Roman" w:hAnsi="Times New Roman" w:cs="Times New Roman"/>
          <w:b/>
        </w:rPr>
        <w:t>.</w:t>
      </w:r>
      <w:r w:rsidR="00E100D6">
        <w:rPr>
          <w:rFonts w:ascii="Times New Roman" w:hAnsi="Times New Roman" w:cs="Times New Roman"/>
        </w:rPr>
        <w:t xml:space="preserve"> </w:t>
      </w:r>
      <w:r>
        <w:rPr>
          <w:rFonts w:ascii="Times New Roman" w:hAnsi="Times New Roman" w:cs="Times New Roman"/>
        </w:rPr>
        <w:t xml:space="preserve">Valor unitario del paquete </w:t>
      </w:r>
    </w:p>
    <w:tbl>
      <w:tblPr>
        <w:tblW w:w="7841" w:type="dxa"/>
        <w:tblCellMar>
          <w:left w:w="70" w:type="dxa"/>
          <w:right w:w="70" w:type="dxa"/>
        </w:tblCellMar>
        <w:tblLook w:val="04A0" w:firstRow="1" w:lastRow="0" w:firstColumn="1" w:lastColumn="0" w:noHBand="0" w:noVBand="1"/>
      </w:tblPr>
      <w:tblGrid>
        <w:gridCol w:w="1640"/>
        <w:gridCol w:w="2067"/>
        <w:gridCol w:w="2067"/>
        <w:gridCol w:w="2067"/>
      </w:tblGrid>
      <w:tr w:rsidR="00E100D6" w:rsidRPr="00E100D6" w14:paraId="7287BDF4" w14:textId="77777777" w:rsidTr="00E100D6">
        <w:trPr>
          <w:trHeight w:val="315"/>
        </w:trPr>
        <w:tc>
          <w:tcPr>
            <w:tcW w:w="1640" w:type="dxa"/>
            <w:tcBorders>
              <w:top w:val="nil"/>
              <w:left w:val="nil"/>
              <w:bottom w:val="nil"/>
              <w:right w:val="nil"/>
            </w:tcBorders>
            <w:shd w:val="clear" w:color="auto" w:fill="auto"/>
            <w:noWrap/>
            <w:vAlign w:val="bottom"/>
            <w:hideMark/>
          </w:tcPr>
          <w:p w14:paraId="5584D036" w14:textId="77777777" w:rsidR="00E100D6" w:rsidRPr="00E100D6" w:rsidRDefault="00E100D6" w:rsidP="00E100D6">
            <w:pPr>
              <w:spacing w:after="0" w:line="240" w:lineRule="auto"/>
              <w:rPr>
                <w:rFonts w:ascii="Times New Roman" w:eastAsia="Times New Roman" w:hAnsi="Times New Roman" w:cs="Times New Roman"/>
                <w:sz w:val="24"/>
                <w:szCs w:val="24"/>
                <w:lang w:val="es-ES" w:eastAsia="es-ES"/>
              </w:rPr>
            </w:pPr>
          </w:p>
        </w:tc>
        <w:tc>
          <w:tcPr>
            <w:tcW w:w="6201" w:type="dxa"/>
            <w:gridSpan w:val="3"/>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63349011" w14:textId="77777777" w:rsidR="00E100D6" w:rsidRPr="00E100D6" w:rsidRDefault="00E100D6" w:rsidP="00E100D6">
            <w:pPr>
              <w:spacing w:after="0" w:line="240" w:lineRule="auto"/>
              <w:jc w:val="center"/>
              <w:rPr>
                <w:rFonts w:ascii="Calibri" w:eastAsia="Times New Roman" w:hAnsi="Calibri" w:cs="Calibri"/>
                <w:color w:val="000000"/>
                <w:sz w:val="24"/>
                <w:szCs w:val="24"/>
                <w:lang w:val="es-ES" w:eastAsia="es-ES"/>
              </w:rPr>
            </w:pPr>
            <w:r w:rsidRPr="00E100D6">
              <w:rPr>
                <w:rFonts w:ascii="Calibri" w:eastAsia="Times New Roman" w:hAnsi="Calibri" w:cs="Calibri"/>
                <w:color w:val="000000"/>
                <w:sz w:val="24"/>
                <w:szCs w:val="24"/>
                <w:lang w:val="es-ES" w:eastAsia="es-ES"/>
              </w:rPr>
              <w:t>valor unitario paquete (COP)</w:t>
            </w:r>
          </w:p>
        </w:tc>
      </w:tr>
      <w:tr w:rsidR="00E100D6" w:rsidRPr="00E100D6" w14:paraId="43BFDA88" w14:textId="77777777" w:rsidTr="00E100D6">
        <w:trPr>
          <w:trHeight w:val="315"/>
        </w:trPr>
        <w:tc>
          <w:tcPr>
            <w:tcW w:w="1640" w:type="dxa"/>
            <w:tcBorders>
              <w:top w:val="nil"/>
              <w:left w:val="nil"/>
              <w:bottom w:val="nil"/>
              <w:right w:val="nil"/>
            </w:tcBorders>
            <w:shd w:val="clear" w:color="auto" w:fill="auto"/>
            <w:noWrap/>
            <w:vAlign w:val="bottom"/>
            <w:hideMark/>
          </w:tcPr>
          <w:p w14:paraId="5C8F3B6A" w14:textId="77777777" w:rsidR="00E100D6" w:rsidRPr="00E100D6" w:rsidRDefault="00E100D6" w:rsidP="00E100D6">
            <w:pPr>
              <w:spacing w:after="0" w:line="240" w:lineRule="auto"/>
              <w:jc w:val="center"/>
              <w:rPr>
                <w:rFonts w:ascii="Calibri" w:eastAsia="Times New Roman" w:hAnsi="Calibri" w:cs="Calibri"/>
                <w:color w:val="000000"/>
                <w:sz w:val="24"/>
                <w:szCs w:val="24"/>
                <w:lang w:val="es-ES" w:eastAsia="es-ES"/>
              </w:rPr>
            </w:pPr>
          </w:p>
        </w:tc>
        <w:tc>
          <w:tcPr>
            <w:tcW w:w="2067" w:type="dxa"/>
            <w:tcBorders>
              <w:top w:val="nil"/>
              <w:left w:val="single" w:sz="4" w:space="0" w:color="auto"/>
              <w:bottom w:val="single" w:sz="4" w:space="0" w:color="auto"/>
              <w:right w:val="single" w:sz="4" w:space="0" w:color="auto"/>
            </w:tcBorders>
            <w:shd w:val="clear" w:color="000000" w:fill="D0CECE"/>
            <w:noWrap/>
            <w:vAlign w:val="bottom"/>
            <w:hideMark/>
          </w:tcPr>
          <w:p w14:paraId="7DE7426C" w14:textId="77777777" w:rsidR="00E100D6" w:rsidRPr="00E100D6" w:rsidRDefault="00E100D6" w:rsidP="00E100D6">
            <w:pPr>
              <w:spacing w:after="0" w:line="240" w:lineRule="auto"/>
              <w:jc w:val="center"/>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paquetes </w:t>
            </w:r>
          </w:p>
        </w:tc>
        <w:tc>
          <w:tcPr>
            <w:tcW w:w="2067" w:type="dxa"/>
            <w:tcBorders>
              <w:top w:val="nil"/>
              <w:left w:val="nil"/>
              <w:bottom w:val="single" w:sz="4" w:space="0" w:color="auto"/>
              <w:right w:val="single" w:sz="4" w:space="0" w:color="auto"/>
            </w:tcBorders>
            <w:shd w:val="clear" w:color="000000" w:fill="D0CECE"/>
            <w:noWrap/>
            <w:vAlign w:val="bottom"/>
            <w:hideMark/>
          </w:tcPr>
          <w:p w14:paraId="2BEC1F2C" w14:textId="77777777" w:rsidR="00E100D6" w:rsidRPr="00E100D6" w:rsidRDefault="00E100D6" w:rsidP="00E100D6">
            <w:pPr>
              <w:spacing w:after="0" w:line="240" w:lineRule="auto"/>
              <w:jc w:val="center"/>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w:t>
            </w:r>
          </w:p>
        </w:tc>
        <w:tc>
          <w:tcPr>
            <w:tcW w:w="2067" w:type="dxa"/>
            <w:tcBorders>
              <w:top w:val="nil"/>
              <w:left w:val="nil"/>
              <w:bottom w:val="single" w:sz="4" w:space="0" w:color="auto"/>
              <w:right w:val="single" w:sz="4" w:space="0" w:color="auto"/>
            </w:tcBorders>
            <w:shd w:val="clear" w:color="000000" w:fill="D0CECE"/>
            <w:noWrap/>
            <w:vAlign w:val="bottom"/>
            <w:hideMark/>
          </w:tcPr>
          <w:p w14:paraId="1C74B13B" w14:textId="77777777" w:rsidR="00E100D6" w:rsidRPr="00E100D6" w:rsidRDefault="00E100D6" w:rsidP="00E100D6">
            <w:pPr>
              <w:spacing w:after="0" w:line="240" w:lineRule="auto"/>
              <w:jc w:val="center"/>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w:t>
            </w:r>
          </w:p>
        </w:tc>
      </w:tr>
      <w:tr w:rsidR="00E100D6" w:rsidRPr="00E100D6" w14:paraId="47DF1970" w14:textId="77777777" w:rsidTr="00E100D6">
        <w:trPr>
          <w:trHeight w:val="315"/>
        </w:trPr>
        <w:tc>
          <w:tcPr>
            <w:tcW w:w="16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2F72CB" w14:textId="77777777" w:rsidR="00E100D6" w:rsidRPr="00E100D6" w:rsidRDefault="00E100D6" w:rsidP="00E100D6">
            <w:pPr>
              <w:spacing w:after="0" w:line="240" w:lineRule="auto"/>
              <w:rPr>
                <w:rFonts w:ascii="Calibri" w:eastAsia="Times New Roman" w:hAnsi="Calibri" w:cs="Calibri"/>
                <w:b/>
                <w:bCs/>
                <w:color w:val="000000"/>
                <w:lang w:val="es-ES" w:eastAsia="es-ES"/>
              </w:rPr>
            </w:pPr>
            <w:r w:rsidRPr="00E100D6">
              <w:rPr>
                <w:rFonts w:ascii="Calibri" w:eastAsia="Times New Roman" w:hAnsi="Calibri" w:cs="Calibri"/>
                <w:b/>
                <w:bCs/>
                <w:color w:val="000000"/>
                <w:lang w:val="es-ES" w:eastAsia="es-ES"/>
              </w:rPr>
              <w:t>MUNICIPIOS</w:t>
            </w:r>
          </w:p>
        </w:tc>
        <w:tc>
          <w:tcPr>
            <w:tcW w:w="2067" w:type="dxa"/>
            <w:tcBorders>
              <w:top w:val="nil"/>
              <w:left w:val="nil"/>
              <w:bottom w:val="single" w:sz="4" w:space="0" w:color="auto"/>
              <w:right w:val="single" w:sz="4" w:space="0" w:color="auto"/>
            </w:tcBorders>
            <w:shd w:val="clear" w:color="auto" w:fill="auto"/>
            <w:noWrap/>
            <w:vAlign w:val="bottom"/>
            <w:hideMark/>
          </w:tcPr>
          <w:p w14:paraId="615391FD" w14:textId="77777777" w:rsidR="00E100D6" w:rsidRPr="00E100D6" w:rsidRDefault="00E100D6" w:rsidP="00E100D6">
            <w:pPr>
              <w:spacing w:after="0" w:line="240" w:lineRule="auto"/>
              <w:jc w:val="right"/>
              <w:rPr>
                <w:rFonts w:ascii="Calibri" w:eastAsia="Times New Roman" w:hAnsi="Calibri" w:cs="Calibri"/>
                <w:b/>
                <w:bCs/>
                <w:color w:val="000000"/>
                <w:lang w:val="es-ES" w:eastAsia="es-ES"/>
              </w:rPr>
            </w:pPr>
            <w:r w:rsidRPr="00E100D6">
              <w:rPr>
                <w:rFonts w:ascii="Calibri" w:eastAsia="Times New Roman" w:hAnsi="Calibri" w:cs="Calibri"/>
                <w:b/>
                <w:bCs/>
                <w:color w:val="000000"/>
                <w:lang w:val="es-ES" w:eastAsia="es-ES"/>
              </w:rPr>
              <w:t>1</w:t>
            </w:r>
          </w:p>
        </w:tc>
        <w:tc>
          <w:tcPr>
            <w:tcW w:w="2067" w:type="dxa"/>
            <w:tcBorders>
              <w:top w:val="nil"/>
              <w:left w:val="nil"/>
              <w:bottom w:val="single" w:sz="4" w:space="0" w:color="auto"/>
              <w:right w:val="single" w:sz="4" w:space="0" w:color="auto"/>
            </w:tcBorders>
            <w:shd w:val="clear" w:color="auto" w:fill="auto"/>
            <w:noWrap/>
            <w:vAlign w:val="bottom"/>
            <w:hideMark/>
          </w:tcPr>
          <w:p w14:paraId="5E14723F" w14:textId="77777777" w:rsidR="00E100D6" w:rsidRPr="00E100D6" w:rsidRDefault="00E100D6" w:rsidP="00E100D6">
            <w:pPr>
              <w:spacing w:after="0" w:line="240" w:lineRule="auto"/>
              <w:jc w:val="right"/>
              <w:rPr>
                <w:rFonts w:ascii="Calibri" w:eastAsia="Times New Roman" w:hAnsi="Calibri" w:cs="Calibri"/>
                <w:b/>
                <w:bCs/>
                <w:color w:val="000000"/>
                <w:lang w:val="es-ES" w:eastAsia="es-ES"/>
              </w:rPr>
            </w:pPr>
            <w:r w:rsidRPr="00E100D6">
              <w:rPr>
                <w:rFonts w:ascii="Calibri" w:eastAsia="Times New Roman" w:hAnsi="Calibri" w:cs="Calibri"/>
                <w:b/>
                <w:bCs/>
                <w:color w:val="000000"/>
                <w:lang w:val="es-ES" w:eastAsia="es-ES"/>
              </w:rPr>
              <w:t>2</w:t>
            </w:r>
          </w:p>
        </w:tc>
        <w:tc>
          <w:tcPr>
            <w:tcW w:w="2067" w:type="dxa"/>
            <w:tcBorders>
              <w:top w:val="nil"/>
              <w:left w:val="nil"/>
              <w:bottom w:val="single" w:sz="4" w:space="0" w:color="auto"/>
              <w:right w:val="single" w:sz="4" w:space="0" w:color="auto"/>
            </w:tcBorders>
            <w:shd w:val="clear" w:color="auto" w:fill="auto"/>
            <w:noWrap/>
            <w:vAlign w:val="bottom"/>
            <w:hideMark/>
          </w:tcPr>
          <w:p w14:paraId="516FC4D6" w14:textId="77777777" w:rsidR="00E100D6" w:rsidRPr="00E100D6" w:rsidRDefault="00E100D6" w:rsidP="00E100D6">
            <w:pPr>
              <w:spacing w:after="0" w:line="240" w:lineRule="auto"/>
              <w:jc w:val="right"/>
              <w:rPr>
                <w:rFonts w:ascii="Calibri" w:eastAsia="Times New Roman" w:hAnsi="Calibri" w:cs="Calibri"/>
                <w:b/>
                <w:bCs/>
                <w:color w:val="000000"/>
                <w:lang w:val="es-ES" w:eastAsia="es-ES"/>
              </w:rPr>
            </w:pPr>
            <w:r w:rsidRPr="00E100D6">
              <w:rPr>
                <w:rFonts w:ascii="Calibri" w:eastAsia="Times New Roman" w:hAnsi="Calibri" w:cs="Calibri"/>
                <w:b/>
                <w:bCs/>
                <w:color w:val="000000"/>
                <w:lang w:val="es-ES" w:eastAsia="es-ES"/>
              </w:rPr>
              <w:t>3</w:t>
            </w:r>
          </w:p>
        </w:tc>
      </w:tr>
      <w:tr w:rsidR="00E100D6" w:rsidRPr="00E100D6" w14:paraId="5DA22F9E" w14:textId="77777777" w:rsidTr="00E100D6">
        <w:trPr>
          <w:trHeight w:val="300"/>
        </w:trPr>
        <w:tc>
          <w:tcPr>
            <w:tcW w:w="164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4DFB368" w14:textId="09BDAB32" w:rsidR="00E100D6" w:rsidRPr="00E100D6" w:rsidRDefault="007F04BE"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Magangué</w:t>
            </w:r>
          </w:p>
        </w:tc>
        <w:tc>
          <w:tcPr>
            <w:tcW w:w="2067" w:type="dxa"/>
            <w:tcBorders>
              <w:top w:val="nil"/>
              <w:left w:val="nil"/>
              <w:bottom w:val="single" w:sz="4" w:space="0" w:color="auto"/>
              <w:right w:val="single" w:sz="4" w:space="0" w:color="auto"/>
            </w:tcBorders>
            <w:shd w:val="clear" w:color="auto" w:fill="auto"/>
            <w:noWrap/>
            <w:vAlign w:val="bottom"/>
            <w:hideMark/>
          </w:tcPr>
          <w:p w14:paraId="24F26ED4"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$ 250.000</w:t>
            </w:r>
          </w:p>
        </w:tc>
        <w:tc>
          <w:tcPr>
            <w:tcW w:w="2067" w:type="dxa"/>
            <w:tcBorders>
              <w:top w:val="nil"/>
              <w:left w:val="nil"/>
              <w:bottom w:val="single" w:sz="4" w:space="0" w:color="auto"/>
              <w:right w:val="single" w:sz="4" w:space="0" w:color="auto"/>
            </w:tcBorders>
            <w:shd w:val="clear" w:color="auto" w:fill="auto"/>
            <w:noWrap/>
            <w:vAlign w:val="bottom"/>
            <w:hideMark/>
          </w:tcPr>
          <w:p w14:paraId="039290E3"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$ 320.000</w:t>
            </w:r>
          </w:p>
        </w:tc>
        <w:tc>
          <w:tcPr>
            <w:tcW w:w="2067" w:type="dxa"/>
            <w:tcBorders>
              <w:top w:val="nil"/>
              <w:left w:val="nil"/>
              <w:bottom w:val="single" w:sz="4" w:space="0" w:color="auto"/>
              <w:right w:val="single" w:sz="4" w:space="0" w:color="auto"/>
            </w:tcBorders>
            <w:shd w:val="clear" w:color="auto" w:fill="auto"/>
            <w:noWrap/>
            <w:vAlign w:val="bottom"/>
            <w:hideMark/>
          </w:tcPr>
          <w:p w14:paraId="28CD0E16"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$ 410.000</w:t>
            </w:r>
          </w:p>
        </w:tc>
      </w:tr>
      <w:tr w:rsidR="00E100D6" w:rsidRPr="00E100D6" w14:paraId="57272B72" w14:textId="77777777" w:rsidTr="00E100D6">
        <w:trPr>
          <w:trHeight w:val="300"/>
        </w:trPr>
        <w:tc>
          <w:tcPr>
            <w:tcW w:w="1640" w:type="dxa"/>
            <w:tcBorders>
              <w:top w:val="nil"/>
              <w:left w:val="single" w:sz="8" w:space="0" w:color="auto"/>
              <w:bottom w:val="single" w:sz="4" w:space="0" w:color="auto"/>
              <w:right w:val="single" w:sz="8" w:space="0" w:color="auto"/>
            </w:tcBorders>
            <w:shd w:val="clear" w:color="auto" w:fill="auto"/>
            <w:noWrap/>
            <w:vAlign w:val="bottom"/>
            <w:hideMark/>
          </w:tcPr>
          <w:p w14:paraId="3209A122"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San Jacinto </w:t>
            </w:r>
          </w:p>
        </w:tc>
        <w:tc>
          <w:tcPr>
            <w:tcW w:w="2067" w:type="dxa"/>
            <w:tcBorders>
              <w:top w:val="nil"/>
              <w:left w:val="nil"/>
              <w:bottom w:val="single" w:sz="4" w:space="0" w:color="auto"/>
              <w:right w:val="single" w:sz="4" w:space="0" w:color="auto"/>
            </w:tcBorders>
            <w:shd w:val="clear" w:color="auto" w:fill="auto"/>
            <w:noWrap/>
            <w:vAlign w:val="bottom"/>
            <w:hideMark/>
          </w:tcPr>
          <w:p w14:paraId="36775BEF"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$ 300.000</w:t>
            </w:r>
          </w:p>
        </w:tc>
        <w:tc>
          <w:tcPr>
            <w:tcW w:w="2067" w:type="dxa"/>
            <w:tcBorders>
              <w:top w:val="nil"/>
              <w:left w:val="nil"/>
              <w:bottom w:val="single" w:sz="4" w:space="0" w:color="auto"/>
              <w:right w:val="single" w:sz="4" w:space="0" w:color="auto"/>
            </w:tcBorders>
            <w:shd w:val="clear" w:color="auto" w:fill="auto"/>
            <w:noWrap/>
            <w:vAlign w:val="bottom"/>
            <w:hideMark/>
          </w:tcPr>
          <w:p w14:paraId="1C0EBDB6"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$ 230.000</w:t>
            </w:r>
          </w:p>
        </w:tc>
        <w:tc>
          <w:tcPr>
            <w:tcW w:w="2067" w:type="dxa"/>
            <w:tcBorders>
              <w:top w:val="nil"/>
              <w:left w:val="nil"/>
              <w:bottom w:val="single" w:sz="4" w:space="0" w:color="auto"/>
              <w:right w:val="single" w:sz="4" w:space="0" w:color="auto"/>
            </w:tcBorders>
            <w:shd w:val="clear" w:color="auto" w:fill="auto"/>
            <w:noWrap/>
            <w:vAlign w:val="bottom"/>
            <w:hideMark/>
          </w:tcPr>
          <w:p w14:paraId="7C90B971"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$ 410.000</w:t>
            </w:r>
          </w:p>
        </w:tc>
      </w:tr>
      <w:tr w:rsidR="00E100D6" w:rsidRPr="00E100D6" w14:paraId="1D602F92" w14:textId="77777777" w:rsidTr="00E100D6">
        <w:trPr>
          <w:trHeight w:val="315"/>
        </w:trPr>
        <w:tc>
          <w:tcPr>
            <w:tcW w:w="1640" w:type="dxa"/>
            <w:tcBorders>
              <w:top w:val="nil"/>
              <w:left w:val="single" w:sz="8" w:space="0" w:color="auto"/>
              <w:bottom w:val="single" w:sz="4" w:space="0" w:color="auto"/>
              <w:right w:val="single" w:sz="8" w:space="0" w:color="auto"/>
            </w:tcBorders>
            <w:shd w:val="clear" w:color="auto" w:fill="auto"/>
            <w:noWrap/>
            <w:vAlign w:val="bottom"/>
            <w:hideMark/>
          </w:tcPr>
          <w:p w14:paraId="14BA96F3"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Palenque </w:t>
            </w:r>
          </w:p>
        </w:tc>
        <w:tc>
          <w:tcPr>
            <w:tcW w:w="2067" w:type="dxa"/>
            <w:tcBorders>
              <w:top w:val="nil"/>
              <w:left w:val="nil"/>
              <w:bottom w:val="single" w:sz="4" w:space="0" w:color="auto"/>
              <w:right w:val="single" w:sz="4" w:space="0" w:color="auto"/>
            </w:tcBorders>
            <w:shd w:val="clear" w:color="auto" w:fill="auto"/>
            <w:noWrap/>
            <w:vAlign w:val="bottom"/>
            <w:hideMark/>
          </w:tcPr>
          <w:p w14:paraId="553D9648"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$ 300.000</w:t>
            </w:r>
          </w:p>
        </w:tc>
        <w:tc>
          <w:tcPr>
            <w:tcW w:w="2067" w:type="dxa"/>
            <w:tcBorders>
              <w:top w:val="nil"/>
              <w:left w:val="nil"/>
              <w:bottom w:val="single" w:sz="4" w:space="0" w:color="auto"/>
              <w:right w:val="single" w:sz="4" w:space="0" w:color="auto"/>
            </w:tcBorders>
            <w:shd w:val="clear" w:color="auto" w:fill="auto"/>
            <w:noWrap/>
            <w:vAlign w:val="bottom"/>
            <w:hideMark/>
          </w:tcPr>
          <w:p w14:paraId="36BB363A"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$ 405.000</w:t>
            </w:r>
          </w:p>
        </w:tc>
        <w:tc>
          <w:tcPr>
            <w:tcW w:w="2067" w:type="dxa"/>
            <w:tcBorders>
              <w:top w:val="nil"/>
              <w:left w:val="nil"/>
              <w:bottom w:val="single" w:sz="4" w:space="0" w:color="auto"/>
              <w:right w:val="single" w:sz="4" w:space="0" w:color="auto"/>
            </w:tcBorders>
            <w:shd w:val="clear" w:color="auto" w:fill="auto"/>
            <w:noWrap/>
            <w:vAlign w:val="bottom"/>
            <w:hideMark/>
          </w:tcPr>
          <w:p w14:paraId="471C2264"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$ 500.000</w:t>
            </w:r>
          </w:p>
        </w:tc>
      </w:tr>
      <w:tr w:rsidR="00E100D6" w:rsidRPr="00E100D6" w14:paraId="17D00991" w14:textId="77777777" w:rsidTr="00E100D6">
        <w:trPr>
          <w:trHeight w:val="300"/>
        </w:trPr>
        <w:tc>
          <w:tcPr>
            <w:tcW w:w="1640" w:type="dxa"/>
            <w:tcBorders>
              <w:top w:val="nil"/>
              <w:left w:val="single" w:sz="8" w:space="0" w:color="auto"/>
              <w:bottom w:val="single" w:sz="4" w:space="0" w:color="auto"/>
              <w:right w:val="single" w:sz="8" w:space="0" w:color="auto"/>
            </w:tcBorders>
            <w:shd w:val="clear" w:color="auto" w:fill="auto"/>
            <w:noWrap/>
            <w:vAlign w:val="bottom"/>
            <w:hideMark/>
          </w:tcPr>
          <w:p w14:paraId="0E0DB455"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xml:space="preserve">Santa Catalina </w:t>
            </w:r>
          </w:p>
        </w:tc>
        <w:tc>
          <w:tcPr>
            <w:tcW w:w="2067" w:type="dxa"/>
            <w:tcBorders>
              <w:top w:val="nil"/>
              <w:left w:val="nil"/>
              <w:bottom w:val="single" w:sz="4" w:space="0" w:color="auto"/>
              <w:right w:val="single" w:sz="4" w:space="0" w:color="auto"/>
            </w:tcBorders>
            <w:shd w:val="clear" w:color="auto" w:fill="auto"/>
            <w:noWrap/>
            <w:vAlign w:val="bottom"/>
            <w:hideMark/>
          </w:tcPr>
          <w:p w14:paraId="3ECBCE83"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$ 210.000</w:t>
            </w:r>
          </w:p>
        </w:tc>
        <w:tc>
          <w:tcPr>
            <w:tcW w:w="2067" w:type="dxa"/>
            <w:tcBorders>
              <w:top w:val="nil"/>
              <w:left w:val="nil"/>
              <w:bottom w:val="single" w:sz="4" w:space="0" w:color="auto"/>
              <w:right w:val="single" w:sz="4" w:space="0" w:color="auto"/>
            </w:tcBorders>
            <w:shd w:val="clear" w:color="auto" w:fill="auto"/>
            <w:noWrap/>
            <w:vAlign w:val="bottom"/>
            <w:hideMark/>
          </w:tcPr>
          <w:p w14:paraId="2BBE42D2"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$ 380.000</w:t>
            </w:r>
          </w:p>
        </w:tc>
        <w:tc>
          <w:tcPr>
            <w:tcW w:w="2067" w:type="dxa"/>
            <w:tcBorders>
              <w:top w:val="nil"/>
              <w:left w:val="nil"/>
              <w:bottom w:val="single" w:sz="4" w:space="0" w:color="auto"/>
              <w:right w:val="single" w:sz="4" w:space="0" w:color="auto"/>
            </w:tcBorders>
            <w:shd w:val="clear" w:color="auto" w:fill="auto"/>
            <w:noWrap/>
            <w:vAlign w:val="bottom"/>
            <w:hideMark/>
          </w:tcPr>
          <w:p w14:paraId="3D1633DA"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$ 395.000</w:t>
            </w:r>
          </w:p>
        </w:tc>
      </w:tr>
      <w:tr w:rsidR="00E100D6" w:rsidRPr="00E100D6" w14:paraId="53BD156C" w14:textId="77777777" w:rsidTr="00E100D6">
        <w:trPr>
          <w:trHeight w:val="315"/>
        </w:trPr>
        <w:tc>
          <w:tcPr>
            <w:tcW w:w="1640" w:type="dxa"/>
            <w:tcBorders>
              <w:top w:val="nil"/>
              <w:left w:val="single" w:sz="8" w:space="0" w:color="auto"/>
              <w:bottom w:val="single" w:sz="8" w:space="0" w:color="auto"/>
              <w:right w:val="single" w:sz="8" w:space="0" w:color="auto"/>
            </w:tcBorders>
            <w:shd w:val="clear" w:color="auto" w:fill="auto"/>
            <w:noWrap/>
            <w:vAlign w:val="bottom"/>
            <w:hideMark/>
          </w:tcPr>
          <w:p w14:paraId="230BAB36" w14:textId="77777777" w:rsidR="00E100D6" w:rsidRPr="00E100D6" w:rsidRDefault="00E100D6" w:rsidP="00E100D6">
            <w:pPr>
              <w:spacing w:after="0" w:line="240" w:lineRule="auto"/>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Mompox</w:t>
            </w:r>
          </w:p>
        </w:tc>
        <w:tc>
          <w:tcPr>
            <w:tcW w:w="2067" w:type="dxa"/>
            <w:tcBorders>
              <w:top w:val="nil"/>
              <w:left w:val="nil"/>
              <w:bottom w:val="single" w:sz="4" w:space="0" w:color="auto"/>
              <w:right w:val="single" w:sz="4" w:space="0" w:color="auto"/>
            </w:tcBorders>
            <w:shd w:val="clear" w:color="auto" w:fill="auto"/>
            <w:noWrap/>
            <w:vAlign w:val="bottom"/>
            <w:hideMark/>
          </w:tcPr>
          <w:p w14:paraId="11B3FE8D"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$ 450.000</w:t>
            </w:r>
          </w:p>
        </w:tc>
        <w:tc>
          <w:tcPr>
            <w:tcW w:w="2067" w:type="dxa"/>
            <w:tcBorders>
              <w:top w:val="nil"/>
              <w:left w:val="nil"/>
              <w:bottom w:val="single" w:sz="4" w:space="0" w:color="auto"/>
              <w:right w:val="single" w:sz="4" w:space="0" w:color="auto"/>
            </w:tcBorders>
            <w:shd w:val="clear" w:color="auto" w:fill="auto"/>
            <w:noWrap/>
            <w:vAlign w:val="bottom"/>
            <w:hideMark/>
          </w:tcPr>
          <w:p w14:paraId="41392916"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$ 410.000</w:t>
            </w:r>
          </w:p>
        </w:tc>
        <w:tc>
          <w:tcPr>
            <w:tcW w:w="2067" w:type="dxa"/>
            <w:tcBorders>
              <w:top w:val="nil"/>
              <w:left w:val="nil"/>
              <w:bottom w:val="single" w:sz="4" w:space="0" w:color="auto"/>
              <w:right w:val="single" w:sz="4" w:space="0" w:color="auto"/>
            </w:tcBorders>
            <w:shd w:val="clear" w:color="auto" w:fill="auto"/>
            <w:noWrap/>
            <w:vAlign w:val="bottom"/>
            <w:hideMark/>
          </w:tcPr>
          <w:p w14:paraId="48E9FDDE" w14:textId="77777777" w:rsidR="00E100D6" w:rsidRPr="00E100D6" w:rsidRDefault="00E100D6" w:rsidP="00E100D6">
            <w:pPr>
              <w:spacing w:after="0" w:line="240" w:lineRule="auto"/>
              <w:jc w:val="right"/>
              <w:rPr>
                <w:rFonts w:ascii="Calibri" w:eastAsia="Times New Roman" w:hAnsi="Calibri" w:cs="Calibri"/>
                <w:color w:val="000000"/>
                <w:lang w:val="es-ES" w:eastAsia="es-ES"/>
              </w:rPr>
            </w:pPr>
            <w:r w:rsidRPr="00E100D6">
              <w:rPr>
                <w:rFonts w:ascii="Calibri" w:eastAsia="Times New Roman" w:hAnsi="Calibri" w:cs="Calibri"/>
                <w:color w:val="000000"/>
                <w:lang w:val="es-ES" w:eastAsia="es-ES"/>
              </w:rPr>
              <w:t>$ 520.000</w:t>
            </w:r>
          </w:p>
        </w:tc>
      </w:tr>
    </w:tbl>
    <w:p w14:paraId="448E5E06" w14:textId="77777777" w:rsidR="007F04BE" w:rsidRDefault="007F04BE" w:rsidP="00874A72">
      <w:pPr>
        <w:rPr>
          <w:rFonts w:ascii="Times New Roman" w:hAnsi="Times New Roman" w:cs="Times New Roman"/>
        </w:rPr>
      </w:pPr>
    </w:p>
    <w:p w14:paraId="60420E67" w14:textId="77777777" w:rsidR="00C12B39" w:rsidRDefault="00C12B39" w:rsidP="00874A72">
      <w:pPr>
        <w:rPr>
          <w:rFonts w:ascii="Times New Roman" w:hAnsi="Times New Roman" w:cs="Times New Roman"/>
        </w:rPr>
      </w:pPr>
    </w:p>
    <w:p w14:paraId="014A5920" w14:textId="5D80C46B" w:rsidR="0048681F" w:rsidRDefault="00CE099B" w:rsidP="00874A72">
      <w:pPr>
        <w:rPr>
          <w:rFonts w:ascii="Times New Roman" w:hAnsi="Times New Roman" w:cs="Times New Roman"/>
        </w:rPr>
      </w:pPr>
      <w:r>
        <w:rPr>
          <w:rFonts w:ascii="Times New Roman" w:hAnsi="Times New Roman" w:cs="Times New Roman"/>
          <w:b/>
        </w:rPr>
        <w:t>Tabla 6</w:t>
      </w:r>
      <w:r w:rsidR="007F04BE" w:rsidRPr="007F04BE">
        <w:rPr>
          <w:rFonts w:ascii="Times New Roman" w:hAnsi="Times New Roman" w:cs="Times New Roman"/>
          <w:b/>
        </w:rPr>
        <w:t>.</w:t>
      </w:r>
      <w:r w:rsidR="007F04BE">
        <w:rPr>
          <w:rFonts w:ascii="Times New Roman" w:hAnsi="Times New Roman" w:cs="Times New Roman"/>
        </w:rPr>
        <w:t xml:space="preserve"> Ingresos 2020</w:t>
      </w:r>
      <w:r w:rsidR="00C12B39">
        <w:rPr>
          <w:rFonts w:ascii="Times New Roman" w:hAnsi="Times New Roman" w:cs="Times New Roman"/>
        </w:rPr>
        <w:t xml:space="preserve"> con una comisión del 10% de cada paquete vendido </w:t>
      </w:r>
    </w:p>
    <w:tbl>
      <w:tblPr>
        <w:tblW w:w="7840" w:type="dxa"/>
        <w:tblCellMar>
          <w:left w:w="70" w:type="dxa"/>
          <w:right w:w="70" w:type="dxa"/>
        </w:tblCellMar>
        <w:tblLook w:val="04A0" w:firstRow="1" w:lastRow="0" w:firstColumn="1" w:lastColumn="0" w:noHBand="0" w:noVBand="1"/>
      </w:tblPr>
      <w:tblGrid>
        <w:gridCol w:w="1640"/>
        <w:gridCol w:w="2226"/>
        <w:gridCol w:w="1987"/>
        <w:gridCol w:w="1987"/>
      </w:tblGrid>
      <w:tr w:rsidR="007F04BE" w:rsidRPr="007F04BE" w14:paraId="552C15F0" w14:textId="77777777" w:rsidTr="007F04BE">
        <w:trPr>
          <w:trHeight w:val="315"/>
        </w:trPr>
        <w:tc>
          <w:tcPr>
            <w:tcW w:w="1640" w:type="dxa"/>
            <w:tcBorders>
              <w:top w:val="nil"/>
              <w:left w:val="nil"/>
              <w:bottom w:val="nil"/>
              <w:right w:val="nil"/>
            </w:tcBorders>
            <w:shd w:val="clear" w:color="auto" w:fill="auto"/>
            <w:noWrap/>
            <w:vAlign w:val="bottom"/>
            <w:hideMark/>
          </w:tcPr>
          <w:p w14:paraId="09AF0C0A" w14:textId="77777777" w:rsidR="007F04BE" w:rsidRPr="007F04BE" w:rsidRDefault="007F04BE" w:rsidP="007F04BE">
            <w:pPr>
              <w:spacing w:after="0" w:line="240" w:lineRule="auto"/>
              <w:rPr>
                <w:rFonts w:ascii="Times New Roman" w:eastAsia="Times New Roman" w:hAnsi="Times New Roman" w:cs="Times New Roman"/>
                <w:sz w:val="24"/>
                <w:szCs w:val="24"/>
                <w:lang w:val="es-ES" w:eastAsia="es-ES"/>
              </w:rPr>
            </w:pPr>
          </w:p>
        </w:tc>
        <w:tc>
          <w:tcPr>
            <w:tcW w:w="6200" w:type="dxa"/>
            <w:gridSpan w:val="3"/>
            <w:tcBorders>
              <w:top w:val="nil"/>
              <w:left w:val="nil"/>
              <w:bottom w:val="single" w:sz="4" w:space="0" w:color="auto"/>
              <w:right w:val="nil"/>
            </w:tcBorders>
            <w:shd w:val="clear" w:color="000000" w:fill="AEAAAA"/>
            <w:noWrap/>
            <w:vAlign w:val="bottom"/>
            <w:hideMark/>
          </w:tcPr>
          <w:p w14:paraId="1B6D8FA3"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ingresos 2020 (COP)</w:t>
            </w:r>
          </w:p>
        </w:tc>
      </w:tr>
      <w:tr w:rsidR="007F04BE" w:rsidRPr="007F04BE" w14:paraId="64EA030F" w14:textId="77777777" w:rsidTr="007F04BE">
        <w:trPr>
          <w:trHeight w:val="315"/>
        </w:trPr>
        <w:tc>
          <w:tcPr>
            <w:tcW w:w="1640" w:type="dxa"/>
            <w:tcBorders>
              <w:top w:val="nil"/>
              <w:left w:val="nil"/>
              <w:bottom w:val="nil"/>
              <w:right w:val="nil"/>
            </w:tcBorders>
            <w:shd w:val="clear" w:color="auto" w:fill="auto"/>
            <w:noWrap/>
            <w:vAlign w:val="bottom"/>
            <w:hideMark/>
          </w:tcPr>
          <w:p w14:paraId="17527B18"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p>
        </w:tc>
        <w:tc>
          <w:tcPr>
            <w:tcW w:w="2226" w:type="dxa"/>
            <w:tcBorders>
              <w:top w:val="nil"/>
              <w:left w:val="single" w:sz="4" w:space="0" w:color="auto"/>
              <w:bottom w:val="single" w:sz="4" w:space="0" w:color="auto"/>
              <w:right w:val="single" w:sz="4" w:space="0" w:color="auto"/>
            </w:tcBorders>
            <w:shd w:val="clear" w:color="000000" w:fill="D0CECE"/>
            <w:noWrap/>
            <w:vAlign w:val="bottom"/>
            <w:hideMark/>
          </w:tcPr>
          <w:p w14:paraId="52491891"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paquetes </w:t>
            </w:r>
          </w:p>
        </w:tc>
        <w:tc>
          <w:tcPr>
            <w:tcW w:w="1987" w:type="dxa"/>
            <w:tcBorders>
              <w:top w:val="nil"/>
              <w:left w:val="nil"/>
              <w:bottom w:val="single" w:sz="4" w:space="0" w:color="auto"/>
              <w:right w:val="single" w:sz="4" w:space="0" w:color="auto"/>
            </w:tcBorders>
            <w:shd w:val="clear" w:color="000000" w:fill="D0CECE"/>
            <w:noWrap/>
            <w:vAlign w:val="bottom"/>
            <w:hideMark/>
          </w:tcPr>
          <w:p w14:paraId="59404C24"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w:t>
            </w:r>
          </w:p>
        </w:tc>
        <w:tc>
          <w:tcPr>
            <w:tcW w:w="1987" w:type="dxa"/>
            <w:tcBorders>
              <w:top w:val="nil"/>
              <w:left w:val="nil"/>
              <w:bottom w:val="single" w:sz="4" w:space="0" w:color="auto"/>
              <w:right w:val="single" w:sz="4" w:space="0" w:color="auto"/>
            </w:tcBorders>
            <w:shd w:val="clear" w:color="000000" w:fill="D0CECE"/>
            <w:noWrap/>
            <w:vAlign w:val="bottom"/>
            <w:hideMark/>
          </w:tcPr>
          <w:p w14:paraId="12B5D646"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w:t>
            </w:r>
          </w:p>
        </w:tc>
      </w:tr>
      <w:tr w:rsidR="007F04BE" w:rsidRPr="007F04BE" w14:paraId="74425B92" w14:textId="77777777" w:rsidTr="007F04BE">
        <w:trPr>
          <w:trHeight w:val="330"/>
        </w:trPr>
        <w:tc>
          <w:tcPr>
            <w:tcW w:w="16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84492B" w14:textId="77777777" w:rsidR="007F04BE" w:rsidRPr="007F04BE" w:rsidRDefault="007F04BE" w:rsidP="007F04BE">
            <w:pPr>
              <w:spacing w:after="0" w:line="240" w:lineRule="auto"/>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MUNICIPIOS</w:t>
            </w:r>
          </w:p>
        </w:tc>
        <w:tc>
          <w:tcPr>
            <w:tcW w:w="2226" w:type="dxa"/>
            <w:tcBorders>
              <w:top w:val="nil"/>
              <w:left w:val="single" w:sz="4" w:space="0" w:color="auto"/>
              <w:bottom w:val="single" w:sz="4" w:space="0" w:color="auto"/>
              <w:right w:val="single" w:sz="4" w:space="0" w:color="auto"/>
            </w:tcBorders>
            <w:shd w:val="clear" w:color="auto" w:fill="auto"/>
            <w:noWrap/>
            <w:vAlign w:val="bottom"/>
            <w:hideMark/>
          </w:tcPr>
          <w:p w14:paraId="6DF7AD9E"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1</w:t>
            </w:r>
          </w:p>
        </w:tc>
        <w:tc>
          <w:tcPr>
            <w:tcW w:w="1987" w:type="dxa"/>
            <w:tcBorders>
              <w:top w:val="nil"/>
              <w:left w:val="nil"/>
              <w:bottom w:val="single" w:sz="4" w:space="0" w:color="auto"/>
              <w:right w:val="single" w:sz="4" w:space="0" w:color="auto"/>
            </w:tcBorders>
            <w:shd w:val="clear" w:color="auto" w:fill="auto"/>
            <w:noWrap/>
            <w:vAlign w:val="bottom"/>
            <w:hideMark/>
          </w:tcPr>
          <w:p w14:paraId="51CC6CAD"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2</w:t>
            </w:r>
          </w:p>
        </w:tc>
        <w:tc>
          <w:tcPr>
            <w:tcW w:w="1987" w:type="dxa"/>
            <w:tcBorders>
              <w:top w:val="nil"/>
              <w:left w:val="nil"/>
              <w:bottom w:val="single" w:sz="4" w:space="0" w:color="auto"/>
              <w:right w:val="single" w:sz="4" w:space="0" w:color="auto"/>
            </w:tcBorders>
            <w:shd w:val="clear" w:color="auto" w:fill="auto"/>
            <w:noWrap/>
            <w:vAlign w:val="bottom"/>
            <w:hideMark/>
          </w:tcPr>
          <w:p w14:paraId="2A720BFB"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3</w:t>
            </w:r>
          </w:p>
        </w:tc>
      </w:tr>
      <w:tr w:rsidR="007F04BE" w:rsidRPr="007F04BE" w14:paraId="39EDAECA" w14:textId="77777777" w:rsidTr="007F04BE">
        <w:trPr>
          <w:trHeight w:val="315"/>
        </w:trPr>
        <w:tc>
          <w:tcPr>
            <w:tcW w:w="164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30BFE381" w14:textId="7EC793A1"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Magangué</w:t>
            </w:r>
          </w:p>
        </w:tc>
        <w:tc>
          <w:tcPr>
            <w:tcW w:w="2226" w:type="dxa"/>
            <w:tcBorders>
              <w:top w:val="nil"/>
              <w:left w:val="single" w:sz="4" w:space="0" w:color="auto"/>
              <w:bottom w:val="single" w:sz="4" w:space="0" w:color="auto"/>
              <w:right w:val="single" w:sz="4" w:space="0" w:color="auto"/>
            </w:tcBorders>
            <w:shd w:val="clear" w:color="auto" w:fill="auto"/>
            <w:noWrap/>
            <w:vAlign w:val="bottom"/>
            <w:hideMark/>
          </w:tcPr>
          <w:p w14:paraId="4C87A241"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$ 41.666.667</w:t>
            </w:r>
          </w:p>
        </w:tc>
        <w:tc>
          <w:tcPr>
            <w:tcW w:w="1987" w:type="dxa"/>
            <w:tcBorders>
              <w:top w:val="nil"/>
              <w:left w:val="nil"/>
              <w:bottom w:val="single" w:sz="4" w:space="0" w:color="auto"/>
              <w:right w:val="single" w:sz="4" w:space="0" w:color="auto"/>
            </w:tcBorders>
            <w:shd w:val="clear" w:color="auto" w:fill="auto"/>
            <w:noWrap/>
            <w:vAlign w:val="bottom"/>
            <w:hideMark/>
          </w:tcPr>
          <w:p w14:paraId="0A688204"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$ 23.333.333</w:t>
            </w:r>
          </w:p>
        </w:tc>
        <w:tc>
          <w:tcPr>
            <w:tcW w:w="1987" w:type="dxa"/>
            <w:tcBorders>
              <w:top w:val="nil"/>
              <w:left w:val="nil"/>
              <w:bottom w:val="single" w:sz="4" w:space="0" w:color="auto"/>
              <w:right w:val="single" w:sz="4" w:space="0" w:color="auto"/>
            </w:tcBorders>
            <w:shd w:val="clear" w:color="auto" w:fill="auto"/>
            <w:noWrap/>
            <w:vAlign w:val="bottom"/>
            <w:hideMark/>
          </w:tcPr>
          <w:p w14:paraId="6650843B"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$ 52.958.333</w:t>
            </w:r>
          </w:p>
        </w:tc>
      </w:tr>
      <w:tr w:rsidR="007F04BE" w:rsidRPr="007F04BE" w14:paraId="0A0C8FEE" w14:textId="77777777" w:rsidTr="007F04BE">
        <w:trPr>
          <w:trHeight w:val="315"/>
        </w:trPr>
        <w:tc>
          <w:tcPr>
            <w:tcW w:w="1640" w:type="dxa"/>
            <w:tcBorders>
              <w:top w:val="nil"/>
              <w:left w:val="single" w:sz="8" w:space="0" w:color="auto"/>
              <w:bottom w:val="single" w:sz="4" w:space="0" w:color="auto"/>
              <w:right w:val="single" w:sz="8" w:space="0" w:color="auto"/>
            </w:tcBorders>
            <w:shd w:val="clear" w:color="auto" w:fill="auto"/>
            <w:noWrap/>
            <w:vAlign w:val="bottom"/>
            <w:hideMark/>
          </w:tcPr>
          <w:p w14:paraId="6E574FAD"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San Jacinto </w:t>
            </w:r>
          </w:p>
        </w:tc>
        <w:tc>
          <w:tcPr>
            <w:tcW w:w="2226" w:type="dxa"/>
            <w:tcBorders>
              <w:top w:val="nil"/>
              <w:left w:val="single" w:sz="4" w:space="0" w:color="auto"/>
              <w:bottom w:val="single" w:sz="4" w:space="0" w:color="auto"/>
              <w:right w:val="single" w:sz="4" w:space="0" w:color="auto"/>
            </w:tcBorders>
            <w:shd w:val="clear" w:color="auto" w:fill="auto"/>
            <w:noWrap/>
            <w:vAlign w:val="bottom"/>
            <w:hideMark/>
          </w:tcPr>
          <w:p w14:paraId="269886F3"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$ 46.875.000</w:t>
            </w:r>
          </w:p>
        </w:tc>
        <w:tc>
          <w:tcPr>
            <w:tcW w:w="1987" w:type="dxa"/>
            <w:tcBorders>
              <w:top w:val="nil"/>
              <w:left w:val="nil"/>
              <w:bottom w:val="single" w:sz="4" w:space="0" w:color="auto"/>
              <w:right w:val="single" w:sz="4" w:space="0" w:color="auto"/>
            </w:tcBorders>
            <w:shd w:val="clear" w:color="auto" w:fill="auto"/>
            <w:noWrap/>
            <w:vAlign w:val="bottom"/>
            <w:hideMark/>
          </w:tcPr>
          <w:p w14:paraId="447DEFB8"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$ 28.750.000</w:t>
            </w:r>
          </w:p>
        </w:tc>
        <w:tc>
          <w:tcPr>
            <w:tcW w:w="1987" w:type="dxa"/>
            <w:tcBorders>
              <w:top w:val="nil"/>
              <w:left w:val="nil"/>
              <w:bottom w:val="single" w:sz="4" w:space="0" w:color="auto"/>
              <w:right w:val="single" w:sz="4" w:space="0" w:color="auto"/>
            </w:tcBorders>
            <w:shd w:val="clear" w:color="auto" w:fill="auto"/>
            <w:noWrap/>
            <w:vAlign w:val="bottom"/>
            <w:hideMark/>
          </w:tcPr>
          <w:p w14:paraId="2E623EB6"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$ 38.437.500</w:t>
            </w:r>
          </w:p>
        </w:tc>
      </w:tr>
      <w:tr w:rsidR="007F04BE" w:rsidRPr="007F04BE" w14:paraId="5106AE54" w14:textId="77777777" w:rsidTr="007F04BE">
        <w:trPr>
          <w:trHeight w:val="315"/>
        </w:trPr>
        <w:tc>
          <w:tcPr>
            <w:tcW w:w="1640" w:type="dxa"/>
            <w:tcBorders>
              <w:top w:val="nil"/>
              <w:left w:val="single" w:sz="8" w:space="0" w:color="auto"/>
              <w:bottom w:val="single" w:sz="4" w:space="0" w:color="auto"/>
              <w:right w:val="single" w:sz="8" w:space="0" w:color="auto"/>
            </w:tcBorders>
            <w:shd w:val="clear" w:color="auto" w:fill="auto"/>
            <w:noWrap/>
            <w:vAlign w:val="bottom"/>
            <w:hideMark/>
          </w:tcPr>
          <w:p w14:paraId="1EFA5FB3"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Palenque </w:t>
            </w:r>
          </w:p>
        </w:tc>
        <w:tc>
          <w:tcPr>
            <w:tcW w:w="2226" w:type="dxa"/>
            <w:tcBorders>
              <w:top w:val="nil"/>
              <w:left w:val="single" w:sz="4" w:space="0" w:color="auto"/>
              <w:bottom w:val="single" w:sz="4" w:space="0" w:color="auto"/>
              <w:right w:val="single" w:sz="4" w:space="0" w:color="auto"/>
            </w:tcBorders>
            <w:shd w:val="clear" w:color="auto" w:fill="auto"/>
            <w:noWrap/>
            <w:vAlign w:val="bottom"/>
            <w:hideMark/>
          </w:tcPr>
          <w:p w14:paraId="06361F63"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$ 50.000.000</w:t>
            </w:r>
          </w:p>
        </w:tc>
        <w:tc>
          <w:tcPr>
            <w:tcW w:w="1987" w:type="dxa"/>
            <w:tcBorders>
              <w:top w:val="nil"/>
              <w:left w:val="nil"/>
              <w:bottom w:val="single" w:sz="4" w:space="0" w:color="auto"/>
              <w:right w:val="single" w:sz="4" w:space="0" w:color="auto"/>
            </w:tcBorders>
            <w:shd w:val="clear" w:color="auto" w:fill="auto"/>
            <w:noWrap/>
            <w:vAlign w:val="bottom"/>
            <w:hideMark/>
          </w:tcPr>
          <w:p w14:paraId="655EC5C5"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$ 64.125.000</w:t>
            </w:r>
          </w:p>
        </w:tc>
        <w:tc>
          <w:tcPr>
            <w:tcW w:w="1987" w:type="dxa"/>
            <w:tcBorders>
              <w:top w:val="nil"/>
              <w:left w:val="nil"/>
              <w:bottom w:val="single" w:sz="4" w:space="0" w:color="auto"/>
              <w:right w:val="single" w:sz="4" w:space="0" w:color="auto"/>
            </w:tcBorders>
            <w:shd w:val="clear" w:color="auto" w:fill="auto"/>
            <w:noWrap/>
            <w:vAlign w:val="bottom"/>
            <w:hideMark/>
          </w:tcPr>
          <w:p w14:paraId="7FD6083B"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$ 54.687.500</w:t>
            </w:r>
          </w:p>
        </w:tc>
      </w:tr>
      <w:tr w:rsidR="007F04BE" w:rsidRPr="007F04BE" w14:paraId="24DAB385" w14:textId="77777777" w:rsidTr="007F04BE">
        <w:trPr>
          <w:trHeight w:val="315"/>
        </w:trPr>
        <w:tc>
          <w:tcPr>
            <w:tcW w:w="1640" w:type="dxa"/>
            <w:tcBorders>
              <w:top w:val="nil"/>
              <w:left w:val="single" w:sz="8" w:space="0" w:color="auto"/>
              <w:bottom w:val="single" w:sz="4" w:space="0" w:color="auto"/>
              <w:right w:val="single" w:sz="8" w:space="0" w:color="auto"/>
            </w:tcBorders>
            <w:shd w:val="clear" w:color="auto" w:fill="auto"/>
            <w:noWrap/>
            <w:vAlign w:val="bottom"/>
            <w:hideMark/>
          </w:tcPr>
          <w:p w14:paraId="085A9FC4"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Santa Catalina </w:t>
            </w:r>
          </w:p>
        </w:tc>
        <w:tc>
          <w:tcPr>
            <w:tcW w:w="2226" w:type="dxa"/>
            <w:tcBorders>
              <w:top w:val="nil"/>
              <w:left w:val="single" w:sz="4" w:space="0" w:color="auto"/>
              <w:bottom w:val="single" w:sz="4" w:space="0" w:color="auto"/>
              <w:right w:val="single" w:sz="4" w:space="0" w:color="auto"/>
            </w:tcBorders>
            <w:shd w:val="clear" w:color="auto" w:fill="auto"/>
            <w:noWrap/>
            <w:vAlign w:val="bottom"/>
            <w:hideMark/>
          </w:tcPr>
          <w:p w14:paraId="17AFCE1D"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$ 32.593.750</w:t>
            </w:r>
          </w:p>
        </w:tc>
        <w:tc>
          <w:tcPr>
            <w:tcW w:w="1987" w:type="dxa"/>
            <w:tcBorders>
              <w:top w:val="nil"/>
              <w:left w:val="nil"/>
              <w:bottom w:val="single" w:sz="4" w:space="0" w:color="auto"/>
              <w:right w:val="single" w:sz="4" w:space="0" w:color="auto"/>
            </w:tcBorders>
            <w:shd w:val="clear" w:color="auto" w:fill="auto"/>
            <w:noWrap/>
            <w:vAlign w:val="bottom"/>
            <w:hideMark/>
          </w:tcPr>
          <w:p w14:paraId="4E82F2F2"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$ 49.875.000</w:t>
            </w:r>
          </w:p>
        </w:tc>
        <w:tc>
          <w:tcPr>
            <w:tcW w:w="1987" w:type="dxa"/>
            <w:tcBorders>
              <w:top w:val="nil"/>
              <w:left w:val="nil"/>
              <w:bottom w:val="single" w:sz="4" w:space="0" w:color="auto"/>
              <w:right w:val="single" w:sz="4" w:space="0" w:color="auto"/>
            </w:tcBorders>
            <w:shd w:val="clear" w:color="auto" w:fill="auto"/>
            <w:noWrap/>
            <w:vAlign w:val="bottom"/>
            <w:hideMark/>
          </w:tcPr>
          <w:p w14:paraId="10AF018A"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$ 65.833.333</w:t>
            </w:r>
          </w:p>
        </w:tc>
      </w:tr>
      <w:tr w:rsidR="007F04BE" w:rsidRPr="007F04BE" w14:paraId="5D08B72A" w14:textId="77777777" w:rsidTr="007F04BE">
        <w:trPr>
          <w:trHeight w:val="330"/>
        </w:trPr>
        <w:tc>
          <w:tcPr>
            <w:tcW w:w="1640" w:type="dxa"/>
            <w:tcBorders>
              <w:top w:val="nil"/>
              <w:left w:val="single" w:sz="8" w:space="0" w:color="auto"/>
              <w:bottom w:val="single" w:sz="8" w:space="0" w:color="auto"/>
              <w:right w:val="single" w:sz="8" w:space="0" w:color="auto"/>
            </w:tcBorders>
            <w:shd w:val="clear" w:color="auto" w:fill="auto"/>
            <w:noWrap/>
            <w:vAlign w:val="bottom"/>
            <w:hideMark/>
          </w:tcPr>
          <w:p w14:paraId="7525CB7B"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Mompox</w:t>
            </w:r>
          </w:p>
        </w:tc>
        <w:tc>
          <w:tcPr>
            <w:tcW w:w="2226" w:type="dxa"/>
            <w:tcBorders>
              <w:top w:val="nil"/>
              <w:left w:val="single" w:sz="4" w:space="0" w:color="auto"/>
              <w:bottom w:val="single" w:sz="4" w:space="0" w:color="auto"/>
              <w:right w:val="single" w:sz="4" w:space="0" w:color="auto"/>
            </w:tcBorders>
            <w:shd w:val="clear" w:color="auto" w:fill="auto"/>
            <w:noWrap/>
            <w:vAlign w:val="bottom"/>
            <w:hideMark/>
          </w:tcPr>
          <w:p w14:paraId="45FC298A"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$ 84.375.000</w:t>
            </w:r>
          </w:p>
        </w:tc>
        <w:tc>
          <w:tcPr>
            <w:tcW w:w="1987" w:type="dxa"/>
            <w:tcBorders>
              <w:top w:val="nil"/>
              <w:left w:val="nil"/>
              <w:bottom w:val="single" w:sz="4" w:space="0" w:color="auto"/>
              <w:right w:val="single" w:sz="4" w:space="0" w:color="auto"/>
            </w:tcBorders>
            <w:shd w:val="clear" w:color="auto" w:fill="auto"/>
            <w:noWrap/>
            <w:vAlign w:val="bottom"/>
            <w:hideMark/>
          </w:tcPr>
          <w:p w14:paraId="75D276B6"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$ 102.500.000</w:t>
            </w:r>
          </w:p>
        </w:tc>
        <w:tc>
          <w:tcPr>
            <w:tcW w:w="1987" w:type="dxa"/>
            <w:tcBorders>
              <w:top w:val="nil"/>
              <w:left w:val="nil"/>
              <w:bottom w:val="single" w:sz="4" w:space="0" w:color="auto"/>
              <w:right w:val="single" w:sz="4" w:space="0" w:color="auto"/>
            </w:tcBorders>
            <w:shd w:val="clear" w:color="auto" w:fill="auto"/>
            <w:noWrap/>
            <w:vAlign w:val="bottom"/>
            <w:hideMark/>
          </w:tcPr>
          <w:p w14:paraId="26210D52"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$ 270.833.333</w:t>
            </w:r>
          </w:p>
        </w:tc>
      </w:tr>
      <w:tr w:rsidR="007F04BE" w:rsidRPr="007F04BE" w14:paraId="6F49C4D5" w14:textId="77777777" w:rsidTr="007F04BE">
        <w:trPr>
          <w:trHeight w:val="315"/>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9ED3" w14:textId="77777777" w:rsidR="007F04BE" w:rsidRPr="007F04BE" w:rsidRDefault="007F04BE" w:rsidP="007F04BE">
            <w:pPr>
              <w:spacing w:after="0" w:line="240" w:lineRule="auto"/>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TOTAL</w:t>
            </w:r>
          </w:p>
        </w:tc>
        <w:tc>
          <w:tcPr>
            <w:tcW w:w="2226" w:type="dxa"/>
            <w:tcBorders>
              <w:top w:val="nil"/>
              <w:left w:val="nil"/>
              <w:bottom w:val="single" w:sz="4" w:space="0" w:color="auto"/>
              <w:right w:val="single" w:sz="4" w:space="0" w:color="auto"/>
            </w:tcBorders>
            <w:shd w:val="clear" w:color="auto" w:fill="auto"/>
            <w:noWrap/>
            <w:vAlign w:val="bottom"/>
            <w:hideMark/>
          </w:tcPr>
          <w:p w14:paraId="4C44D2F4"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$ 255.510.417</w:t>
            </w:r>
          </w:p>
        </w:tc>
        <w:tc>
          <w:tcPr>
            <w:tcW w:w="1987" w:type="dxa"/>
            <w:tcBorders>
              <w:top w:val="nil"/>
              <w:left w:val="nil"/>
              <w:bottom w:val="single" w:sz="4" w:space="0" w:color="auto"/>
              <w:right w:val="single" w:sz="4" w:space="0" w:color="auto"/>
            </w:tcBorders>
            <w:shd w:val="clear" w:color="auto" w:fill="auto"/>
            <w:noWrap/>
            <w:vAlign w:val="bottom"/>
            <w:hideMark/>
          </w:tcPr>
          <w:p w14:paraId="075DAD5E"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$ 268.583.333</w:t>
            </w:r>
          </w:p>
        </w:tc>
        <w:tc>
          <w:tcPr>
            <w:tcW w:w="1987" w:type="dxa"/>
            <w:tcBorders>
              <w:top w:val="nil"/>
              <w:left w:val="nil"/>
              <w:bottom w:val="single" w:sz="4" w:space="0" w:color="auto"/>
              <w:right w:val="single" w:sz="4" w:space="0" w:color="auto"/>
            </w:tcBorders>
            <w:shd w:val="clear" w:color="auto" w:fill="auto"/>
            <w:noWrap/>
            <w:vAlign w:val="bottom"/>
            <w:hideMark/>
          </w:tcPr>
          <w:p w14:paraId="2FD090A5"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$ 482.750.000</w:t>
            </w:r>
          </w:p>
        </w:tc>
      </w:tr>
      <w:tr w:rsidR="007F04BE" w:rsidRPr="007F04BE" w14:paraId="66937EE4" w14:textId="77777777" w:rsidTr="007F04BE">
        <w:trPr>
          <w:trHeight w:val="300"/>
        </w:trPr>
        <w:tc>
          <w:tcPr>
            <w:tcW w:w="1640" w:type="dxa"/>
            <w:tcBorders>
              <w:top w:val="nil"/>
              <w:left w:val="single" w:sz="4" w:space="0" w:color="auto"/>
              <w:bottom w:val="nil"/>
              <w:right w:val="single" w:sz="4" w:space="0" w:color="auto"/>
            </w:tcBorders>
            <w:shd w:val="clear" w:color="auto" w:fill="auto"/>
            <w:noWrap/>
            <w:vAlign w:val="bottom"/>
            <w:hideMark/>
          </w:tcPr>
          <w:p w14:paraId="7C1116BD"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total  2020</w:t>
            </w:r>
          </w:p>
        </w:tc>
        <w:tc>
          <w:tcPr>
            <w:tcW w:w="2226" w:type="dxa"/>
            <w:tcBorders>
              <w:top w:val="nil"/>
              <w:left w:val="nil"/>
              <w:bottom w:val="nil"/>
              <w:right w:val="single" w:sz="4" w:space="0" w:color="auto"/>
            </w:tcBorders>
            <w:shd w:val="clear" w:color="auto" w:fill="auto"/>
            <w:noWrap/>
            <w:vAlign w:val="bottom"/>
            <w:hideMark/>
          </w:tcPr>
          <w:p w14:paraId="36A23823" w14:textId="77777777" w:rsidR="007F04BE" w:rsidRPr="007F04BE" w:rsidRDefault="007F04BE" w:rsidP="007F04BE">
            <w:pPr>
              <w:spacing w:after="0" w:line="240" w:lineRule="auto"/>
              <w:jc w:val="right"/>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$ 1.006.843.750</w:t>
            </w:r>
          </w:p>
        </w:tc>
        <w:tc>
          <w:tcPr>
            <w:tcW w:w="1987" w:type="dxa"/>
            <w:tcBorders>
              <w:top w:val="nil"/>
              <w:left w:val="nil"/>
              <w:bottom w:val="nil"/>
              <w:right w:val="nil"/>
            </w:tcBorders>
            <w:shd w:val="clear" w:color="auto" w:fill="auto"/>
            <w:noWrap/>
            <w:vAlign w:val="bottom"/>
            <w:hideMark/>
          </w:tcPr>
          <w:p w14:paraId="08506AB7" w14:textId="77777777" w:rsidR="007F04BE" w:rsidRPr="007F04BE" w:rsidRDefault="007F04BE" w:rsidP="007F04BE">
            <w:pPr>
              <w:spacing w:after="0" w:line="240" w:lineRule="auto"/>
              <w:jc w:val="right"/>
              <w:rPr>
                <w:rFonts w:ascii="Calibri" w:eastAsia="Times New Roman" w:hAnsi="Calibri" w:cs="Calibri"/>
                <w:color w:val="000000"/>
                <w:lang w:val="es-ES" w:eastAsia="es-ES"/>
              </w:rPr>
            </w:pPr>
          </w:p>
        </w:tc>
        <w:tc>
          <w:tcPr>
            <w:tcW w:w="1987" w:type="dxa"/>
            <w:tcBorders>
              <w:top w:val="nil"/>
              <w:left w:val="nil"/>
              <w:bottom w:val="nil"/>
              <w:right w:val="nil"/>
            </w:tcBorders>
            <w:shd w:val="clear" w:color="auto" w:fill="auto"/>
            <w:noWrap/>
            <w:vAlign w:val="bottom"/>
            <w:hideMark/>
          </w:tcPr>
          <w:p w14:paraId="101A9359" w14:textId="77777777" w:rsidR="007F04BE" w:rsidRPr="007F04BE" w:rsidRDefault="007F04BE" w:rsidP="007F04BE">
            <w:pPr>
              <w:spacing w:after="0" w:line="240" w:lineRule="auto"/>
              <w:rPr>
                <w:rFonts w:ascii="Times New Roman" w:eastAsia="Times New Roman" w:hAnsi="Times New Roman" w:cs="Times New Roman"/>
                <w:sz w:val="20"/>
                <w:szCs w:val="20"/>
                <w:lang w:val="es-ES" w:eastAsia="es-ES"/>
              </w:rPr>
            </w:pPr>
          </w:p>
        </w:tc>
      </w:tr>
      <w:tr w:rsidR="007F04BE" w:rsidRPr="007F04BE" w14:paraId="017E8B0E" w14:textId="77777777" w:rsidTr="007F04BE">
        <w:trPr>
          <w:trHeight w:val="315"/>
        </w:trPr>
        <w:tc>
          <w:tcPr>
            <w:tcW w:w="1640" w:type="dxa"/>
            <w:tcBorders>
              <w:top w:val="single" w:sz="4" w:space="0" w:color="auto"/>
              <w:left w:val="single" w:sz="4" w:space="0" w:color="auto"/>
              <w:bottom w:val="nil"/>
              <w:right w:val="single" w:sz="4" w:space="0" w:color="auto"/>
            </w:tcBorders>
            <w:shd w:val="clear" w:color="auto" w:fill="auto"/>
            <w:noWrap/>
            <w:vAlign w:val="bottom"/>
            <w:hideMark/>
          </w:tcPr>
          <w:p w14:paraId="4377EE8F" w14:textId="02918A4F"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lastRenderedPageBreak/>
              <w:t>Comisión</w:t>
            </w:r>
            <w:r w:rsidR="006C36CA">
              <w:rPr>
                <w:rFonts w:ascii="Calibri" w:eastAsia="Times New Roman" w:hAnsi="Calibri" w:cs="Calibri"/>
                <w:color w:val="000000"/>
                <w:lang w:val="es-ES" w:eastAsia="es-ES"/>
              </w:rPr>
              <w:t xml:space="preserve"> </w:t>
            </w:r>
          </w:p>
        </w:tc>
        <w:tc>
          <w:tcPr>
            <w:tcW w:w="2226" w:type="dxa"/>
            <w:tcBorders>
              <w:top w:val="single" w:sz="4" w:space="0" w:color="auto"/>
              <w:left w:val="nil"/>
              <w:bottom w:val="nil"/>
              <w:right w:val="single" w:sz="4" w:space="0" w:color="auto"/>
            </w:tcBorders>
            <w:shd w:val="clear" w:color="auto" w:fill="auto"/>
            <w:noWrap/>
            <w:vAlign w:val="bottom"/>
            <w:hideMark/>
          </w:tcPr>
          <w:p w14:paraId="6B07B5D8" w14:textId="77777777" w:rsidR="007F04BE" w:rsidRPr="007F04BE" w:rsidRDefault="007F04BE" w:rsidP="007F04BE">
            <w:pPr>
              <w:spacing w:after="0" w:line="240" w:lineRule="auto"/>
              <w:jc w:val="right"/>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10%</w:t>
            </w:r>
          </w:p>
        </w:tc>
        <w:tc>
          <w:tcPr>
            <w:tcW w:w="1987" w:type="dxa"/>
            <w:tcBorders>
              <w:top w:val="nil"/>
              <w:left w:val="nil"/>
              <w:bottom w:val="nil"/>
              <w:right w:val="nil"/>
            </w:tcBorders>
            <w:shd w:val="clear" w:color="auto" w:fill="auto"/>
            <w:noWrap/>
            <w:vAlign w:val="bottom"/>
            <w:hideMark/>
          </w:tcPr>
          <w:p w14:paraId="21D80DC4" w14:textId="77777777" w:rsidR="007F04BE" w:rsidRPr="007F04BE" w:rsidRDefault="007F04BE" w:rsidP="007F04BE">
            <w:pPr>
              <w:spacing w:after="0" w:line="240" w:lineRule="auto"/>
              <w:jc w:val="right"/>
              <w:rPr>
                <w:rFonts w:ascii="Calibri" w:eastAsia="Times New Roman" w:hAnsi="Calibri" w:cs="Calibri"/>
                <w:color w:val="000000"/>
                <w:lang w:val="es-ES" w:eastAsia="es-ES"/>
              </w:rPr>
            </w:pPr>
          </w:p>
        </w:tc>
        <w:tc>
          <w:tcPr>
            <w:tcW w:w="1987" w:type="dxa"/>
            <w:tcBorders>
              <w:top w:val="nil"/>
              <w:left w:val="nil"/>
              <w:bottom w:val="nil"/>
              <w:right w:val="nil"/>
            </w:tcBorders>
            <w:shd w:val="clear" w:color="auto" w:fill="auto"/>
            <w:noWrap/>
            <w:vAlign w:val="bottom"/>
            <w:hideMark/>
          </w:tcPr>
          <w:p w14:paraId="7894DA10" w14:textId="77777777" w:rsidR="007F04BE" w:rsidRPr="007F04BE" w:rsidRDefault="007F04BE" w:rsidP="007F04BE">
            <w:pPr>
              <w:spacing w:after="0" w:line="240" w:lineRule="auto"/>
              <w:rPr>
                <w:rFonts w:ascii="Times New Roman" w:eastAsia="Times New Roman" w:hAnsi="Times New Roman" w:cs="Times New Roman"/>
                <w:sz w:val="20"/>
                <w:szCs w:val="20"/>
                <w:lang w:val="es-ES" w:eastAsia="es-ES"/>
              </w:rPr>
            </w:pPr>
          </w:p>
        </w:tc>
      </w:tr>
      <w:tr w:rsidR="007F04BE" w:rsidRPr="007F04BE" w14:paraId="046EABAB" w14:textId="77777777" w:rsidTr="007F04BE">
        <w:trPr>
          <w:gridAfter w:val="2"/>
          <w:wAfter w:w="3974" w:type="dxa"/>
          <w:trHeight w:val="315"/>
        </w:trPr>
        <w:tc>
          <w:tcPr>
            <w:tcW w:w="1640" w:type="dxa"/>
            <w:tcBorders>
              <w:top w:val="single" w:sz="8" w:space="0" w:color="auto"/>
              <w:left w:val="single" w:sz="8" w:space="0" w:color="auto"/>
              <w:bottom w:val="single" w:sz="8" w:space="0" w:color="auto"/>
              <w:right w:val="single" w:sz="4" w:space="0" w:color="auto"/>
            </w:tcBorders>
            <w:shd w:val="clear" w:color="000000" w:fill="FFD966"/>
            <w:noWrap/>
            <w:vAlign w:val="bottom"/>
            <w:hideMark/>
          </w:tcPr>
          <w:p w14:paraId="6EA959A5" w14:textId="6EB40701" w:rsidR="007F04BE" w:rsidRPr="007F04BE" w:rsidRDefault="007F04BE" w:rsidP="007F04BE">
            <w:pPr>
              <w:spacing w:after="0" w:line="240" w:lineRule="auto"/>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Comisión 2020</w:t>
            </w:r>
          </w:p>
        </w:tc>
        <w:tc>
          <w:tcPr>
            <w:tcW w:w="2226" w:type="dxa"/>
            <w:tcBorders>
              <w:top w:val="single" w:sz="8" w:space="0" w:color="auto"/>
              <w:left w:val="nil"/>
              <w:bottom w:val="single" w:sz="8" w:space="0" w:color="auto"/>
              <w:right w:val="single" w:sz="8" w:space="0" w:color="auto"/>
            </w:tcBorders>
            <w:shd w:val="clear" w:color="000000" w:fill="FFD966"/>
            <w:noWrap/>
            <w:vAlign w:val="bottom"/>
            <w:hideMark/>
          </w:tcPr>
          <w:p w14:paraId="71E10CAB" w14:textId="77777777" w:rsidR="007F04BE" w:rsidRPr="007F04BE" w:rsidRDefault="007F04BE" w:rsidP="007F04BE">
            <w:pPr>
              <w:spacing w:after="0" w:line="240" w:lineRule="auto"/>
              <w:jc w:val="right"/>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$ 100.684.375,00</w:t>
            </w:r>
          </w:p>
        </w:tc>
      </w:tr>
    </w:tbl>
    <w:p w14:paraId="2DC6E65E" w14:textId="77777777" w:rsidR="007F04BE" w:rsidRDefault="007F04BE" w:rsidP="00874A72">
      <w:pPr>
        <w:rPr>
          <w:rFonts w:ascii="Times New Roman" w:hAnsi="Times New Roman" w:cs="Times New Roman"/>
        </w:rPr>
      </w:pPr>
    </w:p>
    <w:p w14:paraId="5821C5F3" w14:textId="77777777" w:rsidR="00917A51" w:rsidRDefault="00917A51" w:rsidP="00874A72">
      <w:pPr>
        <w:rPr>
          <w:rFonts w:ascii="Times New Roman" w:hAnsi="Times New Roman" w:cs="Times New Roman"/>
        </w:rPr>
      </w:pPr>
    </w:p>
    <w:p w14:paraId="42806051" w14:textId="752853FA" w:rsidR="007F04BE" w:rsidRDefault="00CE099B" w:rsidP="00874A72">
      <w:pPr>
        <w:rPr>
          <w:rFonts w:ascii="Times New Roman" w:hAnsi="Times New Roman" w:cs="Times New Roman"/>
        </w:rPr>
      </w:pPr>
      <w:r>
        <w:rPr>
          <w:rFonts w:ascii="Times New Roman" w:hAnsi="Times New Roman" w:cs="Times New Roman"/>
          <w:b/>
        </w:rPr>
        <w:t>Tabla 7</w:t>
      </w:r>
      <w:r w:rsidR="007F04BE" w:rsidRPr="007F04BE">
        <w:rPr>
          <w:rFonts w:ascii="Times New Roman" w:hAnsi="Times New Roman" w:cs="Times New Roman"/>
          <w:b/>
        </w:rPr>
        <w:t>.</w:t>
      </w:r>
      <w:r w:rsidR="007F04BE">
        <w:rPr>
          <w:rFonts w:ascii="Times New Roman" w:hAnsi="Times New Roman" w:cs="Times New Roman"/>
        </w:rPr>
        <w:t xml:space="preserve"> Número de visitantes 2021</w:t>
      </w:r>
    </w:p>
    <w:tbl>
      <w:tblPr>
        <w:tblW w:w="7841" w:type="dxa"/>
        <w:tblCellMar>
          <w:left w:w="70" w:type="dxa"/>
          <w:right w:w="70" w:type="dxa"/>
        </w:tblCellMar>
        <w:tblLook w:val="04A0" w:firstRow="1" w:lastRow="0" w:firstColumn="1" w:lastColumn="0" w:noHBand="0" w:noVBand="1"/>
      </w:tblPr>
      <w:tblGrid>
        <w:gridCol w:w="1640"/>
        <w:gridCol w:w="1778"/>
        <w:gridCol w:w="1778"/>
        <w:gridCol w:w="2645"/>
      </w:tblGrid>
      <w:tr w:rsidR="007F04BE" w:rsidRPr="007F04BE" w14:paraId="532E3A5D" w14:textId="77777777" w:rsidTr="007F04BE">
        <w:trPr>
          <w:trHeight w:val="315"/>
        </w:trPr>
        <w:tc>
          <w:tcPr>
            <w:tcW w:w="1640" w:type="dxa"/>
            <w:tcBorders>
              <w:top w:val="nil"/>
              <w:left w:val="nil"/>
              <w:bottom w:val="nil"/>
              <w:right w:val="nil"/>
            </w:tcBorders>
            <w:shd w:val="clear" w:color="auto" w:fill="auto"/>
            <w:noWrap/>
            <w:vAlign w:val="bottom"/>
            <w:hideMark/>
          </w:tcPr>
          <w:p w14:paraId="0DCA0E88" w14:textId="77777777" w:rsidR="007F04BE" w:rsidRPr="007F04BE" w:rsidRDefault="007F04BE" w:rsidP="007F04BE">
            <w:pPr>
              <w:spacing w:after="0" w:line="240" w:lineRule="auto"/>
              <w:rPr>
                <w:rFonts w:ascii="Times New Roman" w:eastAsia="Times New Roman" w:hAnsi="Times New Roman" w:cs="Times New Roman"/>
                <w:sz w:val="24"/>
                <w:szCs w:val="24"/>
                <w:lang w:val="es-ES" w:eastAsia="es-ES"/>
              </w:rPr>
            </w:pPr>
          </w:p>
        </w:tc>
        <w:tc>
          <w:tcPr>
            <w:tcW w:w="6201" w:type="dxa"/>
            <w:gridSpan w:val="3"/>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B9C3872" w14:textId="77777777" w:rsidR="007F04BE" w:rsidRPr="007F04BE" w:rsidRDefault="007F04BE" w:rsidP="007F04BE">
            <w:pPr>
              <w:spacing w:after="0" w:line="240" w:lineRule="auto"/>
              <w:jc w:val="center"/>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N de visitantes estimadas 2021</w:t>
            </w:r>
          </w:p>
        </w:tc>
      </w:tr>
      <w:tr w:rsidR="007F04BE" w:rsidRPr="007F04BE" w14:paraId="2D0C84FF" w14:textId="77777777" w:rsidTr="007F04BE">
        <w:trPr>
          <w:trHeight w:val="315"/>
        </w:trPr>
        <w:tc>
          <w:tcPr>
            <w:tcW w:w="1640" w:type="dxa"/>
            <w:tcBorders>
              <w:top w:val="nil"/>
              <w:left w:val="nil"/>
              <w:bottom w:val="nil"/>
              <w:right w:val="nil"/>
            </w:tcBorders>
            <w:shd w:val="clear" w:color="auto" w:fill="auto"/>
            <w:noWrap/>
            <w:vAlign w:val="bottom"/>
            <w:hideMark/>
          </w:tcPr>
          <w:p w14:paraId="2F81F088" w14:textId="77777777" w:rsidR="007F04BE" w:rsidRPr="007F04BE" w:rsidRDefault="007F04BE" w:rsidP="007F04BE">
            <w:pPr>
              <w:spacing w:after="0" w:line="240" w:lineRule="auto"/>
              <w:jc w:val="center"/>
              <w:rPr>
                <w:rFonts w:ascii="Calibri" w:eastAsia="Times New Roman" w:hAnsi="Calibri" w:cs="Calibri"/>
                <w:color w:val="000000"/>
                <w:sz w:val="24"/>
                <w:szCs w:val="24"/>
                <w:lang w:val="es-ES" w:eastAsia="es-ES"/>
              </w:rPr>
            </w:pPr>
          </w:p>
        </w:tc>
        <w:tc>
          <w:tcPr>
            <w:tcW w:w="6201"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6F556B7"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paquetes </w:t>
            </w:r>
          </w:p>
        </w:tc>
      </w:tr>
      <w:tr w:rsidR="007F04BE" w:rsidRPr="007F04BE" w14:paraId="10730714" w14:textId="77777777" w:rsidTr="007F04BE">
        <w:trPr>
          <w:trHeight w:val="315"/>
        </w:trPr>
        <w:tc>
          <w:tcPr>
            <w:tcW w:w="164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5456EE4C" w14:textId="77777777" w:rsidR="007F04BE" w:rsidRPr="007F04BE" w:rsidRDefault="007F04BE" w:rsidP="007F04BE">
            <w:pPr>
              <w:spacing w:after="0" w:line="240" w:lineRule="auto"/>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MUNICIPIOS</w:t>
            </w:r>
          </w:p>
        </w:tc>
        <w:tc>
          <w:tcPr>
            <w:tcW w:w="1778" w:type="dxa"/>
            <w:tcBorders>
              <w:top w:val="nil"/>
              <w:left w:val="nil"/>
              <w:bottom w:val="nil"/>
              <w:right w:val="single" w:sz="4" w:space="0" w:color="auto"/>
            </w:tcBorders>
            <w:shd w:val="clear" w:color="auto" w:fill="auto"/>
            <w:noWrap/>
            <w:vAlign w:val="bottom"/>
            <w:hideMark/>
          </w:tcPr>
          <w:p w14:paraId="2600B446"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1</w:t>
            </w:r>
          </w:p>
        </w:tc>
        <w:tc>
          <w:tcPr>
            <w:tcW w:w="1778" w:type="dxa"/>
            <w:tcBorders>
              <w:top w:val="nil"/>
              <w:left w:val="nil"/>
              <w:bottom w:val="nil"/>
              <w:right w:val="single" w:sz="4" w:space="0" w:color="auto"/>
            </w:tcBorders>
            <w:shd w:val="clear" w:color="auto" w:fill="auto"/>
            <w:noWrap/>
            <w:vAlign w:val="bottom"/>
            <w:hideMark/>
          </w:tcPr>
          <w:p w14:paraId="0410B308"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2</w:t>
            </w:r>
          </w:p>
        </w:tc>
        <w:tc>
          <w:tcPr>
            <w:tcW w:w="2645" w:type="dxa"/>
            <w:tcBorders>
              <w:top w:val="nil"/>
              <w:left w:val="nil"/>
              <w:bottom w:val="nil"/>
              <w:right w:val="single" w:sz="4" w:space="0" w:color="auto"/>
            </w:tcBorders>
            <w:shd w:val="clear" w:color="auto" w:fill="auto"/>
            <w:noWrap/>
            <w:vAlign w:val="bottom"/>
            <w:hideMark/>
          </w:tcPr>
          <w:p w14:paraId="0FB0E5F8"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3</w:t>
            </w:r>
          </w:p>
        </w:tc>
      </w:tr>
      <w:tr w:rsidR="007F04BE" w:rsidRPr="007F04BE" w14:paraId="47DD8786" w14:textId="77777777" w:rsidTr="007F04BE">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27E355A5" w14:textId="52416973"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Magangué</w:t>
            </w:r>
          </w:p>
        </w:tc>
        <w:tc>
          <w:tcPr>
            <w:tcW w:w="17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96A70"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400 </w:t>
            </w:r>
          </w:p>
        </w:tc>
        <w:tc>
          <w:tcPr>
            <w:tcW w:w="1778" w:type="dxa"/>
            <w:tcBorders>
              <w:top w:val="single" w:sz="4" w:space="0" w:color="auto"/>
              <w:left w:val="nil"/>
              <w:bottom w:val="single" w:sz="4" w:space="0" w:color="auto"/>
              <w:right w:val="single" w:sz="4" w:space="0" w:color="auto"/>
            </w:tcBorders>
            <w:shd w:val="clear" w:color="auto" w:fill="auto"/>
            <w:noWrap/>
            <w:vAlign w:val="bottom"/>
            <w:hideMark/>
          </w:tcPr>
          <w:p w14:paraId="1C55402D"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175 </w:t>
            </w:r>
          </w:p>
        </w:tc>
        <w:tc>
          <w:tcPr>
            <w:tcW w:w="2645" w:type="dxa"/>
            <w:tcBorders>
              <w:top w:val="single" w:sz="4" w:space="0" w:color="auto"/>
              <w:left w:val="nil"/>
              <w:bottom w:val="single" w:sz="4" w:space="0" w:color="auto"/>
              <w:right w:val="single" w:sz="4" w:space="0" w:color="auto"/>
            </w:tcBorders>
            <w:shd w:val="clear" w:color="auto" w:fill="auto"/>
            <w:noWrap/>
            <w:vAlign w:val="bottom"/>
            <w:hideMark/>
          </w:tcPr>
          <w:p w14:paraId="0D8BD0FF"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310 </w:t>
            </w:r>
          </w:p>
        </w:tc>
      </w:tr>
      <w:tr w:rsidR="007F04BE" w:rsidRPr="007F04BE" w14:paraId="074A161C" w14:textId="77777777" w:rsidTr="007F04BE">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18A5050F"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San Jacinto </w:t>
            </w:r>
          </w:p>
        </w:tc>
        <w:tc>
          <w:tcPr>
            <w:tcW w:w="1778" w:type="dxa"/>
            <w:tcBorders>
              <w:top w:val="nil"/>
              <w:left w:val="single" w:sz="4" w:space="0" w:color="auto"/>
              <w:bottom w:val="single" w:sz="4" w:space="0" w:color="auto"/>
              <w:right w:val="single" w:sz="4" w:space="0" w:color="auto"/>
            </w:tcBorders>
            <w:shd w:val="clear" w:color="auto" w:fill="auto"/>
            <w:noWrap/>
            <w:vAlign w:val="bottom"/>
            <w:hideMark/>
          </w:tcPr>
          <w:p w14:paraId="0DBFE113"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375 </w:t>
            </w:r>
          </w:p>
        </w:tc>
        <w:tc>
          <w:tcPr>
            <w:tcW w:w="1778" w:type="dxa"/>
            <w:tcBorders>
              <w:top w:val="nil"/>
              <w:left w:val="nil"/>
              <w:bottom w:val="single" w:sz="4" w:space="0" w:color="auto"/>
              <w:right w:val="single" w:sz="4" w:space="0" w:color="auto"/>
            </w:tcBorders>
            <w:shd w:val="clear" w:color="auto" w:fill="auto"/>
            <w:noWrap/>
            <w:vAlign w:val="bottom"/>
            <w:hideMark/>
          </w:tcPr>
          <w:p w14:paraId="152A5A77"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300 </w:t>
            </w:r>
          </w:p>
        </w:tc>
        <w:tc>
          <w:tcPr>
            <w:tcW w:w="2645" w:type="dxa"/>
            <w:tcBorders>
              <w:top w:val="nil"/>
              <w:left w:val="nil"/>
              <w:bottom w:val="single" w:sz="4" w:space="0" w:color="auto"/>
              <w:right w:val="single" w:sz="4" w:space="0" w:color="auto"/>
            </w:tcBorders>
            <w:shd w:val="clear" w:color="auto" w:fill="auto"/>
            <w:noWrap/>
            <w:vAlign w:val="bottom"/>
            <w:hideMark/>
          </w:tcPr>
          <w:p w14:paraId="14DD426D"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225 </w:t>
            </w:r>
          </w:p>
        </w:tc>
      </w:tr>
      <w:tr w:rsidR="007F04BE" w:rsidRPr="007F04BE" w14:paraId="368323E8" w14:textId="77777777" w:rsidTr="007F04BE">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403EE0BA"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Palenque </w:t>
            </w:r>
          </w:p>
        </w:tc>
        <w:tc>
          <w:tcPr>
            <w:tcW w:w="1778" w:type="dxa"/>
            <w:tcBorders>
              <w:top w:val="nil"/>
              <w:left w:val="single" w:sz="4" w:space="0" w:color="auto"/>
              <w:bottom w:val="single" w:sz="4" w:space="0" w:color="auto"/>
              <w:right w:val="single" w:sz="4" w:space="0" w:color="auto"/>
            </w:tcBorders>
            <w:shd w:val="clear" w:color="auto" w:fill="auto"/>
            <w:noWrap/>
            <w:vAlign w:val="bottom"/>
            <w:hideMark/>
          </w:tcPr>
          <w:p w14:paraId="47400E05"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400 </w:t>
            </w:r>
          </w:p>
        </w:tc>
        <w:tc>
          <w:tcPr>
            <w:tcW w:w="1778" w:type="dxa"/>
            <w:tcBorders>
              <w:top w:val="nil"/>
              <w:left w:val="nil"/>
              <w:bottom w:val="single" w:sz="4" w:space="0" w:color="auto"/>
              <w:right w:val="single" w:sz="4" w:space="0" w:color="auto"/>
            </w:tcBorders>
            <w:shd w:val="clear" w:color="auto" w:fill="auto"/>
            <w:noWrap/>
            <w:vAlign w:val="bottom"/>
            <w:hideMark/>
          </w:tcPr>
          <w:p w14:paraId="7F66B678"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380 </w:t>
            </w:r>
          </w:p>
        </w:tc>
        <w:tc>
          <w:tcPr>
            <w:tcW w:w="2645" w:type="dxa"/>
            <w:tcBorders>
              <w:top w:val="nil"/>
              <w:left w:val="nil"/>
              <w:bottom w:val="single" w:sz="4" w:space="0" w:color="auto"/>
              <w:right w:val="single" w:sz="4" w:space="0" w:color="auto"/>
            </w:tcBorders>
            <w:shd w:val="clear" w:color="auto" w:fill="auto"/>
            <w:noWrap/>
            <w:vAlign w:val="bottom"/>
            <w:hideMark/>
          </w:tcPr>
          <w:p w14:paraId="227325F0"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263 </w:t>
            </w:r>
          </w:p>
        </w:tc>
      </w:tr>
      <w:tr w:rsidR="007F04BE" w:rsidRPr="007F04BE" w14:paraId="308A2919" w14:textId="77777777" w:rsidTr="007F04BE">
        <w:trPr>
          <w:trHeight w:val="315"/>
        </w:trPr>
        <w:tc>
          <w:tcPr>
            <w:tcW w:w="1640" w:type="dxa"/>
            <w:tcBorders>
              <w:top w:val="nil"/>
              <w:left w:val="single" w:sz="8" w:space="0" w:color="auto"/>
              <w:bottom w:val="single" w:sz="4" w:space="0" w:color="auto"/>
              <w:right w:val="nil"/>
            </w:tcBorders>
            <w:shd w:val="clear" w:color="auto" w:fill="auto"/>
            <w:noWrap/>
            <w:vAlign w:val="bottom"/>
            <w:hideMark/>
          </w:tcPr>
          <w:p w14:paraId="60054C34"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Santa Catalina </w:t>
            </w:r>
          </w:p>
        </w:tc>
        <w:tc>
          <w:tcPr>
            <w:tcW w:w="1778" w:type="dxa"/>
            <w:tcBorders>
              <w:top w:val="nil"/>
              <w:left w:val="single" w:sz="4" w:space="0" w:color="auto"/>
              <w:bottom w:val="single" w:sz="4" w:space="0" w:color="auto"/>
              <w:right w:val="single" w:sz="4" w:space="0" w:color="auto"/>
            </w:tcBorders>
            <w:shd w:val="clear" w:color="auto" w:fill="auto"/>
            <w:noWrap/>
            <w:vAlign w:val="bottom"/>
            <w:hideMark/>
          </w:tcPr>
          <w:p w14:paraId="46494753"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373 </w:t>
            </w:r>
          </w:p>
        </w:tc>
        <w:tc>
          <w:tcPr>
            <w:tcW w:w="1778" w:type="dxa"/>
            <w:tcBorders>
              <w:top w:val="nil"/>
              <w:left w:val="nil"/>
              <w:bottom w:val="single" w:sz="4" w:space="0" w:color="auto"/>
              <w:right w:val="single" w:sz="4" w:space="0" w:color="auto"/>
            </w:tcBorders>
            <w:shd w:val="clear" w:color="auto" w:fill="auto"/>
            <w:noWrap/>
            <w:vAlign w:val="bottom"/>
            <w:hideMark/>
          </w:tcPr>
          <w:p w14:paraId="04420C3B"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315 </w:t>
            </w:r>
          </w:p>
        </w:tc>
        <w:tc>
          <w:tcPr>
            <w:tcW w:w="2645" w:type="dxa"/>
            <w:tcBorders>
              <w:top w:val="nil"/>
              <w:left w:val="nil"/>
              <w:bottom w:val="single" w:sz="4" w:space="0" w:color="auto"/>
              <w:right w:val="single" w:sz="4" w:space="0" w:color="auto"/>
            </w:tcBorders>
            <w:shd w:val="clear" w:color="auto" w:fill="auto"/>
            <w:noWrap/>
            <w:vAlign w:val="bottom"/>
            <w:hideMark/>
          </w:tcPr>
          <w:p w14:paraId="74DBD513"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400 </w:t>
            </w:r>
          </w:p>
        </w:tc>
      </w:tr>
      <w:tr w:rsidR="007F04BE" w:rsidRPr="007F04BE" w14:paraId="76AC403D" w14:textId="77777777" w:rsidTr="007F04BE">
        <w:trPr>
          <w:trHeight w:val="330"/>
        </w:trPr>
        <w:tc>
          <w:tcPr>
            <w:tcW w:w="1640" w:type="dxa"/>
            <w:tcBorders>
              <w:top w:val="nil"/>
              <w:left w:val="single" w:sz="8" w:space="0" w:color="auto"/>
              <w:bottom w:val="single" w:sz="8" w:space="0" w:color="auto"/>
              <w:right w:val="nil"/>
            </w:tcBorders>
            <w:shd w:val="clear" w:color="auto" w:fill="auto"/>
            <w:noWrap/>
            <w:vAlign w:val="bottom"/>
            <w:hideMark/>
          </w:tcPr>
          <w:p w14:paraId="3F576CD6"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Mompox</w:t>
            </w:r>
          </w:p>
        </w:tc>
        <w:tc>
          <w:tcPr>
            <w:tcW w:w="1778" w:type="dxa"/>
            <w:tcBorders>
              <w:top w:val="nil"/>
              <w:left w:val="single" w:sz="4" w:space="0" w:color="auto"/>
              <w:bottom w:val="single" w:sz="4" w:space="0" w:color="auto"/>
              <w:right w:val="single" w:sz="4" w:space="0" w:color="auto"/>
            </w:tcBorders>
            <w:shd w:val="clear" w:color="auto" w:fill="auto"/>
            <w:noWrap/>
            <w:vAlign w:val="bottom"/>
            <w:hideMark/>
          </w:tcPr>
          <w:p w14:paraId="17F735E5"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450 </w:t>
            </w:r>
          </w:p>
        </w:tc>
        <w:tc>
          <w:tcPr>
            <w:tcW w:w="1778" w:type="dxa"/>
            <w:tcBorders>
              <w:top w:val="nil"/>
              <w:left w:val="nil"/>
              <w:bottom w:val="single" w:sz="4" w:space="0" w:color="auto"/>
              <w:right w:val="single" w:sz="4" w:space="0" w:color="auto"/>
            </w:tcBorders>
            <w:shd w:val="clear" w:color="auto" w:fill="auto"/>
            <w:noWrap/>
            <w:vAlign w:val="bottom"/>
            <w:hideMark/>
          </w:tcPr>
          <w:p w14:paraId="01DB581B"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600 </w:t>
            </w:r>
          </w:p>
        </w:tc>
        <w:tc>
          <w:tcPr>
            <w:tcW w:w="2645" w:type="dxa"/>
            <w:tcBorders>
              <w:top w:val="nil"/>
              <w:left w:val="nil"/>
              <w:bottom w:val="single" w:sz="4" w:space="0" w:color="auto"/>
              <w:right w:val="single" w:sz="4" w:space="0" w:color="auto"/>
            </w:tcBorders>
            <w:shd w:val="clear" w:color="auto" w:fill="auto"/>
            <w:noWrap/>
            <w:vAlign w:val="bottom"/>
            <w:hideMark/>
          </w:tcPr>
          <w:p w14:paraId="56CFA2FA"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xml:space="preserve">1.250 </w:t>
            </w:r>
          </w:p>
        </w:tc>
      </w:tr>
    </w:tbl>
    <w:p w14:paraId="34B3094C" w14:textId="77777777" w:rsidR="007F04BE" w:rsidRDefault="007F04BE" w:rsidP="00874A72">
      <w:pPr>
        <w:rPr>
          <w:rFonts w:ascii="Times New Roman" w:hAnsi="Times New Roman" w:cs="Times New Roman"/>
        </w:rPr>
      </w:pPr>
    </w:p>
    <w:p w14:paraId="1C49CF75" w14:textId="26064012" w:rsidR="0048681F" w:rsidRDefault="00CE099B" w:rsidP="00874A72">
      <w:pPr>
        <w:rPr>
          <w:rFonts w:ascii="Times New Roman" w:hAnsi="Times New Roman" w:cs="Times New Roman"/>
        </w:rPr>
      </w:pPr>
      <w:r>
        <w:rPr>
          <w:rFonts w:ascii="Times New Roman" w:hAnsi="Times New Roman" w:cs="Times New Roman"/>
          <w:b/>
        </w:rPr>
        <w:t>Tabla 8</w:t>
      </w:r>
      <w:r w:rsidR="007F04BE" w:rsidRPr="007F04BE">
        <w:rPr>
          <w:rFonts w:ascii="Times New Roman" w:hAnsi="Times New Roman" w:cs="Times New Roman"/>
          <w:b/>
        </w:rPr>
        <w:t>.</w:t>
      </w:r>
      <w:r w:rsidR="007F04BE">
        <w:rPr>
          <w:rFonts w:ascii="Times New Roman" w:hAnsi="Times New Roman" w:cs="Times New Roman"/>
        </w:rPr>
        <w:t xml:space="preserve"> Ingresos 2021</w:t>
      </w:r>
    </w:p>
    <w:tbl>
      <w:tblPr>
        <w:tblW w:w="7872" w:type="dxa"/>
        <w:tblCellMar>
          <w:left w:w="70" w:type="dxa"/>
          <w:right w:w="70" w:type="dxa"/>
        </w:tblCellMar>
        <w:tblLook w:val="04A0" w:firstRow="1" w:lastRow="0" w:firstColumn="1" w:lastColumn="0" w:noHBand="0" w:noVBand="1"/>
      </w:tblPr>
      <w:tblGrid>
        <w:gridCol w:w="1640"/>
        <w:gridCol w:w="16"/>
        <w:gridCol w:w="1644"/>
        <w:gridCol w:w="347"/>
        <w:gridCol w:w="1983"/>
        <w:gridCol w:w="2242"/>
      </w:tblGrid>
      <w:tr w:rsidR="007F04BE" w:rsidRPr="007F04BE" w14:paraId="6B329082" w14:textId="77777777" w:rsidTr="007F04BE">
        <w:trPr>
          <w:trHeight w:val="300"/>
        </w:trPr>
        <w:tc>
          <w:tcPr>
            <w:tcW w:w="1656" w:type="dxa"/>
            <w:gridSpan w:val="2"/>
            <w:tcBorders>
              <w:top w:val="nil"/>
              <w:left w:val="nil"/>
              <w:bottom w:val="nil"/>
              <w:right w:val="nil"/>
            </w:tcBorders>
            <w:shd w:val="clear" w:color="auto" w:fill="auto"/>
            <w:noWrap/>
            <w:vAlign w:val="bottom"/>
            <w:hideMark/>
          </w:tcPr>
          <w:p w14:paraId="1B1F3257" w14:textId="77777777" w:rsidR="007F04BE" w:rsidRPr="007F04BE" w:rsidRDefault="007F04BE" w:rsidP="007F04BE">
            <w:pPr>
              <w:spacing w:after="0" w:line="240" w:lineRule="auto"/>
              <w:rPr>
                <w:rFonts w:ascii="Times New Roman" w:eastAsia="Times New Roman" w:hAnsi="Times New Roman" w:cs="Times New Roman"/>
                <w:sz w:val="24"/>
                <w:szCs w:val="24"/>
                <w:lang w:val="es-ES" w:eastAsia="es-ES"/>
              </w:rPr>
            </w:pPr>
          </w:p>
        </w:tc>
        <w:tc>
          <w:tcPr>
            <w:tcW w:w="6216" w:type="dxa"/>
            <w:gridSpan w:val="4"/>
            <w:tcBorders>
              <w:top w:val="nil"/>
              <w:left w:val="nil"/>
              <w:bottom w:val="single" w:sz="4" w:space="0" w:color="auto"/>
              <w:right w:val="nil"/>
            </w:tcBorders>
            <w:shd w:val="clear" w:color="000000" w:fill="AEAAAA"/>
            <w:noWrap/>
            <w:vAlign w:val="bottom"/>
            <w:hideMark/>
          </w:tcPr>
          <w:p w14:paraId="16DB03EE"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ingresos 2021 (COP)</w:t>
            </w:r>
          </w:p>
        </w:tc>
      </w:tr>
      <w:tr w:rsidR="007F04BE" w:rsidRPr="007F04BE" w14:paraId="2DAB452B" w14:textId="77777777" w:rsidTr="007F04BE">
        <w:trPr>
          <w:trHeight w:val="315"/>
        </w:trPr>
        <w:tc>
          <w:tcPr>
            <w:tcW w:w="1656" w:type="dxa"/>
            <w:gridSpan w:val="2"/>
            <w:tcBorders>
              <w:top w:val="nil"/>
              <w:left w:val="nil"/>
              <w:bottom w:val="nil"/>
              <w:right w:val="nil"/>
            </w:tcBorders>
            <w:shd w:val="clear" w:color="auto" w:fill="auto"/>
            <w:noWrap/>
            <w:vAlign w:val="bottom"/>
            <w:hideMark/>
          </w:tcPr>
          <w:p w14:paraId="0DDEBD45"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p>
        </w:tc>
        <w:tc>
          <w:tcPr>
            <w:tcW w:w="1991" w:type="dxa"/>
            <w:gridSpan w:val="2"/>
            <w:tcBorders>
              <w:top w:val="nil"/>
              <w:left w:val="single" w:sz="4" w:space="0" w:color="auto"/>
              <w:bottom w:val="single" w:sz="4" w:space="0" w:color="auto"/>
              <w:right w:val="single" w:sz="4" w:space="0" w:color="auto"/>
            </w:tcBorders>
            <w:shd w:val="clear" w:color="000000" w:fill="D0CECE"/>
            <w:noWrap/>
            <w:vAlign w:val="bottom"/>
            <w:hideMark/>
          </w:tcPr>
          <w:p w14:paraId="350FC53A"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paquetes </w:t>
            </w:r>
          </w:p>
        </w:tc>
        <w:tc>
          <w:tcPr>
            <w:tcW w:w="1983" w:type="dxa"/>
            <w:tcBorders>
              <w:top w:val="nil"/>
              <w:left w:val="nil"/>
              <w:bottom w:val="single" w:sz="4" w:space="0" w:color="auto"/>
              <w:right w:val="single" w:sz="4" w:space="0" w:color="auto"/>
            </w:tcBorders>
            <w:shd w:val="clear" w:color="000000" w:fill="D0CECE"/>
            <w:noWrap/>
            <w:vAlign w:val="bottom"/>
            <w:hideMark/>
          </w:tcPr>
          <w:p w14:paraId="390E0EA6"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w:t>
            </w:r>
          </w:p>
        </w:tc>
        <w:tc>
          <w:tcPr>
            <w:tcW w:w="2242" w:type="dxa"/>
            <w:tcBorders>
              <w:top w:val="nil"/>
              <w:left w:val="nil"/>
              <w:bottom w:val="single" w:sz="4" w:space="0" w:color="auto"/>
              <w:right w:val="single" w:sz="4" w:space="0" w:color="auto"/>
            </w:tcBorders>
            <w:shd w:val="clear" w:color="000000" w:fill="D0CECE"/>
            <w:noWrap/>
            <w:vAlign w:val="bottom"/>
            <w:hideMark/>
          </w:tcPr>
          <w:p w14:paraId="6B54C234" w14:textId="77777777" w:rsidR="007F04BE" w:rsidRPr="007F04BE" w:rsidRDefault="007F04BE" w:rsidP="007F04BE">
            <w:pPr>
              <w:spacing w:after="0" w:line="240" w:lineRule="auto"/>
              <w:jc w:val="center"/>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w:t>
            </w:r>
          </w:p>
        </w:tc>
      </w:tr>
      <w:tr w:rsidR="007F04BE" w:rsidRPr="007F04BE" w14:paraId="425ECF21" w14:textId="77777777" w:rsidTr="007F04BE">
        <w:trPr>
          <w:trHeight w:val="330"/>
        </w:trPr>
        <w:tc>
          <w:tcPr>
            <w:tcW w:w="1656"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895B43" w14:textId="77777777" w:rsidR="007F04BE" w:rsidRPr="007F04BE" w:rsidRDefault="007F04BE" w:rsidP="007F04BE">
            <w:pPr>
              <w:spacing w:after="0" w:line="240" w:lineRule="auto"/>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MUNICIPIOS</w:t>
            </w:r>
          </w:p>
        </w:tc>
        <w:tc>
          <w:tcPr>
            <w:tcW w:w="1991" w:type="dxa"/>
            <w:gridSpan w:val="2"/>
            <w:tcBorders>
              <w:top w:val="nil"/>
              <w:left w:val="single" w:sz="4" w:space="0" w:color="auto"/>
              <w:bottom w:val="single" w:sz="4" w:space="0" w:color="auto"/>
              <w:right w:val="single" w:sz="4" w:space="0" w:color="auto"/>
            </w:tcBorders>
            <w:shd w:val="clear" w:color="auto" w:fill="auto"/>
            <w:noWrap/>
            <w:vAlign w:val="bottom"/>
            <w:hideMark/>
          </w:tcPr>
          <w:p w14:paraId="167EEE9C"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1</w:t>
            </w:r>
          </w:p>
        </w:tc>
        <w:tc>
          <w:tcPr>
            <w:tcW w:w="1983" w:type="dxa"/>
            <w:tcBorders>
              <w:top w:val="nil"/>
              <w:left w:val="nil"/>
              <w:bottom w:val="single" w:sz="4" w:space="0" w:color="auto"/>
              <w:right w:val="single" w:sz="4" w:space="0" w:color="auto"/>
            </w:tcBorders>
            <w:shd w:val="clear" w:color="auto" w:fill="auto"/>
            <w:noWrap/>
            <w:vAlign w:val="bottom"/>
            <w:hideMark/>
          </w:tcPr>
          <w:p w14:paraId="1E94A546"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2</w:t>
            </w:r>
          </w:p>
        </w:tc>
        <w:tc>
          <w:tcPr>
            <w:tcW w:w="2242" w:type="dxa"/>
            <w:tcBorders>
              <w:top w:val="nil"/>
              <w:left w:val="nil"/>
              <w:bottom w:val="single" w:sz="4" w:space="0" w:color="auto"/>
              <w:right w:val="single" w:sz="4" w:space="0" w:color="auto"/>
            </w:tcBorders>
            <w:shd w:val="clear" w:color="auto" w:fill="auto"/>
            <w:noWrap/>
            <w:vAlign w:val="bottom"/>
            <w:hideMark/>
          </w:tcPr>
          <w:p w14:paraId="479536A9" w14:textId="77777777" w:rsidR="007F04BE" w:rsidRPr="007F04BE" w:rsidRDefault="007F04BE" w:rsidP="007F04BE">
            <w:pPr>
              <w:spacing w:after="0" w:line="240" w:lineRule="auto"/>
              <w:jc w:val="right"/>
              <w:rPr>
                <w:rFonts w:ascii="Calibri" w:eastAsia="Times New Roman" w:hAnsi="Calibri" w:cs="Calibri"/>
                <w:b/>
                <w:bCs/>
                <w:color w:val="000000"/>
                <w:sz w:val="24"/>
                <w:szCs w:val="24"/>
                <w:lang w:val="es-ES" w:eastAsia="es-ES"/>
              </w:rPr>
            </w:pPr>
            <w:r w:rsidRPr="007F04BE">
              <w:rPr>
                <w:rFonts w:ascii="Calibri" w:eastAsia="Times New Roman" w:hAnsi="Calibri" w:cs="Calibri"/>
                <w:b/>
                <w:bCs/>
                <w:color w:val="000000"/>
                <w:sz w:val="24"/>
                <w:szCs w:val="24"/>
                <w:lang w:val="es-ES" w:eastAsia="es-ES"/>
              </w:rPr>
              <w:t>3</w:t>
            </w:r>
          </w:p>
        </w:tc>
      </w:tr>
      <w:tr w:rsidR="007F04BE" w:rsidRPr="007F04BE" w14:paraId="7FEBC2AF" w14:textId="77777777" w:rsidTr="007F04BE">
        <w:trPr>
          <w:trHeight w:val="315"/>
        </w:trPr>
        <w:tc>
          <w:tcPr>
            <w:tcW w:w="1656" w:type="dxa"/>
            <w:gridSpan w:val="2"/>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A3D07BE" w14:textId="64806C48"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Magangué</w:t>
            </w:r>
          </w:p>
        </w:tc>
        <w:tc>
          <w:tcPr>
            <w:tcW w:w="1991"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5EED4D"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$ 100.000.000</w:t>
            </w:r>
          </w:p>
        </w:tc>
        <w:tc>
          <w:tcPr>
            <w:tcW w:w="1983" w:type="dxa"/>
            <w:tcBorders>
              <w:top w:val="nil"/>
              <w:left w:val="nil"/>
              <w:bottom w:val="single" w:sz="4" w:space="0" w:color="auto"/>
              <w:right w:val="single" w:sz="4" w:space="0" w:color="auto"/>
            </w:tcBorders>
            <w:shd w:val="clear" w:color="auto" w:fill="auto"/>
            <w:noWrap/>
            <w:vAlign w:val="bottom"/>
            <w:hideMark/>
          </w:tcPr>
          <w:p w14:paraId="2EC25E51"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$ 56.000.000</w:t>
            </w:r>
          </w:p>
        </w:tc>
        <w:tc>
          <w:tcPr>
            <w:tcW w:w="2242" w:type="dxa"/>
            <w:tcBorders>
              <w:top w:val="nil"/>
              <w:left w:val="nil"/>
              <w:bottom w:val="single" w:sz="4" w:space="0" w:color="auto"/>
              <w:right w:val="single" w:sz="4" w:space="0" w:color="auto"/>
            </w:tcBorders>
            <w:shd w:val="clear" w:color="auto" w:fill="auto"/>
            <w:noWrap/>
            <w:vAlign w:val="bottom"/>
            <w:hideMark/>
          </w:tcPr>
          <w:p w14:paraId="71A91DDE"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$ 127.100.000</w:t>
            </w:r>
          </w:p>
        </w:tc>
      </w:tr>
      <w:tr w:rsidR="007F04BE" w:rsidRPr="007F04BE" w14:paraId="270AADB5" w14:textId="77777777" w:rsidTr="007F04BE">
        <w:trPr>
          <w:trHeight w:val="315"/>
        </w:trPr>
        <w:tc>
          <w:tcPr>
            <w:tcW w:w="1656" w:type="dxa"/>
            <w:gridSpan w:val="2"/>
            <w:tcBorders>
              <w:top w:val="nil"/>
              <w:left w:val="single" w:sz="8" w:space="0" w:color="auto"/>
              <w:bottom w:val="single" w:sz="4" w:space="0" w:color="auto"/>
              <w:right w:val="single" w:sz="8" w:space="0" w:color="auto"/>
            </w:tcBorders>
            <w:shd w:val="clear" w:color="auto" w:fill="auto"/>
            <w:noWrap/>
            <w:vAlign w:val="bottom"/>
            <w:hideMark/>
          </w:tcPr>
          <w:p w14:paraId="1298A94A"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San Jacinto </w:t>
            </w:r>
          </w:p>
        </w:tc>
        <w:tc>
          <w:tcPr>
            <w:tcW w:w="1991"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A33D26"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$ 112.500.000</w:t>
            </w:r>
          </w:p>
        </w:tc>
        <w:tc>
          <w:tcPr>
            <w:tcW w:w="1983" w:type="dxa"/>
            <w:tcBorders>
              <w:top w:val="nil"/>
              <w:left w:val="nil"/>
              <w:bottom w:val="single" w:sz="4" w:space="0" w:color="auto"/>
              <w:right w:val="single" w:sz="4" w:space="0" w:color="auto"/>
            </w:tcBorders>
            <w:shd w:val="clear" w:color="auto" w:fill="auto"/>
            <w:noWrap/>
            <w:vAlign w:val="bottom"/>
            <w:hideMark/>
          </w:tcPr>
          <w:p w14:paraId="626D964C"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$ 69.000.000</w:t>
            </w:r>
          </w:p>
        </w:tc>
        <w:tc>
          <w:tcPr>
            <w:tcW w:w="2242" w:type="dxa"/>
            <w:tcBorders>
              <w:top w:val="nil"/>
              <w:left w:val="nil"/>
              <w:bottom w:val="single" w:sz="4" w:space="0" w:color="auto"/>
              <w:right w:val="single" w:sz="4" w:space="0" w:color="auto"/>
            </w:tcBorders>
            <w:shd w:val="clear" w:color="auto" w:fill="auto"/>
            <w:noWrap/>
            <w:vAlign w:val="bottom"/>
            <w:hideMark/>
          </w:tcPr>
          <w:p w14:paraId="212BC3FE"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$ 92.250.000</w:t>
            </w:r>
          </w:p>
        </w:tc>
      </w:tr>
      <w:tr w:rsidR="007F04BE" w:rsidRPr="007F04BE" w14:paraId="47626F16" w14:textId="77777777" w:rsidTr="007F04BE">
        <w:trPr>
          <w:trHeight w:val="315"/>
        </w:trPr>
        <w:tc>
          <w:tcPr>
            <w:tcW w:w="1656" w:type="dxa"/>
            <w:gridSpan w:val="2"/>
            <w:tcBorders>
              <w:top w:val="nil"/>
              <w:left w:val="single" w:sz="8" w:space="0" w:color="auto"/>
              <w:bottom w:val="single" w:sz="4" w:space="0" w:color="auto"/>
              <w:right w:val="single" w:sz="8" w:space="0" w:color="auto"/>
            </w:tcBorders>
            <w:shd w:val="clear" w:color="auto" w:fill="auto"/>
            <w:noWrap/>
            <w:vAlign w:val="bottom"/>
            <w:hideMark/>
          </w:tcPr>
          <w:p w14:paraId="5FB6C8B3"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Palenque </w:t>
            </w:r>
          </w:p>
        </w:tc>
        <w:tc>
          <w:tcPr>
            <w:tcW w:w="1991"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3E73F7"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$ 120.000.000</w:t>
            </w:r>
          </w:p>
        </w:tc>
        <w:tc>
          <w:tcPr>
            <w:tcW w:w="1983" w:type="dxa"/>
            <w:tcBorders>
              <w:top w:val="nil"/>
              <w:left w:val="nil"/>
              <w:bottom w:val="single" w:sz="4" w:space="0" w:color="auto"/>
              <w:right w:val="single" w:sz="4" w:space="0" w:color="auto"/>
            </w:tcBorders>
            <w:shd w:val="clear" w:color="auto" w:fill="auto"/>
            <w:noWrap/>
            <w:vAlign w:val="bottom"/>
            <w:hideMark/>
          </w:tcPr>
          <w:p w14:paraId="30F384A7"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$ 153.900.000</w:t>
            </w:r>
          </w:p>
        </w:tc>
        <w:tc>
          <w:tcPr>
            <w:tcW w:w="2242" w:type="dxa"/>
            <w:tcBorders>
              <w:top w:val="nil"/>
              <w:left w:val="nil"/>
              <w:bottom w:val="single" w:sz="4" w:space="0" w:color="auto"/>
              <w:right w:val="single" w:sz="4" w:space="0" w:color="auto"/>
            </w:tcBorders>
            <w:shd w:val="clear" w:color="auto" w:fill="auto"/>
            <w:noWrap/>
            <w:vAlign w:val="bottom"/>
            <w:hideMark/>
          </w:tcPr>
          <w:p w14:paraId="0934BDCF"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$ 131.250.000</w:t>
            </w:r>
          </w:p>
        </w:tc>
      </w:tr>
      <w:tr w:rsidR="007F04BE" w:rsidRPr="007F04BE" w14:paraId="2342366B" w14:textId="77777777" w:rsidTr="007F04BE">
        <w:trPr>
          <w:trHeight w:val="315"/>
        </w:trPr>
        <w:tc>
          <w:tcPr>
            <w:tcW w:w="1656" w:type="dxa"/>
            <w:gridSpan w:val="2"/>
            <w:tcBorders>
              <w:top w:val="nil"/>
              <w:left w:val="single" w:sz="8" w:space="0" w:color="auto"/>
              <w:bottom w:val="single" w:sz="4" w:space="0" w:color="auto"/>
              <w:right w:val="single" w:sz="8" w:space="0" w:color="auto"/>
            </w:tcBorders>
            <w:shd w:val="clear" w:color="auto" w:fill="auto"/>
            <w:noWrap/>
            <w:vAlign w:val="bottom"/>
            <w:hideMark/>
          </w:tcPr>
          <w:p w14:paraId="264C845F"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xml:space="preserve">Santa Catalina </w:t>
            </w:r>
          </w:p>
        </w:tc>
        <w:tc>
          <w:tcPr>
            <w:tcW w:w="1991"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7F0122"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$ 78.225.000</w:t>
            </w:r>
          </w:p>
        </w:tc>
        <w:tc>
          <w:tcPr>
            <w:tcW w:w="1983" w:type="dxa"/>
            <w:tcBorders>
              <w:top w:val="nil"/>
              <w:left w:val="nil"/>
              <w:bottom w:val="single" w:sz="4" w:space="0" w:color="auto"/>
              <w:right w:val="single" w:sz="4" w:space="0" w:color="auto"/>
            </w:tcBorders>
            <w:shd w:val="clear" w:color="auto" w:fill="auto"/>
            <w:noWrap/>
            <w:vAlign w:val="bottom"/>
            <w:hideMark/>
          </w:tcPr>
          <w:p w14:paraId="035B6047"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$ 119.700.000</w:t>
            </w:r>
          </w:p>
        </w:tc>
        <w:tc>
          <w:tcPr>
            <w:tcW w:w="2242" w:type="dxa"/>
            <w:tcBorders>
              <w:top w:val="nil"/>
              <w:left w:val="nil"/>
              <w:bottom w:val="single" w:sz="4" w:space="0" w:color="auto"/>
              <w:right w:val="single" w:sz="4" w:space="0" w:color="auto"/>
            </w:tcBorders>
            <w:shd w:val="clear" w:color="auto" w:fill="auto"/>
            <w:noWrap/>
            <w:vAlign w:val="bottom"/>
            <w:hideMark/>
          </w:tcPr>
          <w:p w14:paraId="63893EFC"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$ 158.000.000</w:t>
            </w:r>
          </w:p>
        </w:tc>
      </w:tr>
      <w:tr w:rsidR="007F04BE" w:rsidRPr="007F04BE" w14:paraId="1953CDE5" w14:textId="77777777" w:rsidTr="007F04BE">
        <w:trPr>
          <w:trHeight w:val="330"/>
        </w:trPr>
        <w:tc>
          <w:tcPr>
            <w:tcW w:w="1656" w:type="dxa"/>
            <w:gridSpan w:val="2"/>
            <w:tcBorders>
              <w:top w:val="nil"/>
              <w:left w:val="single" w:sz="8" w:space="0" w:color="auto"/>
              <w:bottom w:val="single" w:sz="8" w:space="0" w:color="auto"/>
              <w:right w:val="single" w:sz="8" w:space="0" w:color="auto"/>
            </w:tcBorders>
            <w:shd w:val="clear" w:color="auto" w:fill="auto"/>
            <w:noWrap/>
            <w:vAlign w:val="bottom"/>
            <w:hideMark/>
          </w:tcPr>
          <w:p w14:paraId="3E2E7DCA"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Mompox</w:t>
            </w:r>
          </w:p>
        </w:tc>
        <w:tc>
          <w:tcPr>
            <w:tcW w:w="1991" w:type="dxa"/>
            <w:gridSpan w:val="2"/>
            <w:tcBorders>
              <w:top w:val="nil"/>
              <w:left w:val="single" w:sz="4" w:space="0" w:color="auto"/>
              <w:bottom w:val="single" w:sz="4" w:space="0" w:color="auto"/>
              <w:right w:val="single" w:sz="4" w:space="0" w:color="auto"/>
            </w:tcBorders>
            <w:shd w:val="clear" w:color="auto" w:fill="auto"/>
            <w:noWrap/>
            <w:vAlign w:val="bottom"/>
            <w:hideMark/>
          </w:tcPr>
          <w:p w14:paraId="189C7CD6"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$ 202.500.000</w:t>
            </w:r>
          </w:p>
        </w:tc>
        <w:tc>
          <w:tcPr>
            <w:tcW w:w="1983" w:type="dxa"/>
            <w:tcBorders>
              <w:top w:val="nil"/>
              <w:left w:val="nil"/>
              <w:bottom w:val="single" w:sz="4" w:space="0" w:color="auto"/>
              <w:right w:val="single" w:sz="4" w:space="0" w:color="auto"/>
            </w:tcBorders>
            <w:shd w:val="clear" w:color="auto" w:fill="auto"/>
            <w:noWrap/>
            <w:vAlign w:val="bottom"/>
            <w:hideMark/>
          </w:tcPr>
          <w:p w14:paraId="466DD809"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$ 246.000.000</w:t>
            </w:r>
          </w:p>
        </w:tc>
        <w:tc>
          <w:tcPr>
            <w:tcW w:w="2242" w:type="dxa"/>
            <w:tcBorders>
              <w:top w:val="nil"/>
              <w:left w:val="nil"/>
              <w:bottom w:val="single" w:sz="4" w:space="0" w:color="auto"/>
              <w:right w:val="single" w:sz="4" w:space="0" w:color="auto"/>
            </w:tcBorders>
            <w:shd w:val="clear" w:color="auto" w:fill="auto"/>
            <w:noWrap/>
            <w:vAlign w:val="bottom"/>
            <w:hideMark/>
          </w:tcPr>
          <w:p w14:paraId="7F05B73E"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$ 650.000.000</w:t>
            </w:r>
          </w:p>
        </w:tc>
      </w:tr>
      <w:tr w:rsidR="007F04BE" w:rsidRPr="007F04BE" w14:paraId="47151700" w14:textId="77777777" w:rsidTr="007F04BE">
        <w:trPr>
          <w:trHeight w:val="315"/>
        </w:trPr>
        <w:tc>
          <w:tcPr>
            <w:tcW w:w="16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E9425" w14:textId="77777777" w:rsidR="007F04BE" w:rsidRPr="007F04BE" w:rsidRDefault="007F04BE" w:rsidP="007F04BE">
            <w:pPr>
              <w:spacing w:after="0" w:line="240" w:lineRule="auto"/>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TOTAL</w:t>
            </w:r>
          </w:p>
        </w:tc>
        <w:tc>
          <w:tcPr>
            <w:tcW w:w="1991" w:type="dxa"/>
            <w:gridSpan w:val="2"/>
            <w:tcBorders>
              <w:top w:val="nil"/>
              <w:left w:val="nil"/>
              <w:bottom w:val="single" w:sz="4" w:space="0" w:color="auto"/>
              <w:right w:val="single" w:sz="4" w:space="0" w:color="auto"/>
            </w:tcBorders>
            <w:shd w:val="clear" w:color="auto" w:fill="auto"/>
            <w:noWrap/>
            <w:vAlign w:val="bottom"/>
            <w:hideMark/>
          </w:tcPr>
          <w:p w14:paraId="2D5633FF"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$ 613.225.000</w:t>
            </w:r>
          </w:p>
        </w:tc>
        <w:tc>
          <w:tcPr>
            <w:tcW w:w="1983" w:type="dxa"/>
            <w:tcBorders>
              <w:top w:val="nil"/>
              <w:left w:val="nil"/>
              <w:bottom w:val="single" w:sz="4" w:space="0" w:color="auto"/>
              <w:right w:val="single" w:sz="4" w:space="0" w:color="auto"/>
            </w:tcBorders>
            <w:shd w:val="clear" w:color="auto" w:fill="auto"/>
            <w:noWrap/>
            <w:vAlign w:val="bottom"/>
            <w:hideMark/>
          </w:tcPr>
          <w:p w14:paraId="5F158E55"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$ 644.600.000</w:t>
            </w:r>
          </w:p>
        </w:tc>
        <w:tc>
          <w:tcPr>
            <w:tcW w:w="2242" w:type="dxa"/>
            <w:tcBorders>
              <w:top w:val="nil"/>
              <w:left w:val="nil"/>
              <w:bottom w:val="single" w:sz="4" w:space="0" w:color="auto"/>
              <w:right w:val="single" w:sz="4" w:space="0" w:color="auto"/>
            </w:tcBorders>
            <w:shd w:val="clear" w:color="auto" w:fill="auto"/>
            <w:noWrap/>
            <w:vAlign w:val="bottom"/>
            <w:hideMark/>
          </w:tcPr>
          <w:p w14:paraId="590244C5" w14:textId="77777777" w:rsidR="007F04BE" w:rsidRPr="007F04BE" w:rsidRDefault="007F04BE" w:rsidP="007F04BE">
            <w:pPr>
              <w:spacing w:after="0" w:line="240" w:lineRule="auto"/>
              <w:jc w:val="right"/>
              <w:rPr>
                <w:rFonts w:ascii="Calibri" w:eastAsia="Times New Roman" w:hAnsi="Calibri" w:cs="Calibri"/>
                <w:color w:val="000000"/>
                <w:sz w:val="24"/>
                <w:szCs w:val="24"/>
                <w:lang w:val="es-ES" w:eastAsia="es-ES"/>
              </w:rPr>
            </w:pPr>
            <w:r w:rsidRPr="007F04BE">
              <w:rPr>
                <w:rFonts w:ascii="Calibri" w:eastAsia="Times New Roman" w:hAnsi="Calibri" w:cs="Calibri"/>
                <w:color w:val="000000"/>
                <w:sz w:val="24"/>
                <w:szCs w:val="24"/>
                <w:lang w:val="es-ES" w:eastAsia="es-ES"/>
              </w:rPr>
              <w:t>$ 1.158.600.000</w:t>
            </w:r>
          </w:p>
        </w:tc>
      </w:tr>
      <w:tr w:rsidR="007F04BE" w:rsidRPr="007F04BE" w14:paraId="5620E9EF" w14:textId="77777777" w:rsidTr="007F04BE">
        <w:trPr>
          <w:gridAfter w:val="3"/>
          <w:wAfter w:w="4567" w:type="dxa"/>
          <w:trHeight w:val="30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BDF3B" w14:textId="77777777"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total  2021</w:t>
            </w:r>
          </w:p>
        </w:tc>
        <w:tc>
          <w:tcPr>
            <w:tcW w:w="16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4EF9480" w14:textId="77777777" w:rsidR="007F04BE" w:rsidRPr="007F04BE" w:rsidRDefault="007F04BE" w:rsidP="007F04BE">
            <w:pPr>
              <w:spacing w:after="0" w:line="240" w:lineRule="auto"/>
              <w:jc w:val="right"/>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$ 2.416.425.000</w:t>
            </w:r>
          </w:p>
        </w:tc>
      </w:tr>
      <w:tr w:rsidR="007F04BE" w:rsidRPr="007F04BE" w14:paraId="3AE9F165" w14:textId="77777777" w:rsidTr="007F04BE">
        <w:trPr>
          <w:gridAfter w:val="3"/>
          <w:wAfter w:w="4567" w:type="dxa"/>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7BB6432" w14:textId="4E03CC0C" w:rsidR="007F04BE" w:rsidRPr="007F04BE" w:rsidRDefault="007F04BE" w:rsidP="007F04BE">
            <w:pPr>
              <w:spacing w:after="0" w:line="240" w:lineRule="auto"/>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Comisión</w:t>
            </w:r>
          </w:p>
        </w:tc>
        <w:tc>
          <w:tcPr>
            <w:tcW w:w="1660" w:type="dxa"/>
            <w:gridSpan w:val="2"/>
            <w:tcBorders>
              <w:top w:val="nil"/>
              <w:left w:val="nil"/>
              <w:bottom w:val="single" w:sz="4" w:space="0" w:color="auto"/>
              <w:right w:val="single" w:sz="4" w:space="0" w:color="auto"/>
            </w:tcBorders>
            <w:shd w:val="clear" w:color="auto" w:fill="auto"/>
            <w:noWrap/>
            <w:vAlign w:val="bottom"/>
            <w:hideMark/>
          </w:tcPr>
          <w:p w14:paraId="7AFF9AFE" w14:textId="77777777" w:rsidR="007F04BE" w:rsidRPr="007F04BE" w:rsidRDefault="007F04BE" w:rsidP="007F04BE">
            <w:pPr>
              <w:spacing w:after="0" w:line="240" w:lineRule="auto"/>
              <w:jc w:val="right"/>
              <w:rPr>
                <w:rFonts w:ascii="Calibri" w:eastAsia="Times New Roman" w:hAnsi="Calibri" w:cs="Calibri"/>
                <w:color w:val="000000"/>
                <w:lang w:val="es-ES" w:eastAsia="es-ES"/>
              </w:rPr>
            </w:pPr>
            <w:r w:rsidRPr="007F04BE">
              <w:rPr>
                <w:rFonts w:ascii="Calibri" w:eastAsia="Times New Roman" w:hAnsi="Calibri" w:cs="Calibri"/>
                <w:color w:val="000000"/>
                <w:lang w:val="es-ES" w:eastAsia="es-ES"/>
              </w:rPr>
              <w:t>10%</w:t>
            </w:r>
          </w:p>
        </w:tc>
      </w:tr>
      <w:tr w:rsidR="007F04BE" w:rsidRPr="007F04BE" w14:paraId="0F8B93A5" w14:textId="77777777" w:rsidTr="007F04BE">
        <w:trPr>
          <w:gridAfter w:val="3"/>
          <w:wAfter w:w="4567" w:type="dxa"/>
          <w:trHeight w:val="300"/>
        </w:trPr>
        <w:tc>
          <w:tcPr>
            <w:tcW w:w="1640" w:type="dxa"/>
            <w:tcBorders>
              <w:top w:val="nil"/>
              <w:left w:val="single" w:sz="4" w:space="0" w:color="auto"/>
              <w:bottom w:val="single" w:sz="4" w:space="0" w:color="auto"/>
              <w:right w:val="single" w:sz="4" w:space="0" w:color="auto"/>
            </w:tcBorders>
            <w:shd w:val="clear" w:color="000000" w:fill="FFD966"/>
            <w:noWrap/>
            <w:vAlign w:val="bottom"/>
            <w:hideMark/>
          </w:tcPr>
          <w:p w14:paraId="3BDE718E" w14:textId="60DDF676" w:rsidR="007F04BE" w:rsidRPr="007F04BE" w:rsidRDefault="007F04BE" w:rsidP="007F04BE">
            <w:pPr>
              <w:spacing w:after="0" w:line="240" w:lineRule="auto"/>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Comisión 2021</w:t>
            </w:r>
          </w:p>
        </w:tc>
        <w:tc>
          <w:tcPr>
            <w:tcW w:w="1660" w:type="dxa"/>
            <w:gridSpan w:val="2"/>
            <w:tcBorders>
              <w:top w:val="nil"/>
              <w:left w:val="nil"/>
              <w:bottom w:val="single" w:sz="4" w:space="0" w:color="auto"/>
              <w:right w:val="single" w:sz="4" w:space="0" w:color="auto"/>
            </w:tcBorders>
            <w:shd w:val="clear" w:color="000000" w:fill="FFD966"/>
            <w:noWrap/>
            <w:vAlign w:val="bottom"/>
            <w:hideMark/>
          </w:tcPr>
          <w:p w14:paraId="5FB72176" w14:textId="77777777" w:rsidR="007F04BE" w:rsidRPr="007F04BE" w:rsidRDefault="007F04BE" w:rsidP="007F04BE">
            <w:pPr>
              <w:spacing w:after="0" w:line="240" w:lineRule="auto"/>
              <w:jc w:val="right"/>
              <w:rPr>
                <w:rFonts w:ascii="Calibri" w:eastAsia="Times New Roman" w:hAnsi="Calibri" w:cs="Calibri"/>
                <w:b/>
                <w:bCs/>
                <w:color w:val="000000"/>
                <w:lang w:val="es-ES" w:eastAsia="es-ES"/>
              </w:rPr>
            </w:pPr>
            <w:r w:rsidRPr="007F04BE">
              <w:rPr>
                <w:rFonts w:ascii="Calibri" w:eastAsia="Times New Roman" w:hAnsi="Calibri" w:cs="Calibri"/>
                <w:b/>
                <w:bCs/>
                <w:color w:val="000000"/>
                <w:lang w:val="es-ES" w:eastAsia="es-ES"/>
              </w:rPr>
              <w:t>$ 241.642.500</w:t>
            </w:r>
          </w:p>
        </w:tc>
      </w:tr>
    </w:tbl>
    <w:p w14:paraId="56A88323" w14:textId="77777777" w:rsidR="0048681F" w:rsidRDefault="0048681F" w:rsidP="00874A72">
      <w:pPr>
        <w:rPr>
          <w:rFonts w:ascii="Times New Roman" w:hAnsi="Times New Roman" w:cs="Times New Roman"/>
        </w:rPr>
      </w:pPr>
    </w:p>
    <w:p w14:paraId="612F823F" w14:textId="73FCB613" w:rsidR="00C12B39" w:rsidRDefault="00CE099B" w:rsidP="00874A72">
      <w:pPr>
        <w:rPr>
          <w:rFonts w:ascii="Times New Roman" w:hAnsi="Times New Roman" w:cs="Times New Roman"/>
        </w:rPr>
      </w:pPr>
      <w:r>
        <w:rPr>
          <w:rFonts w:ascii="Times New Roman" w:hAnsi="Times New Roman" w:cs="Times New Roman"/>
          <w:b/>
        </w:rPr>
        <w:t>Tabla 9</w:t>
      </w:r>
      <w:r w:rsidR="00C12B39" w:rsidRPr="00C12B39">
        <w:rPr>
          <w:rFonts w:ascii="Times New Roman" w:hAnsi="Times New Roman" w:cs="Times New Roman"/>
          <w:b/>
        </w:rPr>
        <w:t>.</w:t>
      </w:r>
      <w:r w:rsidR="00C12B39">
        <w:rPr>
          <w:rFonts w:ascii="Times New Roman" w:hAnsi="Times New Roman" w:cs="Times New Roman"/>
        </w:rPr>
        <w:t xml:space="preserve"> Ingresos </w:t>
      </w:r>
      <w:r w:rsidR="00917A51">
        <w:rPr>
          <w:rFonts w:ascii="Times New Roman" w:hAnsi="Times New Roman" w:cs="Times New Roman"/>
        </w:rPr>
        <w:t>totales de años 2020 de los meses septiembre y diciembre y del año 2021</w:t>
      </w:r>
    </w:p>
    <w:tbl>
      <w:tblPr>
        <w:tblW w:w="5400" w:type="dxa"/>
        <w:tblCellMar>
          <w:left w:w="70" w:type="dxa"/>
          <w:right w:w="70" w:type="dxa"/>
        </w:tblCellMar>
        <w:tblLook w:val="04A0" w:firstRow="1" w:lastRow="0" w:firstColumn="1" w:lastColumn="0" w:noHBand="0" w:noVBand="1"/>
      </w:tblPr>
      <w:tblGrid>
        <w:gridCol w:w="3888"/>
        <w:gridCol w:w="1512"/>
      </w:tblGrid>
      <w:tr w:rsidR="00C12B39" w:rsidRPr="00C12B39" w14:paraId="7F3787AF" w14:textId="77777777" w:rsidTr="00C12B39">
        <w:trPr>
          <w:trHeight w:val="315"/>
        </w:trPr>
        <w:tc>
          <w:tcPr>
            <w:tcW w:w="5400" w:type="dxa"/>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14:paraId="112979EF" w14:textId="77777777" w:rsidR="00C12B39" w:rsidRPr="00C12B39" w:rsidRDefault="00C12B39" w:rsidP="00C12B39">
            <w:pPr>
              <w:spacing w:after="0" w:line="240" w:lineRule="auto"/>
              <w:jc w:val="center"/>
              <w:rPr>
                <w:rFonts w:ascii="Calibri" w:eastAsia="Times New Roman" w:hAnsi="Calibri" w:cs="Calibri"/>
                <w:b/>
                <w:bCs/>
                <w:color w:val="000000"/>
                <w:lang w:val="es-ES" w:eastAsia="es-ES"/>
              </w:rPr>
            </w:pPr>
            <w:r w:rsidRPr="00C12B39">
              <w:rPr>
                <w:rFonts w:ascii="Calibri" w:eastAsia="Times New Roman" w:hAnsi="Calibri" w:cs="Calibri"/>
                <w:b/>
                <w:bCs/>
                <w:color w:val="000000"/>
                <w:lang w:val="es-ES" w:eastAsia="es-ES"/>
              </w:rPr>
              <w:t xml:space="preserve">Ingresos </w:t>
            </w:r>
          </w:p>
        </w:tc>
      </w:tr>
      <w:tr w:rsidR="00C12B39" w:rsidRPr="00C12B39" w14:paraId="38BFA8C7" w14:textId="77777777" w:rsidTr="00C12B39">
        <w:trPr>
          <w:trHeight w:val="330"/>
        </w:trPr>
        <w:tc>
          <w:tcPr>
            <w:tcW w:w="3888" w:type="dxa"/>
            <w:tcBorders>
              <w:top w:val="nil"/>
              <w:left w:val="single" w:sz="4" w:space="0" w:color="auto"/>
              <w:bottom w:val="single" w:sz="4" w:space="0" w:color="auto"/>
              <w:right w:val="single" w:sz="4" w:space="0" w:color="auto"/>
            </w:tcBorders>
            <w:shd w:val="clear" w:color="000000" w:fill="D0CECE"/>
            <w:noWrap/>
            <w:vAlign w:val="bottom"/>
            <w:hideMark/>
          </w:tcPr>
          <w:p w14:paraId="105D37D1" w14:textId="059B20C6" w:rsidR="00C12B39" w:rsidRPr="00C12B39" w:rsidRDefault="006C36CA" w:rsidP="00C12B39">
            <w:pPr>
              <w:spacing w:after="0" w:line="240" w:lineRule="auto"/>
              <w:rPr>
                <w:rFonts w:ascii="Calibri" w:eastAsia="Times New Roman" w:hAnsi="Calibri" w:cs="Calibri"/>
                <w:b/>
                <w:bCs/>
                <w:color w:val="000000"/>
                <w:sz w:val="24"/>
                <w:szCs w:val="24"/>
                <w:lang w:val="es-ES" w:eastAsia="es-ES"/>
              </w:rPr>
            </w:pPr>
            <w:r w:rsidRPr="00C12B39">
              <w:rPr>
                <w:rFonts w:ascii="Calibri" w:eastAsia="Times New Roman" w:hAnsi="Calibri" w:cs="Calibri"/>
                <w:b/>
                <w:bCs/>
                <w:color w:val="000000"/>
                <w:sz w:val="24"/>
                <w:szCs w:val="24"/>
                <w:lang w:val="es-ES" w:eastAsia="es-ES"/>
              </w:rPr>
              <w:t>R</w:t>
            </w:r>
            <w:r w:rsidR="00C12B39" w:rsidRPr="00C12B39">
              <w:rPr>
                <w:rFonts w:ascii="Calibri" w:eastAsia="Times New Roman" w:hAnsi="Calibri" w:cs="Calibri"/>
                <w:b/>
                <w:bCs/>
                <w:color w:val="000000"/>
                <w:sz w:val="24"/>
                <w:szCs w:val="24"/>
                <w:lang w:val="es-ES" w:eastAsia="es-ES"/>
              </w:rPr>
              <w:t>ubro</w:t>
            </w:r>
          </w:p>
        </w:tc>
        <w:tc>
          <w:tcPr>
            <w:tcW w:w="1512" w:type="dxa"/>
            <w:tcBorders>
              <w:top w:val="nil"/>
              <w:left w:val="nil"/>
              <w:bottom w:val="single" w:sz="4" w:space="0" w:color="auto"/>
              <w:right w:val="single" w:sz="4" w:space="0" w:color="auto"/>
            </w:tcBorders>
            <w:shd w:val="clear" w:color="000000" w:fill="D0CECE"/>
            <w:noWrap/>
            <w:vAlign w:val="bottom"/>
            <w:hideMark/>
          </w:tcPr>
          <w:p w14:paraId="63330E7C" w14:textId="77777777" w:rsidR="00C12B39" w:rsidRPr="00C12B39" w:rsidRDefault="00C12B39" w:rsidP="00C12B39">
            <w:pPr>
              <w:spacing w:after="0" w:line="240" w:lineRule="auto"/>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total (COP)</w:t>
            </w:r>
          </w:p>
        </w:tc>
      </w:tr>
      <w:tr w:rsidR="00C12B39" w:rsidRPr="00C12B39" w14:paraId="689F3D28" w14:textId="77777777" w:rsidTr="00C12B39">
        <w:trPr>
          <w:trHeight w:val="315"/>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2BBAAC31" w14:textId="0C237801" w:rsidR="00C12B39" w:rsidRPr="00C12B39" w:rsidRDefault="00C12B39" w:rsidP="00C12B39">
            <w:pPr>
              <w:spacing w:after="0" w:line="240" w:lineRule="auto"/>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Comisión por paquete 2020 (</w:t>
            </w:r>
            <w:proofErr w:type="spellStart"/>
            <w:r w:rsidRPr="00C12B39">
              <w:rPr>
                <w:rFonts w:ascii="Calibri" w:eastAsia="Times New Roman" w:hAnsi="Calibri" w:cs="Calibri"/>
                <w:color w:val="000000"/>
                <w:lang w:val="es-ES" w:eastAsia="es-ES"/>
              </w:rPr>
              <w:t>sep</w:t>
            </w:r>
            <w:proofErr w:type="spellEnd"/>
            <w:r w:rsidRPr="00C12B39">
              <w:rPr>
                <w:rFonts w:ascii="Calibri" w:eastAsia="Times New Roman" w:hAnsi="Calibri" w:cs="Calibri"/>
                <w:color w:val="000000"/>
                <w:lang w:val="es-ES" w:eastAsia="es-ES"/>
              </w:rPr>
              <w:t>-dic)</w:t>
            </w:r>
          </w:p>
        </w:tc>
        <w:tc>
          <w:tcPr>
            <w:tcW w:w="1512" w:type="dxa"/>
            <w:tcBorders>
              <w:top w:val="nil"/>
              <w:left w:val="nil"/>
              <w:bottom w:val="single" w:sz="4" w:space="0" w:color="auto"/>
              <w:right w:val="single" w:sz="4" w:space="0" w:color="auto"/>
            </w:tcBorders>
            <w:shd w:val="clear" w:color="auto" w:fill="auto"/>
            <w:noWrap/>
            <w:vAlign w:val="bottom"/>
            <w:hideMark/>
          </w:tcPr>
          <w:p w14:paraId="336C9BBC" w14:textId="77777777" w:rsidR="00C12B39" w:rsidRPr="00C12B39" w:rsidRDefault="00C12B39" w:rsidP="00C12B39">
            <w:pPr>
              <w:spacing w:after="0" w:line="240" w:lineRule="auto"/>
              <w:jc w:val="right"/>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$ 100.684.375</w:t>
            </w:r>
          </w:p>
        </w:tc>
      </w:tr>
      <w:tr w:rsidR="00C12B39" w:rsidRPr="00C12B39" w14:paraId="0C41FC67" w14:textId="77777777" w:rsidTr="00C12B39">
        <w:trPr>
          <w:trHeight w:val="315"/>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3FFA1AC5" w14:textId="18B27D6F" w:rsidR="00C12B39" w:rsidRPr="00C12B39" w:rsidRDefault="00C12B39" w:rsidP="00C12B39">
            <w:pPr>
              <w:spacing w:after="0" w:line="240" w:lineRule="auto"/>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Comisión por paquete 2021</w:t>
            </w:r>
          </w:p>
        </w:tc>
        <w:tc>
          <w:tcPr>
            <w:tcW w:w="1512" w:type="dxa"/>
            <w:tcBorders>
              <w:top w:val="nil"/>
              <w:left w:val="nil"/>
              <w:bottom w:val="single" w:sz="4" w:space="0" w:color="auto"/>
              <w:right w:val="single" w:sz="4" w:space="0" w:color="auto"/>
            </w:tcBorders>
            <w:shd w:val="clear" w:color="auto" w:fill="auto"/>
            <w:noWrap/>
            <w:vAlign w:val="bottom"/>
            <w:hideMark/>
          </w:tcPr>
          <w:p w14:paraId="78E1DF57" w14:textId="77777777" w:rsidR="00C12B39" w:rsidRPr="00C12B39" w:rsidRDefault="00C12B39" w:rsidP="00C12B39">
            <w:pPr>
              <w:spacing w:after="0" w:line="240" w:lineRule="auto"/>
              <w:jc w:val="right"/>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$ 241.642.500</w:t>
            </w:r>
          </w:p>
        </w:tc>
      </w:tr>
      <w:tr w:rsidR="00C12B39" w:rsidRPr="00C12B39" w14:paraId="1DCD973D" w14:textId="77777777" w:rsidTr="00C12B39">
        <w:trPr>
          <w:trHeight w:val="315"/>
        </w:trPr>
        <w:tc>
          <w:tcPr>
            <w:tcW w:w="3888" w:type="dxa"/>
            <w:tcBorders>
              <w:top w:val="nil"/>
              <w:left w:val="single" w:sz="4" w:space="0" w:color="auto"/>
              <w:bottom w:val="single" w:sz="4" w:space="0" w:color="auto"/>
              <w:right w:val="single" w:sz="4" w:space="0" w:color="auto"/>
            </w:tcBorders>
            <w:shd w:val="clear" w:color="000000" w:fill="FFE699"/>
            <w:noWrap/>
            <w:vAlign w:val="bottom"/>
            <w:hideMark/>
          </w:tcPr>
          <w:p w14:paraId="5A7CAF31" w14:textId="77777777" w:rsidR="00C12B39" w:rsidRPr="00C12B39" w:rsidRDefault="00C12B39" w:rsidP="00C12B39">
            <w:pPr>
              <w:spacing w:after="0" w:line="240" w:lineRule="auto"/>
              <w:rPr>
                <w:rFonts w:ascii="Calibri" w:eastAsia="Times New Roman" w:hAnsi="Calibri" w:cs="Calibri"/>
                <w:b/>
                <w:bCs/>
                <w:color w:val="000000"/>
                <w:lang w:val="es-ES" w:eastAsia="es-ES"/>
              </w:rPr>
            </w:pPr>
            <w:r w:rsidRPr="00C12B39">
              <w:rPr>
                <w:rFonts w:ascii="Calibri" w:eastAsia="Times New Roman" w:hAnsi="Calibri" w:cs="Calibri"/>
                <w:b/>
                <w:bCs/>
                <w:color w:val="000000"/>
                <w:lang w:val="es-ES" w:eastAsia="es-ES"/>
              </w:rPr>
              <w:t xml:space="preserve">TOTAL </w:t>
            </w:r>
          </w:p>
        </w:tc>
        <w:tc>
          <w:tcPr>
            <w:tcW w:w="1512" w:type="dxa"/>
            <w:tcBorders>
              <w:top w:val="nil"/>
              <w:left w:val="nil"/>
              <w:bottom w:val="single" w:sz="4" w:space="0" w:color="auto"/>
              <w:right w:val="single" w:sz="4" w:space="0" w:color="auto"/>
            </w:tcBorders>
            <w:shd w:val="clear" w:color="000000" w:fill="FFE699"/>
            <w:noWrap/>
            <w:vAlign w:val="bottom"/>
            <w:hideMark/>
          </w:tcPr>
          <w:p w14:paraId="7C59D858" w14:textId="77777777" w:rsidR="00C12B39" w:rsidRPr="00C12B39" w:rsidRDefault="00C12B39" w:rsidP="00C12B39">
            <w:pPr>
              <w:spacing w:after="0" w:line="240" w:lineRule="auto"/>
              <w:jc w:val="right"/>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$ 342.326.875</w:t>
            </w:r>
          </w:p>
        </w:tc>
      </w:tr>
    </w:tbl>
    <w:p w14:paraId="5E21F694" w14:textId="77777777" w:rsidR="00C12B39" w:rsidRDefault="00C12B39" w:rsidP="00874A72">
      <w:pPr>
        <w:rPr>
          <w:rFonts w:ascii="Times New Roman" w:hAnsi="Times New Roman" w:cs="Times New Roman"/>
        </w:rPr>
      </w:pPr>
    </w:p>
    <w:p w14:paraId="240B3CA3" w14:textId="371C80A1" w:rsidR="00C12B39" w:rsidRDefault="00CE099B" w:rsidP="00874A72">
      <w:pPr>
        <w:rPr>
          <w:rFonts w:ascii="Times New Roman" w:hAnsi="Times New Roman" w:cs="Times New Roman"/>
        </w:rPr>
      </w:pPr>
      <w:r>
        <w:rPr>
          <w:rFonts w:ascii="Times New Roman" w:hAnsi="Times New Roman" w:cs="Times New Roman"/>
          <w:b/>
        </w:rPr>
        <w:t>Tabla 10</w:t>
      </w:r>
      <w:r w:rsidR="00C12B39" w:rsidRPr="00CE099B">
        <w:rPr>
          <w:rFonts w:ascii="Times New Roman" w:hAnsi="Times New Roman" w:cs="Times New Roman"/>
          <w:b/>
        </w:rPr>
        <w:t>.</w:t>
      </w:r>
      <w:r w:rsidR="00C12B39">
        <w:rPr>
          <w:rFonts w:ascii="Times New Roman" w:hAnsi="Times New Roman" w:cs="Times New Roman"/>
        </w:rPr>
        <w:t xml:space="preserve"> Utilidades </w:t>
      </w:r>
      <w:r>
        <w:rPr>
          <w:rFonts w:ascii="Times New Roman" w:hAnsi="Times New Roman" w:cs="Times New Roman"/>
        </w:rPr>
        <w:t>del 2020 y 2021</w:t>
      </w:r>
    </w:p>
    <w:tbl>
      <w:tblPr>
        <w:tblW w:w="5400" w:type="dxa"/>
        <w:tblCellMar>
          <w:left w:w="70" w:type="dxa"/>
          <w:right w:w="70" w:type="dxa"/>
        </w:tblCellMar>
        <w:tblLook w:val="04A0" w:firstRow="1" w:lastRow="0" w:firstColumn="1" w:lastColumn="0" w:noHBand="0" w:noVBand="1"/>
      </w:tblPr>
      <w:tblGrid>
        <w:gridCol w:w="3422"/>
        <w:gridCol w:w="1978"/>
      </w:tblGrid>
      <w:tr w:rsidR="00C12B39" w:rsidRPr="00C12B39" w14:paraId="06F32F4E" w14:textId="77777777" w:rsidTr="00C12B39">
        <w:trPr>
          <w:trHeight w:val="315"/>
        </w:trPr>
        <w:tc>
          <w:tcPr>
            <w:tcW w:w="5400" w:type="dxa"/>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14:paraId="31F7B54E" w14:textId="77777777" w:rsidR="00C12B39" w:rsidRPr="00C12B39" w:rsidRDefault="00C12B39" w:rsidP="00C12B39">
            <w:pPr>
              <w:spacing w:after="0" w:line="240" w:lineRule="auto"/>
              <w:jc w:val="center"/>
              <w:rPr>
                <w:rFonts w:ascii="Calibri" w:eastAsia="Times New Roman" w:hAnsi="Calibri" w:cs="Calibri"/>
                <w:b/>
                <w:bCs/>
                <w:color w:val="000000"/>
                <w:lang w:val="es-ES" w:eastAsia="es-ES"/>
              </w:rPr>
            </w:pPr>
            <w:r w:rsidRPr="00C12B39">
              <w:rPr>
                <w:rFonts w:ascii="Calibri" w:eastAsia="Times New Roman" w:hAnsi="Calibri" w:cs="Calibri"/>
                <w:b/>
                <w:bCs/>
                <w:color w:val="000000"/>
                <w:lang w:val="es-ES" w:eastAsia="es-ES"/>
              </w:rPr>
              <w:lastRenderedPageBreak/>
              <w:t xml:space="preserve">UTILIDADES </w:t>
            </w:r>
          </w:p>
        </w:tc>
      </w:tr>
      <w:tr w:rsidR="00C12B39" w:rsidRPr="00C12B39" w14:paraId="52DB500D" w14:textId="77777777" w:rsidTr="00C12B39">
        <w:trPr>
          <w:trHeight w:val="315"/>
        </w:trPr>
        <w:tc>
          <w:tcPr>
            <w:tcW w:w="3422" w:type="dxa"/>
            <w:tcBorders>
              <w:top w:val="nil"/>
              <w:left w:val="single" w:sz="4" w:space="0" w:color="auto"/>
              <w:bottom w:val="single" w:sz="4" w:space="0" w:color="auto"/>
              <w:right w:val="single" w:sz="4" w:space="0" w:color="auto"/>
            </w:tcBorders>
            <w:shd w:val="clear" w:color="000000" w:fill="D0CECE"/>
            <w:noWrap/>
            <w:vAlign w:val="bottom"/>
            <w:hideMark/>
          </w:tcPr>
          <w:p w14:paraId="3A6A7F21" w14:textId="126B7A6B" w:rsidR="00C12B39" w:rsidRPr="00C12B39" w:rsidRDefault="006C36CA" w:rsidP="00C12B39">
            <w:pPr>
              <w:spacing w:after="0" w:line="240" w:lineRule="auto"/>
              <w:rPr>
                <w:rFonts w:ascii="Calibri" w:eastAsia="Times New Roman" w:hAnsi="Calibri" w:cs="Calibri"/>
                <w:b/>
                <w:bCs/>
                <w:color w:val="000000"/>
                <w:sz w:val="24"/>
                <w:szCs w:val="24"/>
                <w:lang w:val="es-ES" w:eastAsia="es-ES"/>
              </w:rPr>
            </w:pPr>
            <w:r w:rsidRPr="00C12B39">
              <w:rPr>
                <w:rFonts w:ascii="Calibri" w:eastAsia="Times New Roman" w:hAnsi="Calibri" w:cs="Calibri"/>
                <w:b/>
                <w:bCs/>
                <w:color w:val="000000"/>
                <w:sz w:val="24"/>
                <w:szCs w:val="24"/>
                <w:lang w:val="es-ES" w:eastAsia="es-ES"/>
              </w:rPr>
              <w:t>R</w:t>
            </w:r>
            <w:r w:rsidR="00C12B39" w:rsidRPr="00C12B39">
              <w:rPr>
                <w:rFonts w:ascii="Calibri" w:eastAsia="Times New Roman" w:hAnsi="Calibri" w:cs="Calibri"/>
                <w:b/>
                <w:bCs/>
                <w:color w:val="000000"/>
                <w:sz w:val="24"/>
                <w:szCs w:val="24"/>
                <w:lang w:val="es-ES" w:eastAsia="es-ES"/>
              </w:rPr>
              <w:t>ubro</w:t>
            </w:r>
          </w:p>
        </w:tc>
        <w:tc>
          <w:tcPr>
            <w:tcW w:w="1978" w:type="dxa"/>
            <w:tcBorders>
              <w:top w:val="nil"/>
              <w:left w:val="nil"/>
              <w:bottom w:val="single" w:sz="4" w:space="0" w:color="auto"/>
              <w:right w:val="single" w:sz="4" w:space="0" w:color="auto"/>
            </w:tcBorders>
            <w:shd w:val="clear" w:color="000000" w:fill="D0CECE"/>
            <w:noWrap/>
            <w:vAlign w:val="bottom"/>
            <w:hideMark/>
          </w:tcPr>
          <w:p w14:paraId="229BECE2" w14:textId="77777777" w:rsidR="00C12B39" w:rsidRPr="00C12B39" w:rsidRDefault="00C12B39" w:rsidP="00C12B39">
            <w:pPr>
              <w:spacing w:after="0" w:line="240" w:lineRule="auto"/>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total (COP)</w:t>
            </w:r>
          </w:p>
        </w:tc>
      </w:tr>
      <w:tr w:rsidR="00C12B39" w:rsidRPr="00C12B39" w14:paraId="16E3B62F" w14:textId="77777777" w:rsidTr="00C12B39">
        <w:trPr>
          <w:trHeight w:val="315"/>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429AD42B" w14:textId="77777777" w:rsidR="00C12B39" w:rsidRPr="00C12B39" w:rsidRDefault="00C12B39" w:rsidP="00C12B39">
            <w:pPr>
              <w:spacing w:after="0" w:line="240" w:lineRule="auto"/>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Utilidades 2020 (</w:t>
            </w:r>
            <w:proofErr w:type="spellStart"/>
            <w:r w:rsidRPr="00C12B39">
              <w:rPr>
                <w:rFonts w:ascii="Calibri" w:eastAsia="Times New Roman" w:hAnsi="Calibri" w:cs="Calibri"/>
                <w:color w:val="000000"/>
                <w:lang w:val="es-ES" w:eastAsia="es-ES"/>
              </w:rPr>
              <w:t>sep</w:t>
            </w:r>
            <w:proofErr w:type="spellEnd"/>
            <w:r w:rsidRPr="00C12B39">
              <w:rPr>
                <w:rFonts w:ascii="Calibri" w:eastAsia="Times New Roman" w:hAnsi="Calibri" w:cs="Calibri"/>
                <w:color w:val="000000"/>
                <w:lang w:val="es-ES" w:eastAsia="es-ES"/>
              </w:rPr>
              <w:t>-dic)</w:t>
            </w:r>
          </w:p>
        </w:tc>
        <w:tc>
          <w:tcPr>
            <w:tcW w:w="1978" w:type="dxa"/>
            <w:tcBorders>
              <w:top w:val="nil"/>
              <w:left w:val="nil"/>
              <w:bottom w:val="single" w:sz="4" w:space="0" w:color="auto"/>
              <w:right w:val="single" w:sz="4" w:space="0" w:color="auto"/>
            </w:tcBorders>
            <w:shd w:val="clear" w:color="auto" w:fill="auto"/>
            <w:noWrap/>
            <w:vAlign w:val="bottom"/>
            <w:hideMark/>
          </w:tcPr>
          <w:p w14:paraId="48CA6078" w14:textId="77777777" w:rsidR="00C12B39" w:rsidRPr="00C12B39" w:rsidRDefault="00C12B39" w:rsidP="00C12B39">
            <w:pPr>
              <w:spacing w:after="0" w:line="240" w:lineRule="auto"/>
              <w:jc w:val="right"/>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$ 37.054.748</w:t>
            </w:r>
          </w:p>
        </w:tc>
      </w:tr>
      <w:tr w:rsidR="00C12B39" w:rsidRPr="00C12B39" w14:paraId="0DD6A0CD" w14:textId="77777777" w:rsidTr="00C12B39">
        <w:trPr>
          <w:trHeight w:val="315"/>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38D0F3B4" w14:textId="77777777" w:rsidR="00C12B39" w:rsidRPr="00C12B39" w:rsidRDefault="00C12B39" w:rsidP="00C12B39">
            <w:pPr>
              <w:spacing w:after="0" w:line="240" w:lineRule="auto"/>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utilidades 2021</w:t>
            </w:r>
          </w:p>
        </w:tc>
        <w:tc>
          <w:tcPr>
            <w:tcW w:w="1978" w:type="dxa"/>
            <w:tcBorders>
              <w:top w:val="nil"/>
              <w:left w:val="nil"/>
              <w:bottom w:val="single" w:sz="4" w:space="0" w:color="auto"/>
              <w:right w:val="single" w:sz="4" w:space="0" w:color="auto"/>
            </w:tcBorders>
            <w:shd w:val="clear" w:color="auto" w:fill="auto"/>
            <w:noWrap/>
            <w:vAlign w:val="bottom"/>
            <w:hideMark/>
          </w:tcPr>
          <w:p w14:paraId="432216EF" w14:textId="77777777" w:rsidR="00C12B39" w:rsidRPr="00C12B39" w:rsidRDefault="00C12B39" w:rsidP="00C12B39">
            <w:pPr>
              <w:spacing w:after="0" w:line="240" w:lineRule="auto"/>
              <w:jc w:val="right"/>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$ 82.269.570</w:t>
            </w:r>
          </w:p>
        </w:tc>
      </w:tr>
      <w:tr w:rsidR="00C12B39" w:rsidRPr="00C12B39" w14:paraId="70F471A1" w14:textId="77777777" w:rsidTr="00C12B39">
        <w:trPr>
          <w:trHeight w:val="315"/>
        </w:trPr>
        <w:tc>
          <w:tcPr>
            <w:tcW w:w="3422" w:type="dxa"/>
            <w:tcBorders>
              <w:top w:val="nil"/>
              <w:left w:val="single" w:sz="4" w:space="0" w:color="auto"/>
              <w:bottom w:val="single" w:sz="4" w:space="0" w:color="auto"/>
              <w:right w:val="single" w:sz="4" w:space="0" w:color="auto"/>
            </w:tcBorders>
            <w:shd w:val="clear" w:color="000000" w:fill="FFE699"/>
            <w:noWrap/>
            <w:vAlign w:val="bottom"/>
            <w:hideMark/>
          </w:tcPr>
          <w:p w14:paraId="7DE38101" w14:textId="77777777" w:rsidR="00C12B39" w:rsidRPr="00C12B39" w:rsidRDefault="00C12B39" w:rsidP="00C12B39">
            <w:pPr>
              <w:spacing w:after="0" w:line="240" w:lineRule="auto"/>
              <w:rPr>
                <w:rFonts w:ascii="Calibri" w:eastAsia="Times New Roman" w:hAnsi="Calibri" w:cs="Calibri"/>
                <w:b/>
                <w:bCs/>
                <w:color w:val="000000"/>
                <w:lang w:val="es-ES" w:eastAsia="es-ES"/>
              </w:rPr>
            </w:pPr>
            <w:r w:rsidRPr="00C12B39">
              <w:rPr>
                <w:rFonts w:ascii="Calibri" w:eastAsia="Times New Roman" w:hAnsi="Calibri" w:cs="Calibri"/>
                <w:b/>
                <w:bCs/>
                <w:color w:val="000000"/>
                <w:lang w:val="es-ES" w:eastAsia="es-ES"/>
              </w:rPr>
              <w:t>TOTAL UTILIDAD</w:t>
            </w:r>
          </w:p>
        </w:tc>
        <w:tc>
          <w:tcPr>
            <w:tcW w:w="1978" w:type="dxa"/>
            <w:tcBorders>
              <w:top w:val="nil"/>
              <w:left w:val="nil"/>
              <w:bottom w:val="single" w:sz="4" w:space="0" w:color="auto"/>
              <w:right w:val="single" w:sz="4" w:space="0" w:color="auto"/>
            </w:tcBorders>
            <w:shd w:val="clear" w:color="000000" w:fill="FFE699"/>
            <w:noWrap/>
            <w:vAlign w:val="bottom"/>
            <w:hideMark/>
          </w:tcPr>
          <w:p w14:paraId="1BD90DD5" w14:textId="77777777" w:rsidR="00C12B39" w:rsidRPr="00C12B39" w:rsidRDefault="00C12B39" w:rsidP="00C12B39">
            <w:pPr>
              <w:spacing w:after="0" w:line="240" w:lineRule="auto"/>
              <w:jc w:val="right"/>
              <w:rPr>
                <w:rFonts w:ascii="Calibri" w:eastAsia="Times New Roman" w:hAnsi="Calibri" w:cs="Calibri"/>
                <w:color w:val="000000"/>
                <w:lang w:val="es-ES" w:eastAsia="es-ES"/>
              </w:rPr>
            </w:pPr>
            <w:r w:rsidRPr="00C12B39">
              <w:rPr>
                <w:rFonts w:ascii="Calibri" w:eastAsia="Times New Roman" w:hAnsi="Calibri" w:cs="Calibri"/>
                <w:color w:val="000000"/>
                <w:lang w:val="es-ES" w:eastAsia="es-ES"/>
              </w:rPr>
              <w:t>$ 119.324.318</w:t>
            </w:r>
          </w:p>
        </w:tc>
      </w:tr>
    </w:tbl>
    <w:p w14:paraId="0D33C990" w14:textId="77777777" w:rsidR="0048681F" w:rsidRDefault="0048681F" w:rsidP="00874A72">
      <w:pPr>
        <w:rPr>
          <w:rFonts w:ascii="Times New Roman" w:hAnsi="Times New Roman" w:cs="Times New Roman"/>
        </w:rPr>
      </w:pPr>
    </w:p>
    <w:p w14:paraId="4037473C" w14:textId="55B0B000" w:rsidR="7AA53839" w:rsidRPr="00B02F0C" w:rsidRDefault="00686B7A" w:rsidP="00874A72">
      <w:pPr>
        <w:rPr>
          <w:rFonts w:ascii="Times New Roman" w:hAnsi="Times New Roman" w:cs="Times New Roman"/>
          <w:b/>
          <w:color w:val="FF0000"/>
          <w:sz w:val="24"/>
        </w:rPr>
      </w:pPr>
      <w:r w:rsidRPr="00B02F0C">
        <w:rPr>
          <w:rFonts w:ascii="Times New Roman" w:hAnsi="Times New Roman" w:cs="Times New Roman"/>
          <w:b/>
          <w:sz w:val="24"/>
        </w:rPr>
        <w:t xml:space="preserve">ACTIVIDADES CLAVES  </w:t>
      </w:r>
    </w:p>
    <w:p w14:paraId="2E9625BA" w14:textId="7AFD8E18" w:rsidR="007951C0" w:rsidRPr="007951C0" w:rsidRDefault="007951C0" w:rsidP="007951C0">
      <w:pPr>
        <w:jc w:val="both"/>
        <w:rPr>
          <w:rFonts w:ascii="Times New Roman" w:hAnsi="Times New Roman" w:cs="Times New Roman"/>
          <w:color w:val="202122"/>
          <w:szCs w:val="24"/>
          <w:shd w:val="clear" w:color="auto" w:fill="FFFFFF"/>
        </w:rPr>
      </w:pPr>
      <w:r w:rsidRPr="007951C0">
        <w:rPr>
          <w:rFonts w:ascii="Times New Roman" w:hAnsi="Times New Roman" w:cs="Times New Roman"/>
          <w:color w:val="202122"/>
          <w:szCs w:val="24"/>
          <w:shd w:val="clear" w:color="auto" w:fill="FFFFFF"/>
        </w:rPr>
        <w:t xml:space="preserve">Las actividades claves serían los blogs, las redes sociales, las páginas de web y todo punto de comunicación donde se haga contacto con el público, en donde se pueda dar a conocer el proyecto y se tenga en cuenta toda crítica constructiva  o sugerencia que se pueda hacer para mejorar la calidad de esta, se basa en una serie de pasos que se hace de manera organizada en la que se tiene en cuenta </w:t>
      </w:r>
      <w:r w:rsidR="006C36CA">
        <w:rPr>
          <w:rFonts w:ascii="Times New Roman" w:hAnsi="Times New Roman" w:cs="Times New Roman"/>
          <w:color w:val="202122"/>
          <w:szCs w:val="24"/>
          <w:shd w:val="clear" w:color="auto" w:fill="FFFFFF"/>
        </w:rPr>
        <w:t xml:space="preserve">el manejo de </w:t>
      </w:r>
      <w:r w:rsidRPr="007951C0">
        <w:rPr>
          <w:rFonts w:ascii="Times New Roman" w:hAnsi="Times New Roman" w:cs="Times New Roman"/>
          <w:color w:val="202122"/>
          <w:szCs w:val="24"/>
          <w:shd w:val="clear" w:color="auto" w:fill="FFFFFF"/>
        </w:rPr>
        <w:t>la pandemia por</w:t>
      </w:r>
      <w:r w:rsidR="006C36CA">
        <w:rPr>
          <w:rFonts w:ascii="Times New Roman" w:hAnsi="Times New Roman" w:cs="Times New Roman"/>
          <w:color w:val="202122"/>
          <w:szCs w:val="24"/>
          <w:shd w:val="clear" w:color="auto" w:fill="FFFFFF"/>
        </w:rPr>
        <w:t xml:space="preserve"> el periodo 2020. T</w:t>
      </w:r>
      <w:r w:rsidRPr="007951C0">
        <w:rPr>
          <w:rFonts w:ascii="Times New Roman" w:hAnsi="Times New Roman" w:cs="Times New Roman"/>
          <w:color w:val="202122"/>
          <w:szCs w:val="24"/>
          <w:shd w:val="clear" w:color="auto" w:fill="FFFFFF"/>
        </w:rPr>
        <w:t>oman</w:t>
      </w:r>
      <w:r w:rsidR="006C36CA">
        <w:rPr>
          <w:rFonts w:ascii="Times New Roman" w:hAnsi="Times New Roman" w:cs="Times New Roman"/>
          <w:color w:val="202122"/>
          <w:szCs w:val="24"/>
          <w:shd w:val="clear" w:color="auto" w:fill="FFFFFF"/>
        </w:rPr>
        <w:t>do las medidas de bioseguridad y m</w:t>
      </w:r>
      <w:r w:rsidRPr="007951C0">
        <w:rPr>
          <w:rFonts w:ascii="Times New Roman" w:hAnsi="Times New Roman" w:cs="Times New Roman"/>
          <w:color w:val="202122"/>
          <w:szCs w:val="24"/>
          <w:shd w:val="clear" w:color="auto" w:fill="FFFFFF"/>
        </w:rPr>
        <w:t>anejando una logística del proyecto tratando así siempre de brindar lo mejor de esta.</w:t>
      </w:r>
    </w:p>
    <w:p w14:paraId="782DBB69" w14:textId="77777777" w:rsidR="00632389" w:rsidRDefault="00632389" w:rsidP="00E94736">
      <w:pPr>
        <w:jc w:val="both"/>
        <w:rPr>
          <w:rFonts w:ascii="Times New Roman" w:hAnsi="Times New Roman" w:cs="Times New Roman"/>
        </w:rPr>
      </w:pPr>
    </w:p>
    <w:p w14:paraId="0D7B9BEA" w14:textId="77777777" w:rsidR="00632389" w:rsidRDefault="00632389" w:rsidP="00E94736">
      <w:pPr>
        <w:jc w:val="both"/>
        <w:rPr>
          <w:rFonts w:ascii="Times New Roman" w:hAnsi="Times New Roman" w:cs="Times New Roman"/>
        </w:rPr>
      </w:pPr>
    </w:p>
    <w:p w14:paraId="6A751E0D" w14:textId="00112428" w:rsidR="00E94736" w:rsidRPr="000D7FDA" w:rsidRDefault="00E94736" w:rsidP="00287467">
      <w:pPr>
        <w:jc w:val="center"/>
        <w:rPr>
          <w:rFonts w:ascii="Times New Roman" w:hAnsi="Times New Roman" w:cs="Times New Roman"/>
          <w:b/>
        </w:rPr>
      </w:pPr>
      <w:r w:rsidRPr="000D7FDA">
        <w:rPr>
          <w:rFonts w:ascii="Times New Roman" w:hAnsi="Times New Roman" w:cs="Times New Roman"/>
          <w:b/>
        </w:rPr>
        <w:t>DIAGRAMA</w:t>
      </w:r>
      <w:r w:rsidR="00287467" w:rsidRPr="000D7FDA">
        <w:rPr>
          <w:rFonts w:ascii="Times New Roman" w:hAnsi="Times New Roman" w:cs="Times New Roman"/>
          <w:b/>
        </w:rPr>
        <w:t xml:space="preserve"> DE PROCESOS</w:t>
      </w:r>
    </w:p>
    <w:p w14:paraId="44435DEE" w14:textId="77881EB1" w:rsidR="00E94736" w:rsidRPr="007951C0" w:rsidRDefault="007951C0" w:rsidP="007951C0">
      <w:pPr>
        <w:rPr>
          <w:rFonts w:ascii="Times New Roman" w:hAnsi="Times New Roman" w:cs="Times New Roman"/>
        </w:rPr>
      </w:pPr>
      <w:r w:rsidRPr="00BD3ACE">
        <w:rPr>
          <w:noProof/>
          <w:lang w:eastAsia="es-CO"/>
        </w:rPr>
        <w:drawing>
          <wp:inline distT="0" distB="0" distL="0" distR="0" wp14:anchorId="203B9624" wp14:editId="32966828">
            <wp:extent cx="5612130" cy="36360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36010"/>
                    </a:xfrm>
                    <a:prstGeom prst="rect">
                      <a:avLst/>
                    </a:prstGeom>
                  </pic:spPr>
                </pic:pic>
              </a:graphicData>
            </a:graphic>
          </wp:inline>
        </w:drawing>
      </w:r>
      <w:r w:rsidR="00287467">
        <w:rPr>
          <w:rFonts w:ascii="Times New Roman" w:hAnsi="Times New Roman" w:cs="Times New Roman"/>
          <w:color w:val="202122"/>
          <w:shd w:val="clear" w:color="auto" w:fill="FFFFFF"/>
        </w:rPr>
        <w:t>Fuente: elaboración propia de los autores</w:t>
      </w:r>
    </w:p>
    <w:p w14:paraId="67775D7B" w14:textId="77777777" w:rsidR="00E94736" w:rsidRPr="00686B7A" w:rsidRDefault="00E94736" w:rsidP="00874A72">
      <w:pPr>
        <w:jc w:val="both"/>
        <w:rPr>
          <w:rFonts w:ascii="Times New Roman" w:hAnsi="Times New Roman" w:cs="Times New Roman"/>
          <w:color w:val="202122"/>
          <w:shd w:val="clear" w:color="auto" w:fill="FFFFFF"/>
        </w:rPr>
      </w:pPr>
    </w:p>
    <w:p w14:paraId="5C8DDA7B" w14:textId="77777777" w:rsidR="00874A72" w:rsidRDefault="00874A72" w:rsidP="00874A72">
      <w:pPr>
        <w:rPr>
          <w:rFonts w:ascii="Times New Roman" w:eastAsia="Times New Roman" w:hAnsi="Times New Roman" w:cs="Times New Roman"/>
          <w:color w:val="FF0000"/>
        </w:rPr>
      </w:pPr>
    </w:p>
    <w:p w14:paraId="5A85E87E" w14:textId="77777777" w:rsidR="00CE099B" w:rsidRDefault="00CE099B" w:rsidP="00874A72">
      <w:pPr>
        <w:rPr>
          <w:rFonts w:ascii="Times New Roman" w:eastAsia="Times New Roman" w:hAnsi="Times New Roman" w:cs="Times New Roman"/>
          <w:color w:val="FF0000"/>
        </w:rPr>
      </w:pPr>
    </w:p>
    <w:p w14:paraId="5E3515E5" w14:textId="77777777" w:rsidR="00CE099B" w:rsidRDefault="00CE099B" w:rsidP="00874A72">
      <w:pPr>
        <w:rPr>
          <w:rFonts w:ascii="Times New Roman" w:eastAsia="Times New Roman" w:hAnsi="Times New Roman" w:cs="Times New Roman"/>
          <w:color w:val="FF0000"/>
        </w:rPr>
      </w:pPr>
    </w:p>
    <w:p w14:paraId="734E4346" w14:textId="77777777" w:rsidR="00CE3E7D" w:rsidRDefault="00CE3E7D" w:rsidP="00874A72">
      <w:pPr>
        <w:rPr>
          <w:rFonts w:ascii="Times New Roman" w:eastAsia="Times New Roman" w:hAnsi="Times New Roman" w:cs="Times New Roman"/>
          <w:color w:val="FF0000"/>
        </w:rPr>
      </w:pPr>
    </w:p>
    <w:p w14:paraId="3595D027" w14:textId="77777777" w:rsidR="00CE099B" w:rsidRDefault="00CE099B" w:rsidP="00874A72">
      <w:pPr>
        <w:rPr>
          <w:rFonts w:ascii="Times New Roman" w:eastAsia="Times New Roman" w:hAnsi="Times New Roman" w:cs="Times New Roman"/>
          <w:color w:val="FF0000"/>
        </w:rPr>
      </w:pPr>
    </w:p>
    <w:p w14:paraId="60450FCE" w14:textId="77777777" w:rsidR="00B02F0C" w:rsidRPr="00B02F0C" w:rsidRDefault="00B02F0C" w:rsidP="00B02F0C">
      <w:pPr>
        <w:jc w:val="both"/>
        <w:rPr>
          <w:rFonts w:ascii="Times New Roman" w:hAnsi="Times New Roman" w:cs="Times New Roman"/>
          <w:b/>
          <w:sz w:val="24"/>
        </w:rPr>
      </w:pPr>
      <w:r w:rsidRPr="00B02F0C">
        <w:rPr>
          <w:rFonts w:ascii="Times New Roman" w:hAnsi="Times New Roman" w:cs="Times New Roman"/>
          <w:b/>
          <w:sz w:val="24"/>
        </w:rPr>
        <w:t>ALIADOS CLAVES</w:t>
      </w:r>
    </w:p>
    <w:p w14:paraId="547C3B09" w14:textId="77777777" w:rsidR="00B02F0C" w:rsidRPr="00B02F0C" w:rsidRDefault="00B02F0C" w:rsidP="00B02F0C">
      <w:pPr>
        <w:jc w:val="both"/>
        <w:rPr>
          <w:rFonts w:ascii="Times New Roman" w:hAnsi="Times New Roman" w:cs="Times New Roman"/>
        </w:rPr>
      </w:pPr>
      <w:r w:rsidRPr="00B02F0C">
        <w:rPr>
          <w:rFonts w:ascii="Times New Roman" w:hAnsi="Times New Roman" w:cs="Times New Roman"/>
        </w:rPr>
        <w:t>Es necesario realizar alianzas estratégicas para el buen funcionamiento de la empresa y así mismo esto contribuirá al éxito de dicho negocio, para lograr lo antes mencionado es de suma importancia saber quiénes serán los socios claves para así poder satisfacer la necesidad de los potenciales clientes.</w:t>
      </w:r>
    </w:p>
    <w:p w14:paraId="3CF1A302" w14:textId="77777777" w:rsidR="00B02F0C" w:rsidRPr="00B02F0C" w:rsidRDefault="00B02F0C" w:rsidP="00B02F0C">
      <w:pPr>
        <w:jc w:val="both"/>
        <w:rPr>
          <w:rFonts w:ascii="Times New Roman" w:hAnsi="Times New Roman" w:cs="Times New Roman"/>
        </w:rPr>
      </w:pPr>
      <w:r w:rsidRPr="00B02F0C">
        <w:rPr>
          <w:rFonts w:ascii="Times New Roman" w:hAnsi="Times New Roman" w:cs="Times New Roman"/>
        </w:rPr>
        <w:t>Ya teniendo identificado los socios con quienes se trabajara en la empresa esto nos aportara un valor agregado que sirva para marcar la diferencia entre la competencia.</w:t>
      </w:r>
    </w:p>
    <w:p w14:paraId="1D075C4B" w14:textId="77777777" w:rsidR="00B02F0C" w:rsidRPr="00B02F0C" w:rsidRDefault="00B02F0C" w:rsidP="00B02F0C">
      <w:pPr>
        <w:jc w:val="both"/>
        <w:rPr>
          <w:rFonts w:ascii="Times New Roman" w:hAnsi="Times New Roman" w:cs="Times New Roman"/>
        </w:rPr>
      </w:pPr>
      <w:r w:rsidRPr="00B02F0C">
        <w:rPr>
          <w:rFonts w:ascii="Times New Roman" w:hAnsi="Times New Roman" w:cs="Times New Roman"/>
        </w:rPr>
        <w:t>Entre los socios claves de Paradise View encontramos:</w:t>
      </w:r>
    </w:p>
    <w:p w14:paraId="3E6C778C" w14:textId="4D231BF1" w:rsidR="00B02F0C" w:rsidRPr="00B02F0C" w:rsidRDefault="00B02F0C" w:rsidP="00B02F0C">
      <w:pPr>
        <w:pStyle w:val="Prrafodelista"/>
        <w:numPr>
          <w:ilvl w:val="0"/>
          <w:numId w:val="3"/>
        </w:numPr>
        <w:jc w:val="both"/>
        <w:rPr>
          <w:rFonts w:ascii="Times New Roman" w:hAnsi="Times New Roman" w:cs="Times New Roman"/>
        </w:rPr>
      </w:pPr>
      <w:r w:rsidRPr="00B02F0C">
        <w:rPr>
          <w:rFonts w:ascii="Times New Roman" w:hAnsi="Times New Roman" w:cs="Times New Roman"/>
        </w:rPr>
        <w:t>ICULTUR: teniendo en cuenta que es una entidad pública que ayuda a promover la cultura y el turismo, a su vez da a conocer los diferentes eventos culturales de los municipios en el departamento de bolívar tales como el Jazz en Mompox y el festival nacional autóctono de gaitas en San Jacinto. (icultur,2020)</w:t>
      </w:r>
    </w:p>
    <w:p w14:paraId="62330894" w14:textId="7FE0AB06" w:rsidR="00B02F0C" w:rsidRPr="00B02F0C" w:rsidRDefault="00B02F0C" w:rsidP="00B02F0C">
      <w:pPr>
        <w:pStyle w:val="Prrafodelista"/>
        <w:numPr>
          <w:ilvl w:val="0"/>
          <w:numId w:val="3"/>
        </w:numPr>
        <w:jc w:val="both"/>
        <w:rPr>
          <w:rFonts w:ascii="Times New Roman" w:hAnsi="Times New Roman" w:cs="Times New Roman"/>
        </w:rPr>
      </w:pPr>
      <w:r w:rsidRPr="00B02F0C">
        <w:rPr>
          <w:rFonts w:ascii="Times New Roman" w:hAnsi="Times New Roman" w:cs="Times New Roman"/>
        </w:rPr>
        <w:t>Ecoturismo los pinos: Es una agencia de viajes que realiza paquetes turísticos a Palenque y también a Santa Catalina de Alejandría, uno de los municipios escogidos en la página web para mostrar sus atractivos.</w:t>
      </w:r>
    </w:p>
    <w:p w14:paraId="5A1921B8" w14:textId="385F51C3" w:rsidR="00632389" w:rsidRPr="00AF0540" w:rsidRDefault="00B02F0C" w:rsidP="00B02F0C">
      <w:pPr>
        <w:pStyle w:val="Prrafodelista"/>
        <w:numPr>
          <w:ilvl w:val="0"/>
          <w:numId w:val="3"/>
        </w:numPr>
        <w:jc w:val="both"/>
        <w:rPr>
          <w:rFonts w:ascii="Times New Roman" w:hAnsi="Times New Roman" w:cs="Times New Roman"/>
        </w:rPr>
      </w:pPr>
      <w:r w:rsidRPr="00B02F0C">
        <w:rPr>
          <w:rFonts w:ascii="Times New Roman" w:hAnsi="Times New Roman" w:cs="Times New Roman"/>
        </w:rPr>
        <w:t xml:space="preserve">Ministerio de comercio industria y turismo: Esta entidad apoya la actividad empresarial y la </w:t>
      </w:r>
      <w:bookmarkStart w:id="0" w:name="_GoBack"/>
      <w:bookmarkEnd w:id="0"/>
      <w:r w:rsidRPr="00B02F0C">
        <w:rPr>
          <w:rFonts w:ascii="Times New Roman" w:hAnsi="Times New Roman" w:cs="Times New Roman"/>
        </w:rPr>
        <w:t>gestión turística del país con el fin de mejorar su competitividad y sostenibilidad.</w:t>
      </w:r>
    </w:p>
    <w:p w14:paraId="3FD48AA0" w14:textId="77777777" w:rsidR="00AF0540" w:rsidRPr="00AF0540" w:rsidRDefault="00AF0540" w:rsidP="00AF0540">
      <w:pPr>
        <w:rPr>
          <w:rFonts w:ascii="Times New Roman" w:hAnsi="Times New Roman" w:cs="Times New Roman"/>
          <w:szCs w:val="24"/>
        </w:rPr>
      </w:pPr>
      <w:r w:rsidRPr="00AF0540">
        <w:rPr>
          <w:rFonts w:ascii="Times New Roman" w:hAnsi="Times New Roman" w:cs="Times New Roman"/>
          <w:szCs w:val="24"/>
        </w:rPr>
        <w:t>HOTELES:</w:t>
      </w:r>
    </w:p>
    <w:p w14:paraId="57D6EB19" w14:textId="491642A4" w:rsidR="00AF0540" w:rsidRPr="00AF0540" w:rsidRDefault="00AF0540" w:rsidP="00AF0540">
      <w:pPr>
        <w:pStyle w:val="Prrafodelista"/>
        <w:numPr>
          <w:ilvl w:val="0"/>
          <w:numId w:val="5"/>
        </w:numPr>
        <w:spacing w:line="256" w:lineRule="auto"/>
        <w:rPr>
          <w:rFonts w:ascii="Times New Roman" w:hAnsi="Times New Roman" w:cs="Times New Roman"/>
          <w:szCs w:val="24"/>
        </w:rPr>
      </w:pPr>
      <w:r w:rsidRPr="00AF0540">
        <w:rPr>
          <w:rFonts w:ascii="Times New Roman" w:hAnsi="Times New Roman" w:cs="Times New Roman"/>
          <w:szCs w:val="24"/>
        </w:rPr>
        <w:t xml:space="preserve">Hotel </w:t>
      </w:r>
      <w:r w:rsidR="00045C79" w:rsidRPr="00AF0540">
        <w:rPr>
          <w:rFonts w:ascii="Times New Roman" w:hAnsi="Times New Roman" w:cs="Times New Roman"/>
          <w:szCs w:val="24"/>
        </w:rPr>
        <w:t>Magangué</w:t>
      </w:r>
      <w:r w:rsidRPr="00AF0540">
        <w:rPr>
          <w:rFonts w:ascii="Times New Roman" w:hAnsi="Times New Roman" w:cs="Times New Roman"/>
          <w:szCs w:val="24"/>
        </w:rPr>
        <w:t xml:space="preserve"> plaza</w:t>
      </w:r>
    </w:p>
    <w:p w14:paraId="6B060927" w14:textId="77777777" w:rsidR="00AF0540" w:rsidRPr="00AF0540" w:rsidRDefault="00AF0540" w:rsidP="00AF0540">
      <w:pPr>
        <w:pStyle w:val="Prrafodelista"/>
        <w:numPr>
          <w:ilvl w:val="0"/>
          <w:numId w:val="5"/>
        </w:numPr>
        <w:spacing w:line="256" w:lineRule="auto"/>
        <w:rPr>
          <w:rFonts w:ascii="Times New Roman" w:hAnsi="Times New Roman" w:cs="Times New Roman"/>
          <w:szCs w:val="24"/>
        </w:rPr>
      </w:pPr>
      <w:r w:rsidRPr="00AF0540">
        <w:rPr>
          <w:rFonts w:ascii="Times New Roman" w:hAnsi="Times New Roman" w:cs="Times New Roman"/>
          <w:szCs w:val="24"/>
        </w:rPr>
        <w:t>Hotel exitoso</w:t>
      </w:r>
    </w:p>
    <w:p w14:paraId="619A0CA9" w14:textId="77777777" w:rsidR="00AF0540" w:rsidRPr="00AF0540" w:rsidRDefault="00AF0540" w:rsidP="00AF0540">
      <w:pPr>
        <w:pStyle w:val="Prrafodelista"/>
        <w:numPr>
          <w:ilvl w:val="0"/>
          <w:numId w:val="5"/>
        </w:numPr>
        <w:spacing w:line="256" w:lineRule="auto"/>
        <w:rPr>
          <w:rFonts w:ascii="Times New Roman" w:hAnsi="Times New Roman" w:cs="Times New Roman"/>
          <w:szCs w:val="24"/>
        </w:rPr>
      </w:pPr>
      <w:r w:rsidRPr="00AF0540">
        <w:rPr>
          <w:rFonts w:ascii="Times New Roman" w:hAnsi="Times New Roman" w:cs="Times New Roman"/>
          <w:szCs w:val="24"/>
        </w:rPr>
        <w:t>Hotel la gloria</w:t>
      </w:r>
    </w:p>
    <w:p w14:paraId="6DE49405" w14:textId="77777777" w:rsidR="00AF0540" w:rsidRPr="00AF0540" w:rsidRDefault="00AF0540" w:rsidP="00AF0540">
      <w:pPr>
        <w:pStyle w:val="Prrafodelista"/>
        <w:numPr>
          <w:ilvl w:val="0"/>
          <w:numId w:val="5"/>
        </w:numPr>
        <w:spacing w:line="256" w:lineRule="auto"/>
        <w:rPr>
          <w:rFonts w:ascii="Times New Roman" w:hAnsi="Times New Roman" w:cs="Times New Roman"/>
          <w:szCs w:val="24"/>
        </w:rPr>
      </w:pPr>
      <w:r w:rsidRPr="00AF0540">
        <w:rPr>
          <w:rFonts w:ascii="Times New Roman" w:hAnsi="Times New Roman" w:cs="Times New Roman"/>
          <w:szCs w:val="24"/>
        </w:rPr>
        <w:t>Hotel estelar playa manzanillo</w:t>
      </w:r>
    </w:p>
    <w:p w14:paraId="750F81D8" w14:textId="77777777" w:rsidR="00AF0540" w:rsidRPr="00AF0540" w:rsidRDefault="00AF0540" w:rsidP="00AF0540">
      <w:pPr>
        <w:pStyle w:val="Prrafodelista"/>
        <w:numPr>
          <w:ilvl w:val="0"/>
          <w:numId w:val="5"/>
        </w:numPr>
        <w:spacing w:line="256" w:lineRule="auto"/>
        <w:rPr>
          <w:rFonts w:ascii="Times New Roman" w:hAnsi="Times New Roman" w:cs="Times New Roman"/>
          <w:szCs w:val="24"/>
        </w:rPr>
      </w:pPr>
      <w:r w:rsidRPr="00AF0540">
        <w:rPr>
          <w:rFonts w:ascii="Times New Roman" w:hAnsi="Times New Roman" w:cs="Times New Roman"/>
          <w:szCs w:val="24"/>
        </w:rPr>
        <w:t>Hotel casa la fe</w:t>
      </w:r>
    </w:p>
    <w:p w14:paraId="47A8558B" w14:textId="5B7B722D" w:rsidR="00AF0540" w:rsidRPr="00AF0540" w:rsidRDefault="00AF0540" w:rsidP="00AF0540">
      <w:pPr>
        <w:pStyle w:val="Prrafodelista"/>
        <w:numPr>
          <w:ilvl w:val="0"/>
          <w:numId w:val="5"/>
        </w:numPr>
        <w:spacing w:line="256" w:lineRule="auto"/>
        <w:rPr>
          <w:rFonts w:ascii="Times New Roman" w:hAnsi="Times New Roman" w:cs="Times New Roman"/>
          <w:szCs w:val="24"/>
        </w:rPr>
      </w:pPr>
      <w:r w:rsidRPr="00AF0540">
        <w:rPr>
          <w:rFonts w:ascii="Times New Roman" w:hAnsi="Times New Roman" w:cs="Times New Roman"/>
          <w:szCs w:val="24"/>
        </w:rPr>
        <w:t>Hospedaje mi finquita</w:t>
      </w:r>
    </w:p>
    <w:p w14:paraId="3BD0768A" w14:textId="77777777" w:rsidR="00AF0540" w:rsidRDefault="00AF0540" w:rsidP="00AF0540">
      <w:pPr>
        <w:rPr>
          <w:rFonts w:ascii="Times New Roman" w:hAnsi="Times New Roman" w:cs="Times New Roman"/>
          <w:szCs w:val="24"/>
        </w:rPr>
      </w:pPr>
    </w:p>
    <w:p w14:paraId="1FE69E40" w14:textId="77777777" w:rsidR="00AF0540" w:rsidRPr="00AF0540" w:rsidRDefault="00AF0540" w:rsidP="00AF0540">
      <w:pPr>
        <w:rPr>
          <w:rFonts w:ascii="Times New Roman" w:hAnsi="Times New Roman" w:cs="Times New Roman"/>
          <w:szCs w:val="24"/>
        </w:rPr>
      </w:pPr>
      <w:r w:rsidRPr="00AF0540">
        <w:rPr>
          <w:rFonts w:ascii="Times New Roman" w:hAnsi="Times New Roman" w:cs="Times New Roman"/>
          <w:szCs w:val="24"/>
        </w:rPr>
        <w:t>RESTAURANTES:</w:t>
      </w:r>
    </w:p>
    <w:p w14:paraId="6D51AE2D"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Restaurante donde Hilda</w:t>
      </w:r>
    </w:p>
    <w:p w14:paraId="7193E5A3"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 xml:space="preserve">Restaurante donde </w:t>
      </w:r>
      <w:proofErr w:type="spellStart"/>
      <w:r w:rsidRPr="00AF0540">
        <w:rPr>
          <w:rFonts w:ascii="Times New Roman" w:hAnsi="Times New Roman" w:cs="Times New Roman"/>
          <w:szCs w:val="24"/>
        </w:rPr>
        <w:t>Yaque</w:t>
      </w:r>
      <w:proofErr w:type="spellEnd"/>
    </w:p>
    <w:p w14:paraId="51DD90A1"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Comida tradicional doña Juana</w:t>
      </w:r>
    </w:p>
    <w:p w14:paraId="3C02586A"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 xml:space="preserve">Restaurantes bar </w:t>
      </w:r>
      <w:proofErr w:type="spellStart"/>
      <w:r w:rsidRPr="00AF0540">
        <w:rPr>
          <w:rFonts w:ascii="Times New Roman" w:hAnsi="Times New Roman" w:cs="Times New Roman"/>
          <w:szCs w:val="24"/>
        </w:rPr>
        <w:t>kikes</w:t>
      </w:r>
      <w:proofErr w:type="spellEnd"/>
    </w:p>
    <w:p w14:paraId="4106B1E0"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La candelaria pizza bar gourmet</w:t>
      </w:r>
    </w:p>
    <w:p w14:paraId="38E2B046" w14:textId="35A3C0E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 xml:space="preserve">Restaurante carne brava de </w:t>
      </w:r>
      <w:r w:rsidR="00045C79" w:rsidRPr="00AF0540">
        <w:rPr>
          <w:rFonts w:ascii="Times New Roman" w:hAnsi="Times New Roman" w:cs="Times New Roman"/>
          <w:szCs w:val="24"/>
        </w:rPr>
        <w:t>Magangué</w:t>
      </w:r>
      <w:r w:rsidRPr="00AF0540">
        <w:rPr>
          <w:rFonts w:ascii="Times New Roman" w:hAnsi="Times New Roman" w:cs="Times New Roman"/>
          <w:szCs w:val="24"/>
        </w:rPr>
        <w:t xml:space="preserve"> </w:t>
      </w:r>
    </w:p>
    <w:p w14:paraId="6B91355C"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El fuerte san Anselmo</w:t>
      </w:r>
    </w:p>
    <w:p w14:paraId="3CB8F2A6" w14:textId="77777777" w:rsidR="00AF0540" w:rsidRPr="00AF0540" w:rsidRDefault="00AF0540" w:rsidP="00AF0540">
      <w:pPr>
        <w:pStyle w:val="Prrafodelista"/>
        <w:numPr>
          <w:ilvl w:val="0"/>
          <w:numId w:val="6"/>
        </w:numPr>
        <w:spacing w:line="256" w:lineRule="auto"/>
        <w:rPr>
          <w:rFonts w:ascii="Times New Roman" w:hAnsi="Times New Roman" w:cs="Times New Roman"/>
          <w:szCs w:val="24"/>
        </w:rPr>
      </w:pPr>
      <w:r w:rsidRPr="00AF0540">
        <w:rPr>
          <w:rFonts w:ascii="Times New Roman" w:hAnsi="Times New Roman" w:cs="Times New Roman"/>
          <w:szCs w:val="24"/>
        </w:rPr>
        <w:t>Comedor costeño</w:t>
      </w:r>
    </w:p>
    <w:p w14:paraId="1E419742" w14:textId="77777777" w:rsidR="00AF0540" w:rsidRPr="00AF0540" w:rsidRDefault="00AF0540" w:rsidP="00AF0540">
      <w:pPr>
        <w:rPr>
          <w:rFonts w:ascii="Times New Roman" w:hAnsi="Times New Roman" w:cs="Times New Roman"/>
          <w:szCs w:val="24"/>
        </w:rPr>
      </w:pPr>
      <w:r w:rsidRPr="00AF0540">
        <w:rPr>
          <w:rFonts w:ascii="Times New Roman" w:hAnsi="Times New Roman" w:cs="Times New Roman"/>
          <w:szCs w:val="24"/>
        </w:rPr>
        <w:t>AGENCIAS:</w:t>
      </w:r>
    </w:p>
    <w:p w14:paraId="5554875B" w14:textId="77777777" w:rsidR="00AF0540" w:rsidRPr="00AF0540" w:rsidRDefault="00AF0540" w:rsidP="00AF0540">
      <w:pPr>
        <w:pStyle w:val="Prrafodelista"/>
        <w:numPr>
          <w:ilvl w:val="0"/>
          <w:numId w:val="7"/>
        </w:numPr>
        <w:spacing w:line="256" w:lineRule="auto"/>
        <w:rPr>
          <w:rFonts w:ascii="Times New Roman" w:hAnsi="Times New Roman" w:cs="Times New Roman"/>
          <w:szCs w:val="24"/>
        </w:rPr>
      </w:pPr>
      <w:proofErr w:type="spellStart"/>
      <w:r w:rsidRPr="00AF0540">
        <w:rPr>
          <w:rFonts w:ascii="Times New Roman" w:hAnsi="Times New Roman" w:cs="Times New Roman"/>
          <w:szCs w:val="24"/>
        </w:rPr>
        <w:t>Junchetour</w:t>
      </w:r>
      <w:proofErr w:type="spellEnd"/>
      <w:r w:rsidRPr="00AF0540">
        <w:rPr>
          <w:rFonts w:ascii="Times New Roman" w:hAnsi="Times New Roman" w:cs="Times New Roman"/>
          <w:szCs w:val="24"/>
        </w:rPr>
        <w:t xml:space="preserve"> palenque</w:t>
      </w:r>
    </w:p>
    <w:p w14:paraId="26D999BB" w14:textId="77777777" w:rsidR="00AF0540" w:rsidRPr="00AF0540" w:rsidRDefault="00AF0540" w:rsidP="00AF0540">
      <w:pPr>
        <w:pStyle w:val="Prrafodelista"/>
        <w:numPr>
          <w:ilvl w:val="0"/>
          <w:numId w:val="7"/>
        </w:numPr>
        <w:spacing w:line="256" w:lineRule="auto"/>
        <w:rPr>
          <w:rFonts w:ascii="Times New Roman" w:hAnsi="Times New Roman" w:cs="Times New Roman"/>
          <w:szCs w:val="24"/>
        </w:rPr>
      </w:pPr>
      <w:proofErr w:type="spellStart"/>
      <w:r w:rsidRPr="00AF0540">
        <w:rPr>
          <w:rFonts w:ascii="Times New Roman" w:hAnsi="Times New Roman" w:cs="Times New Roman"/>
          <w:szCs w:val="24"/>
        </w:rPr>
        <w:lastRenderedPageBreak/>
        <w:t>Paletour</w:t>
      </w:r>
      <w:proofErr w:type="spellEnd"/>
    </w:p>
    <w:p w14:paraId="04EB7573" w14:textId="77777777" w:rsidR="00AF0540" w:rsidRPr="00AF0540" w:rsidRDefault="00AF0540" w:rsidP="00AF0540">
      <w:pPr>
        <w:pStyle w:val="Prrafodelista"/>
        <w:numPr>
          <w:ilvl w:val="0"/>
          <w:numId w:val="7"/>
        </w:numPr>
        <w:spacing w:line="256" w:lineRule="auto"/>
        <w:rPr>
          <w:rFonts w:ascii="Times New Roman" w:hAnsi="Times New Roman" w:cs="Times New Roman"/>
          <w:szCs w:val="24"/>
        </w:rPr>
      </w:pPr>
      <w:r w:rsidRPr="00AF0540">
        <w:rPr>
          <w:rFonts w:ascii="Times New Roman" w:hAnsi="Times New Roman" w:cs="Times New Roman"/>
          <w:szCs w:val="24"/>
        </w:rPr>
        <w:t xml:space="preserve">Turismo </w:t>
      </w:r>
      <w:proofErr w:type="spellStart"/>
      <w:r w:rsidRPr="00AF0540">
        <w:rPr>
          <w:rFonts w:ascii="Times New Roman" w:hAnsi="Times New Roman" w:cs="Times New Roman"/>
          <w:szCs w:val="24"/>
        </w:rPr>
        <w:t>Mompos</w:t>
      </w:r>
      <w:proofErr w:type="spellEnd"/>
    </w:p>
    <w:p w14:paraId="58058070" w14:textId="77777777" w:rsidR="00AF0540" w:rsidRPr="00AF0540" w:rsidRDefault="00AF0540" w:rsidP="00AF0540">
      <w:pPr>
        <w:pStyle w:val="Prrafodelista"/>
        <w:numPr>
          <w:ilvl w:val="0"/>
          <w:numId w:val="7"/>
        </w:numPr>
        <w:spacing w:line="256" w:lineRule="auto"/>
        <w:rPr>
          <w:rFonts w:ascii="Times New Roman" w:hAnsi="Times New Roman" w:cs="Times New Roman"/>
          <w:szCs w:val="24"/>
        </w:rPr>
      </w:pPr>
      <w:r w:rsidRPr="00AF0540">
        <w:rPr>
          <w:rFonts w:ascii="Times New Roman" w:hAnsi="Times New Roman" w:cs="Times New Roman"/>
          <w:szCs w:val="24"/>
        </w:rPr>
        <w:t>Mompox retro</w:t>
      </w:r>
    </w:p>
    <w:p w14:paraId="661D2359" w14:textId="3862C66D" w:rsidR="00AF0540" w:rsidRPr="00AF0540" w:rsidRDefault="00AF0540" w:rsidP="00AF0540">
      <w:pPr>
        <w:pStyle w:val="Prrafodelista"/>
        <w:numPr>
          <w:ilvl w:val="0"/>
          <w:numId w:val="7"/>
        </w:numPr>
        <w:spacing w:line="256" w:lineRule="auto"/>
        <w:rPr>
          <w:rFonts w:ascii="Times New Roman" w:hAnsi="Times New Roman" w:cs="Times New Roman"/>
          <w:szCs w:val="24"/>
        </w:rPr>
      </w:pPr>
      <w:r w:rsidRPr="00AF0540">
        <w:rPr>
          <w:rFonts w:ascii="Times New Roman" w:hAnsi="Times New Roman" w:cs="Times New Roman"/>
          <w:szCs w:val="24"/>
        </w:rPr>
        <w:t xml:space="preserve">Agencias de transporte de </w:t>
      </w:r>
      <w:r w:rsidR="00045C79" w:rsidRPr="00AF0540">
        <w:rPr>
          <w:rFonts w:ascii="Times New Roman" w:hAnsi="Times New Roman" w:cs="Times New Roman"/>
          <w:szCs w:val="24"/>
        </w:rPr>
        <w:t>Magangué</w:t>
      </w:r>
      <w:r w:rsidRPr="00AF0540">
        <w:rPr>
          <w:rFonts w:ascii="Times New Roman" w:hAnsi="Times New Roman" w:cs="Times New Roman"/>
          <w:szCs w:val="24"/>
        </w:rPr>
        <w:t xml:space="preserve"> </w:t>
      </w:r>
    </w:p>
    <w:p w14:paraId="14754F8E" w14:textId="72EF7423" w:rsidR="00CE099B" w:rsidRPr="00DC55F1" w:rsidRDefault="00AF0540" w:rsidP="00DC55F1">
      <w:pPr>
        <w:pStyle w:val="Prrafodelista"/>
        <w:numPr>
          <w:ilvl w:val="0"/>
          <w:numId w:val="7"/>
        </w:numPr>
        <w:spacing w:line="256" w:lineRule="auto"/>
        <w:rPr>
          <w:rFonts w:ascii="Times New Roman" w:hAnsi="Times New Roman" w:cs="Times New Roman"/>
          <w:szCs w:val="24"/>
        </w:rPr>
      </w:pPr>
      <w:r w:rsidRPr="00AF0540">
        <w:rPr>
          <w:rFonts w:ascii="Times New Roman" w:hAnsi="Times New Roman" w:cs="Times New Roman"/>
          <w:szCs w:val="24"/>
        </w:rPr>
        <w:t>Caribe tours agenc</w:t>
      </w:r>
      <w:r>
        <w:rPr>
          <w:rFonts w:ascii="Times New Roman" w:hAnsi="Times New Roman" w:cs="Times New Roman"/>
          <w:szCs w:val="24"/>
        </w:rPr>
        <w:t xml:space="preserve">ia de viajes y turismo </w:t>
      </w:r>
      <w:r w:rsidR="00045C79">
        <w:rPr>
          <w:rFonts w:ascii="Times New Roman" w:hAnsi="Times New Roman" w:cs="Times New Roman"/>
          <w:szCs w:val="24"/>
        </w:rPr>
        <w:t>Cartagena</w:t>
      </w:r>
    </w:p>
    <w:p w14:paraId="0ACAC6D4" w14:textId="2BAE095B" w:rsidR="00414107" w:rsidRDefault="00414107" w:rsidP="00B02F0C">
      <w:pPr>
        <w:jc w:val="both"/>
        <w:rPr>
          <w:rFonts w:ascii="Times New Roman" w:hAnsi="Times New Roman" w:cs="Times New Roman"/>
          <w:b/>
          <w:sz w:val="24"/>
        </w:rPr>
      </w:pPr>
      <w:r>
        <w:rPr>
          <w:rFonts w:ascii="Times New Roman" w:hAnsi="Times New Roman" w:cs="Times New Roman"/>
          <w:b/>
          <w:sz w:val="24"/>
        </w:rPr>
        <w:t xml:space="preserve">ESRUCTURA DE COSTOS </w:t>
      </w:r>
    </w:p>
    <w:p w14:paraId="67AEC85B" w14:textId="6184BAC2" w:rsidR="00A205AD" w:rsidRDefault="00CD38AB" w:rsidP="00CD38AB">
      <w:pPr>
        <w:pStyle w:val="Prrafodelista"/>
        <w:numPr>
          <w:ilvl w:val="0"/>
          <w:numId w:val="9"/>
        </w:numPr>
        <w:jc w:val="both"/>
        <w:rPr>
          <w:rFonts w:ascii="Times New Roman" w:hAnsi="Times New Roman" w:cs="Times New Roman"/>
        </w:rPr>
      </w:pPr>
      <w:r>
        <w:rPr>
          <w:rFonts w:ascii="Times New Roman" w:hAnsi="Times New Roman" w:cs="Times New Roman"/>
        </w:rPr>
        <w:t xml:space="preserve">Desarrollo de la página web </w:t>
      </w:r>
    </w:p>
    <w:p w14:paraId="3BFD8E47" w14:textId="128F0F0F" w:rsidR="00CD38AB" w:rsidRDefault="00CD38AB" w:rsidP="00CD38AB">
      <w:pPr>
        <w:pStyle w:val="Prrafodelista"/>
        <w:numPr>
          <w:ilvl w:val="0"/>
          <w:numId w:val="9"/>
        </w:numPr>
        <w:jc w:val="both"/>
        <w:rPr>
          <w:rFonts w:ascii="Times New Roman" w:hAnsi="Times New Roman" w:cs="Times New Roman"/>
        </w:rPr>
      </w:pPr>
      <w:r>
        <w:rPr>
          <w:rFonts w:ascii="Times New Roman" w:hAnsi="Times New Roman" w:cs="Times New Roman"/>
        </w:rPr>
        <w:t xml:space="preserve">Diseño de la página web </w:t>
      </w:r>
    </w:p>
    <w:p w14:paraId="0947FF8E" w14:textId="526E1EDA" w:rsidR="00CD38AB" w:rsidRDefault="00F402EF" w:rsidP="00CD38AB">
      <w:pPr>
        <w:pStyle w:val="Prrafodelista"/>
        <w:numPr>
          <w:ilvl w:val="0"/>
          <w:numId w:val="9"/>
        </w:numPr>
        <w:jc w:val="both"/>
        <w:rPr>
          <w:rFonts w:ascii="Times New Roman" w:hAnsi="Times New Roman" w:cs="Times New Roman"/>
        </w:rPr>
      </w:pPr>
      <w:r>
        <w:rPr>
          <w:rFonts w:ascii="Times New Roman" w:hAnsi="Times New Roman" w:cs="Times New Roman"/>
        </w:rPr>
        <w:t>P</w:t>
      </w:r>
      <w:r w:rsidR="00CD38AB">
        <w:rPr>
          <w:rFonts w:ascii="Times New Roman" w:hAnsi="Times New Roman" w:cs="Times New Roman"/>
        </w:rPr>
        <w:t xml:space="preserve">ublicidad </w:t>
      </w:r>
    </w:p>
    <w:p w14:paraId="3411B65F" w14:textId="1B540B5F" w:rsidR="00CD38AB" w:rsidRDefault="00CD38AB" w:rsidP="00CD38AB">
      <w:pPr>
        <w:pStyle w:val="Prrafodelista"/>
        <w:numPr>
          <w:ilvl w:val="0"/>
          <w:numId w:val="9"/>
        </w:numPr>
        <w:jc w:val="both"/>
        <w:rPr>
          <w:rFonts w:ascii="Times New Roman" w:hAnsi="Times New Roman" w:cs="Times New Roman"/>
        </w:rPr>
      </w:pPr>
      <w:r>
        <w:rPr>
          <w:rFonts w:ascii="Times New Roman" w:hAnsi="Times New Roman" w:cs="Times New Roman"/>
        </w:rPr>
        <w:t xml:space="preserve">Pago de salarios </w:t>
      </w:r>
    </w:p>
    <w:p w14:paraId="05013B7E" w14:textId="0244F0A4" w:rsidR="00CD38AB" w:rsidRDefault="00CD38AB" w:rsidP="00CD38AB">
      <w:pPr>
        <w:pStyle w:val="Prrafodelista"/>
        <w:numPr>
          <w:ilvl w:val="0"/>
          <w:numId w:val="9"/>
        </w:numPr>
        <w:jc w:val="both"/>
        <w:rPr>
          <w:rFonts w:ascii="Times New Roman" w:hAnsi="Times New Roman" w:cs="Times New Roman"/>
        </w:rPr>
      </w:pPr>
      <w:r>
        <w:rPr>
          <w:rFonts w:ascii="Times New Roman" w:hAnsi="Times New Roman" w:cs="Times New Roman"/>
        </w:rPr>
        <w:t xml:space="preserve">Pago de servicios </w:t>
      </w:r>
    </w:p>
    <w:p w14:paraId="29D06EBD" w14:textId="5B518A01" w:rsidR="00CD38AB" w:rsidRDefault="00CD38AB" w:rsidP="00CD38AB">
      <w:pPr>
        <w:pStyle w:val="Prrafodelista"/>
        <w:numPr>
          <w:ilvl w:val="0"/>
          <w:numId w:val="9"/>
        </w:numPr>
        <w:jc w:val="both"/>
        <w:rPr>
          <w:rFonts w:ascii="Times New Roman" w:hAnsi="Times New Roman" w:cs="Times New Roman"/>
        </w:rPr>
      </w:pPr>
      <w:r>
        <w:rPr>
          <w:rFonts w:ascii="Times New Roman" w:hAnsi="Times New Roman" w:cs="Times New Roman"/>
        </w:rPr>
        <w:t xml:space="preserve">Compra de equipos </w:t>
      </w:r>
    </w:p>
    <w:p w14:paraId="2B3CE5CA" w14:textId="77777777" w:rsidR="009B2A65" w:rsidRDefault="009B2A65" w:rsidP="00012455">
      <w:pPr>
        <w:jc w:val="both"/>
        <w:rPr>
          <w:rFonts w:ascii="Times New Roman" w:hAnsi="Times New Roman" w:cs="Times New Roman"/>
        </w:rPr>
      </w:pPr>
    </w:p>
    <w:p w14:paraId="17966563" w14:textId="55BC1779" w:rsidR="00012455" w:rsidRPr="009B2A65" w:rsidRDefault="00012455" w:rsidP="00012455">
      <w:pPr>
        <w:jc w:val="both"/>
        <w:rPr>
          <w:rFonts w:ascii="Times New Roman" w:hAnsi="Times New Roman" w:cs="Times New Roman"/>
          <w:b/>
          <w:sz w:val="24"/>
        </w:rPr>
      </w:pPr>
      <w:r w:rsidRPr="009B2A65">
        <w:rPr>
          <w:rFonts w:ascii="Times New Roman" w:hAnsi="Times New Roman" w:cs="Times New Roman"/>
          <w:b/>
          <w:sz w:val="24"/>
        </w:rPr>
        <w:t xml:space="preserve">CALCULO DE LOS COSTOS FIJOS Y VARIABLES </w:t>
      </w:r>
    </w:p>
    <w:p w14:paraId="5A483386" w14:textId="77777777" w:rsidR="009B2A65" w:rsidRDefault="009B2A65" w:rsidP="00012455">
      <w:pPr>
        <w:rPr>
          <w:rFonts w:ascii="Times New Roman" w:hAnsi="Times New Roman" w:cs="Times New Roman"/>
          <w:b/>
        </w:rPr>
      </w:pPr>
    </w:p>
    <w:p w14:paraId="2BDD6C74" w14:textId="77777777" w:rsidR="00012455" w:rsidRDefault="00012455" w:rsidP="00012455">
      <w:pPr>
        <w:rPr>
          <w:rFonts w:ascii="Times New Roman" w:hAnsi="Times New Roman" w:cs="Times New Roman"/>
        </w:rPr>
      </w:pPr>
      <w:r w:rsidRPr="007C1C06">
        <w:rPr>
          <w:rFonts w:ascii="Times New Roman" w:hAnsi="Times New Roman" w:cs="Times New Roman"/>
          <w:b/>
        </w:rPr>
        <w:t>Tabla 2.</w:t>
      </w:r>
      <w:r>
        <w:rPr>
          <w:rFonts w:ascii="Times New Roman" w:hAnsi="Times New Roman" w:cs="Times New Roman"/>
        </w:rPr>
        <w:t xml:space="preserve"> Costos totales fijos y costos variables del 2020 de los meses de septiembre a diciembre </w:t>
      </w:r>
    </w:p>
    <w:tbl>
      <w:tblPr>
        <w:tblW w:w="9648" w:type="dxa"/>
        <w:tblCellMar>
          <w:left w:w="70" w:type="dxa"/>
          <w:right w:w="70" w:type="dxa"/>
        </w:tblCellMar>
        <w:tblLook w:val="04A0" w:firstRow="1" w:lastRow="0" w:firstColumn="1" w:lastColumn="0" w:noHBand="0" w:noVBand="1"/>
      </w:tblPr>
      <w:tblGrid>
        <w:gridCol w:w="1885"/>
        <w:gridCol w:w="2603"/>
        <w:gridCol w:w="1275"/>
        <w:gridCol w:w="3877"/>
        <w:gridCol w:w="8"/>
      </w:tblGrid>
      <w:tr w:rsidR="00012455" w:rsidRPr="007C1C06" w14:paraId="6B63D972" w14:textId="77777777" w:rsidTr="00A524AC">
        <w:trPr>
          <w:gridAfter w:val="1"/>
          <w:wAfter w:w="8" w:type="dxa"/>
          <w:trHeight w:val="315"/>
        </w:trPr>
        <w:tc>
          <w:tcPr>
            <w:tcW w:w="9640" w:type="dxa"/>
            <w:gridSpan w:val="4"/>
            <w:tcBorders>
              <w:top w:val="single" w:sz="4" w:space="0" w:color="auto"/>
              <w:left w:val="single" w:sz="4" w:space="0" w:color="auto"/>
              <w:bottom w:val="single" w:sz="4" w:space="0" w:color="auto"/>
              <w:right w:val="nil"/>
            </w:tcBorders>
            <w:shd w:val="clear" w:color="000000" w:fill="C9C9C9"/>
            <w:noWrap/>
            <w:vAlign w:val="bottom"/>
            <w:hideMark/>
          </w:tcPr>
          <w:p w14:paraId="68965C67" w14:textId="77777777" w:rsidR="00012455" w:rsidRPr="007C1C06" w:rsidRDefault="00012455" w:rsidP="00A524AC">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COSTOS FIJOS 2020 (CFA)</w:t>
            </w:r>
          </w:p>
        </w:tc>
      </w:tr>
      <w:tr w:rsidR="00012455" w:rsidRPr="007C1C06" w14:paraId="53A87891" w14:textId="77777777" w:rsidTr="00A524AC">
        <w:trPr>
          <w:gridAfter w:val="1"/>
          <w:wAfter w:w="8" w:type="dxa"/>
          <w:trHeight w:val="330"/>
        </w:trPr>
        <w:tc>
          <w:tcPr>
            <w:tcW w:w="1885" w:type="dxa"/>
            <w:tcBorders>
              <w:top w:val="nil"/>
              <w:left w:val="single" w:sz="4" w:space="0" w:color="auto"/>
              <w:bottom w:val="single" w:sz="4" w:space="0" w:color="auto"/>
              <w:right w:val="single" w:sz="4" w:space="0" w:color="auto"/>
            </w:tcBorders>
            <w:shd w:val="clear" w:color="000000" w:fill="EDEDED"/>
            <w:noWrap/>
            <w:vAlign w:val="bottom"/>
            <w:hideMark/>
          </w:tcPr>
          <w:p w14:paraId="7099D82E" w14:textId="77777777" w:rsidR="00012455" w:rsidRPr="007C1C06" w:rsidRDefault="00012455" w:rsidP="00A524AC">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RUBRO</w:t>
            </w:r>
          </w:p>
        </w:tc>
        <w:tc>
          <w:tcPr>
            <w:tcW w:w="3878" w:type="dxa"/>
            <w:gridSpan w:val="2"/>
            <w:tcBorders>
              <w:top w:val="nil"/>
              <w:left w:val="nil"/>
              <w:bottom w:val="single" w:sz="4" w:space="0" w:color="auto"/>
              <w:right w:val="single" w:sz="4" w:space="0" w:color="auto"/>
            </w:tcBorders>
            <w:shd w:val="clear" w:color="000000" w:fill="EDEDED"/>
            <w:noWrap/>
            <w:vAlign w:val="bottom"/>
            <w:hideMark/>
          </w:tcPr>
          <w:p w14:paraId="590760F5" w14:textId="77777777" w:rsidR="00012455" w:rsidRPr="007C1C06" w:rsidRDefault="00012455" w:rsidP="00A524AC">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COSTOS MENSUALES (COP)</w:t>
            </w:r>
          </w:p>
        </w:tc>
        <w:tc>
          <w:tcPr>
            <w:tcW w:w="3877" w:type="dxa"/>
            <w:tcBorders>
              <w:top w:val="nil"/>
              <w:left w:val="nil"/>
              <w:bottom w:val="single" w:sz="4" w:space="0" w:color="auto"/>
              <w:right w:val="single" w:sz="4" w:space="0" w:color="auto"/>
            </w:tcBorders>
            <w:shd w:val="clear" w:color="000000" w:fill="EDEDED"/>
            <w:noWrap/>
            <w:vAlign w:val="bottom"/>
            <w:hideMark/>
          </w:tcPr>
          <w:p w14:paraId="0B1F87C6" w14:textId="77777777" w:rsidR="00012455" w:rsidRPr="007C1C06" w:rsidRDefault="00012455" w:rsidP="00A524AC">
            <w:pPr>
              <w:spacing w:after="0" w:line="240" w:lineRule="auto"/>
              <w:jc w:val="center"/>
              <w:rPr>
                <w:rFonts w:ascii="Calibri" w:eastAsia="Times New Roman" w:hAnsi="Calibri" w:cs="Calibri"/>
                <w:b/>
                <w:bCs/>
                <w:color w:val="000000"/>
                <w:lang w:val="es-ES" w:eastAsia="es-ES"/>
              </w:rPr>
            </w:pPr>
            <w:r w:rsidRPr="007C1C06">
              <w:rPr>
                <w:rFonts w:ascii="Calibri" w:eastAsia="Times New Roman" w:hAnsi="Calibri" w:cs="Calibri"/>
                <w:b/>
                <w:bCs/>
                <w:color w:val="000000"/>
                <w:lang w:val="es-ES" w:eastAsia="es-ES"/>
              </w:rPr>
              <w:t>COSTO ANUALIZADO (COP)</w:t>
            </w:r>
          </w:p>
        </w:tc>
      </w:tr>
      <w:tr w:rsidR="00012455" w:rsidRPr="007C1C06" w14:paraId="556211D8" w14:textId="77777777" w:rsidTr="00A524AC">
        <w:trPr>
          <w:gridAfter w:val="1"/>
          <w:wAfter w:w="8" w:type="dxa"/>
          <w:trHeight w:val="315"/>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01263104"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Hosting</w:t>
            </w:r>
          </w:p>
        </w:tc>
        <w:tc>
          <w:tcPr>
            <w:tcW w:w="3878" w:type="dxa"/>
            <w:gridSpan w:val="2"/>
            <w:tcBorders>
              <w:top w:val="nil"/>
              <w:left w:val="nil"/>
              <w:bottom w:val="single" w:sz="4" w:space="0" w:color="auto"/>
              <w:right w:val="nil"/>
            </w:tcBorders>
            <w:shd w:val="clear" w:color="auto" w:fill="auto"/>
            <w:noWrap/>
            <w:vAlign w:val="bottom"/>
            <w:hideMark/>
          </w:tcPr>
          <w:p w14:paraId="31330DDE"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$ 70.000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0EA7C5F5"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$ 280.000</w:t>
            </w:r>
          </w:p>
        </w:tc>
      </w:tr>
      <w:tr w:rsidR="00012455" w:rsidRPr="007C1C06" w14:paraId="680F6FB4" w14:textId="77777777" w:rsidTr="00A524AC">
        <w:trPr>
          <w:gridAfter w:val="1"/>
          <w:wAfter w:w="8" w:type="dxa"/>
          <w:trHeight w:val="315"/>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2E5378C1"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Dominio</w:t>
            </w:r>
          </w:p>
        </w:tc>
        <w:tc>
          <w:tcPr>
            <w:tcW w:w="3878" w:type="dxa"/>
            <w:gridSpan w:val="2"/>
            <w:tcBorders>
              <w:top w:val="nil"/>
              <w:left w:val="nil"/>
              <w:bottom w:val="single" w:sz="4" w:space="0" w:color="auto"/>
              <w:right w:val="nil"/>
            </w:tcBorders>
            <w:shd w:val="clear" w:color="auto" w:fill="auto"/>
            <w:noWrap/>
            <w:vAlign w:val="bottom"/>
            <w:hideMark/>
          </w:tcPr>
          <w:p w14:paraId="534C47D9"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$ 150.000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306D3177"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$ 600.000</w:t>
            </w:r>
          </w:p>
        </w:tc>
      </w:tr>
      <w:tr w:rsidR="00012455" w:rsidRPr="007C1C06" w14:paraId="45790782" w14:textId="77777777" w:rsidTr="00A524AC">
        <w:trPr>
          <w:gridAfter w:val="1"/>
          <w:wAfter w:w="8" w:type="dxa"/>
          <w:trHeight w:val="315"/>
        </w:trPr>
        <w:tc>
          <w:tcPr>
            <w:tcW w:w="1885" w:type="dxa"/>
            <w:tcBorders>
              <w:top w:val="nil"/>
              <w:left w:val="single" w:sz="4" w:space="0" w:color="auto"/>
              <w:bottom w:val="nil"/>
              <w:right w:val="single" w:sz="4" w:space="0" w:color="auto"/>
            </w:tcBorders>
            <w:shd w:val="clear" w:color="auto" w:fill="auto"/>
            <w:noWrap/>
            <w:vAlign w:val="bottom"/>
            <w:hideMark/>
          </w:tcPr>
          <w:p w14:paraId="333D458D"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Arriendo</w:t>
            </w:r>
          </w:p>
        </w:tc>
        <w:tc>
          <w:tcPr>
            <w:tcW w:w="3878" w:type="dxa"/>
            <w:gridSpan w:val="2"/>
            <w:tcBorders>
              <w:top w:val="nil"/>
              <w:left w:val="nil"/>
              <w:bottom w:val="nil"/>
              <w:right w:val="nil"/>
            </w:tcBorders>
            <w:shd w:val="clear" w:color="auto" w:fill="auto"/>
            <w:noWrap/>
            <w:vAlign w:val="bottom"/>
            <w:hideMark/>
          </w:tcPr>
          <w:p w14:paraId="50A2010C"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$ 1.000.000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720F067E"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$ 4.000.000</w:t>
            </w:r>
          </w:p>
        </w:tc>
      </w:tr>
      <w:tr w:rsidR="00012455" w:rsidRPr="007C1C06" w14:paraId="13717F83" w14:textId="77777777" w:rsidTr="00A524AC">
        <w:trPr>
          <w:gridAfter w:val="1"/>
          <w:wAfter w:w="8" w:type="dxa"/>
          <w:trHeight w:val="315"/>
        </w:trPr>
        <w:tc>
          <w:tcPr>
            <w:tcW w:w="1885" w:type="dxa"/>
            <w:tcBorders>
              <w:top w:val="single" w:sz="4" w:space="0" w:color="auto"/>
              <w:left w:val="single" w:sz="4" w:space="0" w:color="auto"/>
              <w:bottom w:val="nil"/>
              <w:right w:val="single" w:sz="4" w:space="0" w:color="auto"/>
            </w:tcBorders>
            <w:shd w:val="clear" w:color="auto" w:fill="auto"/>
            <w:noWrap/>
            <w:vAlign w:val="bottom"/>
            <w:hideMark/>
          </w:tcPr>
          <w:p w14:paraId="4F21EA41"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Servicios</w:t>
            </w:r>
          </w:p>
        </w:tc>
        <w:tc>
          <w:tcPr>
            <w:tcW w:w="3878" w:type="dxa"/>
            <w:gridSpan w:val="2"/>
            <w:tcBorders>
              <w:top w:val="single" w:sz="4" w:space="0" w:color="auto"/>
              <w:left w:val="nil"/>
              <w:bottom w:val="nil"/>
              <w:right w:val="nil"/>
            </w:tcBorders>
            <w:shd w:val="clear" w:color="auto" w:fill="auto"/>
            <w:noWrap/>
            <w:vAlign w:val="bottom"/>
            <w:hideMark/>
          </w:tcPr>
          <w:p w14:paraId="6324AC42"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$ 500.000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10F1485B"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$ 2.000.000</w:t>
            </w:r>
          </w:p>
        </w:tc>
      </w:tr>
      <w:tr w:rsidR="00012455" w:rsidRPr="007C1C06" w14:paraId="440ACEE9" w14:textId="77777777" w:rsidTr="00A524AC">
        <w:trPr>
          <w:gridAfter w:val="1"/>
          <w:wAfter w:w="8" w:type="dxa"/>
          <w:trHeight w:val="315"/>
        </w:trPr>
        <w:tc>
          <w:tcPr>
            <w:tcW w:w="5763"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4357DC4"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SALARIOS</w:t>
            </w:r>
          </w:p>
        </w:tc>
        <w:tc>
          <w:tcPr>
            <w:tcW w:w="3877" w:type="dxa"/>
            <w:tcBorders>
              <w:top w:val="nil"/>
              <w:left w:val="nil"/>
              <w:bottom w:val="single" w:sz="4" w:space="0" w:color="auto"/>
              <w:right w:val="single" w:sz="4" w:space="0" w:color="auto"/>
            </w:tcBorders>
            <w:shd w:val="clear" w:color="auto" w:fill="auto"/>
            <w:noWrap/>
            <w:vAlign w:val="bottom"/>
            <w:hideMark/>
          </w:tcPr>
          <w:p w14:paraId="13266C06"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p>
        </w:tc>
      </w:tr>
      <w:tr w:rsidR="00012455" w:rsidRPr="007C1C06" w14:paraId="7D9A7D83" w14:textId="77777777" w:rsidTr="00A524AC">
        <w:trPr>
          <w:gridAfter w:val="1"/>
          <w:wAfter w:w="8" w:type="dxa"/>
          <w:trHeight w:val="300"/>
        </w:trPr>
        <w:tc>
          <w:tcPr>
            <w:tcW w:w="1885" w:type="dxa"/>
            <w:tcBorders>
              <w:top w:val="nil"/>
              <w:left w:val="single" w:sz="8" w:space="0" w:color="auto"/>
              <w:bottom w:val="single" w:sz="4" w:space="0" w:color="auto"/>
              <w:right w:val="single" w:sz="4" w:space="0" w:color="auto"/>
            </w:tcBorders>
            <w:shd w:val="clear" w:color="auto" w:fill="auto"/>
            <w:noWrap/>
            <w:vAlign w:val="bottom"/>
            <w:hideMark/>
          </w:tcPr>
          <w:p w14:paraId="6DB0AB57"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Publicista</w:t>
            </w:r>
          </w:p>
        </w:tc>
        <w:tc>
          <w:tcPr>
            <w:tcW w:w="3878" w:type="dxa"/>
            <w:gridSpan w:val="2"/>
            <w:tcBorders>
              <w:top w:val="nil"/>
              <w:left w:val="nil"/>
              <w:bottom w:val="single" w:sz="4" w:space="0" w:color="auto"/>
              <w:right w:val="single" w:sz="8" w:space="0" w:color="auto"/>
            </w:tcBorders>
            <w:shd w:val="clear" w:color="auto" w:fill="auto"/>
            <w:noWrap/>
            <w:vAlign w:val="bottom"/>
            <w:hideMark/>
          </w:tcPr>
          <w:p w14:paraId="2DAA1B9F"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$ 2.000.000</w:t>
            </w:r>
          </w:p>
        </w:tc>
        <w:tc>
          <w:tcPr>
            <w:tcW w:w="3877" w:type="dxa"/>
            <w:tcBorders>
              <w:top w:val="nil"/>
              <w:left w:val="nil"/>
              <w:bottom w:val="single" w:sz="4" w:space="0" w:color="auto"/>
              <w:right w:val="single" w:sz="4" w:space="0" w:color="auto"/>
            </w:tcBorders>
            <w:shd w:val="clear" w:color="auto" w:fill="auto"/>
            <w:noWrap/>
            <w:vAlign w:val="bottom"/>
            <w:hideMark/>
          </w:tcPr>
          <w:p w14:paraId="71F275B4"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$ 8.000.000</w:t>
            </w:r>
          </w:p>
        </w:tc>
      </w:tr>
      <w:tr w:rsidR="00012455" w:rsidRPr="007C1C06" w14:paraId="2925667B" w14:textId="77777777" w:rsidTr="00A524AC">
        <w:trPr>
          <w:gridAfter w:val="1"/>
          <w:wAfter w:w="8" w:type="dxa"/>
          <w:trHeight w:val="300"/>
        </w:trPr>
        <w:tc>
          <w:tcPr>
            <w:tcW w:w="1885" w:type="dxa"/>
            <w:tcBorders>
              <w:top w:val="nil"/>
              <w:left w:val="single" w:sz="8" w:space="0" w:color="auto"/>
              <w:bottom w:val="nil"/>
              <w:right w:val="single" w:sz="4" w:space="0" w:color="auto"/>
            </w:tcBorders>
            <w:shd w:val="clear" w:color="auto" w:fill="auto"/>
            <w:noWrap/>
            <w:vAlign w:val="bottom"/>
            <w:hideMark/>
          </w:tcPr>
          <w:p w14:paraId="2ACE0600"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operadora</w:t>
            </w:r>
          </w:p>
        </w:tc>
        <w:tc>
          <w:tcPr>
            <w:tcW w:w="3878" w:type="dxa"/>
            <w:gridSpan w:val="2"/>
            <w:tcBorders>
              <w:top w:val="nil"/>
              <w:left w:val="nil"/>
              <w:bottom w:val="nil"/>
              <w:right w:val="single" w:sz="8" w:space="0" w:color="auto"/>
            </w:tcBorders>
            <w:shd w:val="clear" w:color="auto" w:fill="auto"/>
            <w:noWrap/>
            <w:vAlign w:val="bottom"/>
            <w:hideMark/>
          </w:tcPr>
          <w:p w14:paraId="3CC8E7C5"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$ 1.200.000</w:t>
            </w:r>
          </w:p>
        </w:tc>
        <w:tc>
          <w:tcPr>
            <w:tcW w:w="3877" w:type="dxa"/>
            <w:tcBorders>
              <w:top w:val="nil"/>
              <w:left w:val="nil"/>
              <w:bottom w:val="single" w:sz="4" w:space="0" w:color="auto"/>
              <w:right w:val="single" w:sz="4" w:space="0" w:color="auto"/>
            </w:tcBorders>
            <w:shd w:val="clear" w:color="auto" w:fill="auto"/>
            <w:noWrap/>
            <w:vAlign w:val="bottom"/>
            <w:hideMark/>
          </w:tcPr>
          <w:p w14:paraId="02704C22"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$ 4.800.000</w:t>
            </w:r>
          </w:p>
        </w:tc>
      </w:tr>
      <w:tr w:rsidR="00012455" w:rsidRPr="007C1C06" w14:paraId="50463691" w14:textId="77777777" w:rsidTr="00A524AC">
        <w:trPr>
          <w:gridAfter w:val="1"/>
          <w:wAfter w:w="8" w:type="dxa"/>
          <w:trHeight w:val="315"/>
        </w:trPr>
        <w:tc>
          <w:tcPr>
            <w:tcW w:w="1885"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1AD94405"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operadora</w:t>
            </w:r>
          </w:p>
        </w:tc>
        <w:tc>
          <w:tcPr>
            <w:tcW w:w="3878" w:type="dxa"/>
            <w:gridSpan w:val="2"/>
            <w:tcBorders>
              <w:top w:val="single" w:sz="4" w:space="0" w:color="auto"/>
              <w:left w:val="nil"/>
              <w:bottom w:val="single" w:sz="8" w:space="0" w:color="auto"/>
              <w:right w:val="single" w:sz="8" w:space="0" w:color="auto"/>
            </w:tcBorders>
            <w:shd w:val="clear" w:color="auto" w:fill="auto"/>
            <w:noWrap/>
            <w:vAlign w:val="bottom"/>
            <w:hideMark/>
          </w:tcPr>
          <w:p w14:paraId="1C133B4D"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$ 1.200.000</w:t>
            </w:r>
          </w:p>
        </w:tc>
        <w:tc>
          <w:tcPr>
            <w:tcW w:w="3877" w:type="dxa"/>
            <w:tcBorders>
              <w:top w:val="nil"/>
              <w:left w:val="nil"/>
              <w:bottom w:val="single" w:sz="4" w:space="0" w:color="auto"/>
              <w:right w:val="single" w:sz="4" w:space="0" w:color="auto"/>
            </w:tcBorders>
            <w:shd w:val="clear" w:color="auto" w:fill="auto"/>
            <w:noWrap/>
            <w:vAlign w:val="bottom"/>
            <w:hideMark/>
          </w:tcPr>
          <w:p w14:paraId="28D6B764"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$ 4.800.000</w:t>
            </w:r>
          </w:p>
        </w:tc>
      </w:tr>
      <w:tr w:rsidR="00012455" w:rsidRPr="007C1C06" w14:paraId="063A37D0" w14:textId="77777777" w:rsidTr="00A524AC">
        <w:trPr>
          <w:gridAfter w:val="1"/>
          <w:wAfter w:w="8" w:type="dxa"/>
          <w:trHeight w:val="300"/>
        </w:trPr>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83E34"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Publicidad</w:t>
            </w:r>
          </w:p>
        </w:tc>
        <w:tc>
          <w:tcPr>
            <w:tcW w:w="3878" w:type="dxa"/>
            <w:gridSpan w:val="2"/>
            <w:tcBorders>
              <w:top w:val="single" w:sz="4" w:space="0" w:color="auto"/>
              <w:left w:val="nil"/>
              <w:bottom w:val="single" w:sz="4" w:space="0" w:color="auto"/>
              <w:right w:val="nil"/>
            </w:tcBorders>
            <w:shd w:val="clear" w:color="auto" w:fill="auto"/>
            <w:noWrap/>
            <w:vAlign w:val="bottom"/>
            <w:hideMark/>
          </w:tcPr>
          <w:p w14:paraId="41672F73"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$ 1.300.000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2E943176"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$ 5.200.000</w:t>
            </w:r>
          </w:p>
        </w:tc>
      </w:tr>
      <w:tr w:rsidR="00012455" w:rsidRPr="007C1C06" w14:paraId="62E0853D" w14:textId="77777777" w:rsidTr="00A524AC">
        <w:trPr>
          <w:gridAfter w:val="1"/>
          <w:wAfter w:w="8" w:type="dxa"/>
          <w:trHeight w:val="315"/>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027BE608"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Gastos varios</w:t>
            </w:r>
          </w:p>
        </w:tc>
        <w:tc>
          <w:tcPr>
            <w:tcW w:w="3878" w:type="dxa"/>
            <w:gridSpan w:val="2"/>
            <w:tcBorders>
              <w:top w:val="nil"/>
              <w:left w:val="nil"/>
              <w:bottom w:val="single" w:sz="4" w:space="0" w:color="auto"/>
              <w:right w:val="nil"/>
            </w:tcBorders>
            <w:shd w:val="clear" w:color="auto" w:fill="auto"/>
            <w:noWrap/>
            <w:vAlign w:val="bottom"/>
            <w:hideMark/>
          </w:tcPr>
          <w:p w14:paraId="66346E9C"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$ 3.000.000</w:t>
            </w:r>
          </w:p>
        </w:tc>
        <w:tc>
          <w:tcPr>
            <w:tcW w:w="3877" w:type="dxa"/>
            <w:tcBorders>
              <w:top w:val="nil"/>
              <w:left w:val="single" w:sz="4" w:space="0" w:color="auto"/>
              <w:bottom w:val="single" w:sz="4" w:space="0" w:color="auto"/>
              <w:right w:val="single" w:sz="4" w:space="0" w:color="auto"/>
            </w:tcBorders>
            <w:shd w:val="clear" w:color="auto" w:fill="auto"/>
            <w:noWrap/>
            <w:vAlign w:val="bottom"/>
            <w:hideMark/>
          </w:tcPr>
          <w:p w14:paraId="04844F3D" w14:textId="77777777" w:rsidR="00012455" w:rsidRPr="007C1C06" w:rsidRDefault="00012455" w:rsidP="00A524AC">
            <w:pPr>
              <w:spacing w:after="0" w:line="240" w:lineRule="auto"/>
              <w:jc w:val="center"/>
              <w:rPr>
                <w:rFonts w:ascii="Calibri" w:eastAsia="Times New Roman" w:hAnsi="Calibri" w:cs="Calibri"/>
                <w:color w:val="000000"/>
                <w:lang w:val="es-ES" w:eastAsia="es-ES"/>
              </w:rPr>
            </w:pPr>
            <w:r w:rsidRPr="007C1C06">
              <w:rPr>
                <w:rFonts w:ascii="Calibri" w:eastAsia="Times New Roman" w:hAnsi="Calibri" w:cs="Calibri"/>
                <w:color w:val="000000"/>
                <w:lang w:val="es-ES" w:eastAsia="es-ES"/>
              </w:rPr>
              <w:t>$ 12.000.000</w:t>
            </w:r>
          </w:p>
        </w:tc>
      </w:tr>
      <w:tr w:rsidR="00012455" w:rsidRPr="008B0B1F" w14:paraId="594AF5BA" w14:textId="77777777" w:rsidTr="00A524AC">
        <w:trPr>
          <w:trHeight w:val="300"/>
        </w:trPr>
        <w:tc>
          <w:tcPr>
            <w:tcW w:w="9648" w:type="dxa"/>
            <w:gridSpan w:val="5"/>
            <w:tcBorders>
              <w:top w:val="single" w:sz="4" w:space="0" w:color="auto"/>
              <w:left w:val="single" w:sz="4" w:space="0" w:color="auto"/>
              <w:bottom w:val="nil"/>
              <w:right w:val="nil"/>
            </w:tcBorders>
            <w:shd w:val="clear" w:color="000000" w:fill="C9C9C9"/>
            <w:noWrap/>
            <w:vAlign w:val="bottom"/>
            <w:hideMark/>
          </w:tcPr>
          <w:p w14:paraId="5A646A32"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COSTOS VARIABLE ANUALIZADOS 2020 (CVA)</w:t>
            </w:r>
          </w:p>
        </w:tc>
      </w:tr>
      <w:tr w:rsidR="00012455" w:rsidRPr="008B0B1F" w14:paraId="0E1330A6" w14:textId="77777777" w:rsidTr="00A524AC">
        <w:trPr>
          <w:trHeight w:val="300"/>
        </w:trPr>
        <w:tc>
          <w:tcPr>
            <w:tcW w:w="4488" w:type="dxa"/>
            <w:gridSpan w:val="2"/>
            <w:tcBorders>
              <w:top w:val="single" w:sz="4" w:space="0" w:color="auto"/>
              <w:left w:val="single" w:sz="4" w:space="0" w:color="auto"/>
              <w:bottom w:val="single" w:sz="4" w:space="0" w:color="auto"/>
              <w:right w:val="single" w:sz="4" w:space="0" w:color="000000"/>
            </w:tcBorders>
            <w:shd w:val="clear" w:color="000000" w:fill="EDEDED"/>
            <w:noWrap/>
            <w:vAlign w:val="bottom"/>
            <w:hideMark/>
          </w:tcPr>
          <w:p w14:paraId="2BC1BA30"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RUBRO</w:t>
            </w:r>
          </w:p>
        </w:tc>
        <w:tc>
          <w:tcPr>
            <w:tcW w:w="5160" w:type="dxa"/>
            <w:gridSpan w:val="3"/>
            <w:tcBorders>
              <w:top w:val="single" w:sz="4" w:space="0" w:color="auto"/>
              <w:left w:val="nil"/>
              <w:bottom w:val="single" w:sz="4" w:space="0" w:color="auto"/>
              <w:right w:val="single" w:sz="4" w:space="0" w:color="auto"/>
            </w:tcBorders>
            <w:shd w:val="clear" w:color="000000" w:fill="EDEDED"/>
            <w:noWrap/>
            <w:vAlign w:val="bottom"/>
            <w:hideMark/>
          </w:tcPr>
          <w:p w14:paraId="42108034"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COSTO ANUALIZADO (COP)</w:t>
            </w:r>
          </w:p>
        </w:tc>
      </w:tr>
      <w:tr w:rsidR="00012455" w:rsidRPr="008B0B1F" w14:paraId="27C5DB7F" w14:textId="77777777" w:rsidTr="00A524AC">
        <w:trPr>
          <w:trHeight w:val="315"/>
        </w:trPr>
        <w:tc>
          <w:tcPr>
            <w:tcW w:w="4488" w:type="dxa"/>
            <w:gridSpan w:val="2"/>
            <w:tcBorders>
              <w:top w:val="single" w:sz="4" w:space="0" w:color="auto"/>
              <w:left w:val="single" w:sz="4" w:space="0" w:color="auto"/>
              <w:bottom w:val="single" w:sz="8" w:space="0" w:color="auto"/>
              <w:right w:val="single" w:sz="4" w:space="0" w:color="000000"/>
            </w:tcBorders>
            <w:shd w:val="clear" w:color="auto" w:fill="auto"/>
            <w:noWrap/>
            <w:vAlign w:val="bottom"/>
            <w:hideMark/>
          </w:tcPr>
          <w:p w14:paraId="113DF70C"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Tasa impositiva (3,72%)</w:t>
            </w:r>
          </w:p>
        </w:tc>
        <w:tc>
          <w:tcPr>
            <w:tcW w:w="5160" w:type="dxa"/>
            <w:gridSpan w:val="3"/>
            <w:tcBorders>
              <w:top w:val="nil"/>
              <w:left w:val="nil"/>
              <w:bottom w:val="nil"/>
              <w:right w:val="single" w:sz="4" w:space="0" w:color="auto"/>
            </w:tcBorders>
            <w:shd w:val="clear" w:color="auto" w:fill="auto"/>
            <w:noWrap/>
            <w:vAlign w:val="bottom"/>
            <w:hideMark/>
          </w:tcPr>
          <w:p w14:paraId="113B3751"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$ 21.949.628</w:t>
            </w:r>
          </w:p>
        </w:tc>
      </w:tr>
      <w:tr w:rsidR="00012455" w:rsidRPr="008B0B1F" w14:paraId="2493E725" w14:textId="77777777" w:rsidTr="00A524AC">
        <w:trPr>
          <w:trHeight w:val="315"/>
        </w:trPr>
        <w:tc>
          <w:tcPr>
            <w:tcW w:w="4488" w:type="dxa"/>
            <w:gridSpan w:val="2"/>
            <w:tcBorders>
              <w:top w:val="single" w:sz="8" w:space="0" w:color="auto"/>
              <w:left w:val="single" w:sz="8" w:space="0" w:color="auto"/>
              <w:bottom w:val="single" w:sz="8" w:space="0" w:color="auto"/>
              <w:right w:val="single" w:sz="4" w:space="0" w:color="000000"/>
            </w:tcBorders>
            <w:shd w:val="clear" w:color="000000" w:fill="F8CBAD"/>
            <w:noWrap/>
            <w:vAlign w:val="bottom"/>
            <w:hideMark/>
          </w:tcPr>
          <w:p w14:paraId="6C824C09"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TOTAL COSTOS 2020</w:t>
            </w:r>
          </w:p>
        </w:tc>
        <w:tc>
          <w:tcPr>
            <w:tcW w:w="5160" w:type="dxa"/>
            <w:gridSpan w:val="3"/>
            <w:tcBorders>
              <w:top w:val="single" w:sz="8" w:space="0" w:color="auto"/>
              <w:left w:val="nil"/>
              <w:bottom w:val="single" w:sz="8" w:space="0" w:color="auto"/>
              <w:right w:val="single" w:sz="8" w:space="0" w:color="auto"/>
            </w:tcBorders>
            <w:shd w:val="clear" w:color="000000" w:fill="F8CBAD"/>
            <w:noWrap/>
            <w:vAlign w:val="bottom"/>
            <w:hideMark/>
          </w:tcPr>
          <w:p w14:paraId="5DABD840"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$ 63.629.628</w:t>
            </w:r>
          </w:p>
        </w:tc>
      </w:tr>
    </w:tbl>
    <w:p w14:paraId="59172C63" w14:textId="77777777" w:rsidR="00012455" w:rsidRDefault="00012455" w:rsidP="00012455">
      <w:pPr>
        <w:rPr>
          <w:rFonts w:ascii="Times New Roman" w:hAnsi="Times New Roman" w:cs="Times New Roman"/>
        </w:rPr>
      </w:pPr>
    </w:p>
    <w:p w14:paraId="2B67E1B1" w14:textId="77777777" w:rsidR="00012455" w:rsidRDefault="00012455" w:rsidP="00012455">
      <w:pPr>
        <w:rPr>
          <w:rFonts w:ascii="Times New Roman" w:hAnsi="Times New Roman" w:cs="Times New Roman"/>
        </w:rPr>
      </w:pPr>
    </w:p>
    <w:p w14:paraId="4B4A0490" w14:textId="77777777" w:rsidR="00012455" w:rsidRDefault="00012455" w:rsidP="00012455">
      <w:pPr>
        <w:rPr>
          <w:rFonts w:ascii="Times New Roman" w:hAnsi="Times New Roman" w:cs="Times New Roman"/>
        </w:rPr>
      </w:pPr>
    </w:p>
    <w:p w14:paraId="719DEA2B" w14:textId="77777777" w:rsidR="00012455" w:rsidRDefault="00012455" w:rsidP="00012455">
      <w:pPr>
        <w:rPr>
          <w:rFonts w:ascii="Times New Roman" w:hAnsi="Times New Roman" w:cs="Times New Roman"/>
        </w:rPr>
      </w:pPr>
    </w:p>
    <w:p w14:paraId="522D5600" w14:textId="77777777" w:rsidR="00012455" w:rsidRDefault="00012455" w:rsidP="00012455">
      <w:pPr>
        <w:rPr>
          <w:rFonts w:ascii="Times New Roman" w:hAnsi="Times New Roman" w:cs="Times New Roman"/>
        </w:rPr>
      </w:pPr>
    </w:p>
    <w:p w14:paraId="30492ADF" w14:textId="77777777" w:rsidR="00012455" w:rsidRDefault="00012455" w:rsidP="00012455">
      <w:pPr>
        <w:rPr>
          <w:rFonts w:ascii="Times New Roman" w:hAnsi="Times New Roman" w:cs="Times New Roman"/>
        </w:rPr>
      </w:pPr>
    </w:p>
    <w:p w14:paraId="01FE83EF" w14:textId="77777777" w:rsidR="00012455" w:rsidRDefault="00012455" w:rsidP="00012455">
      <w:pPr>
        <w:rPr>
          <w:rFonts w:ascii="Times New Roman" w:hAnsi="Times New Roman" w:cs="Times New Roman"/>
        </w:rPr>
      </w:pPr>
    </w:p>
    <w:p w14:paraId="168E0CF5" w14:textId="77777777" w:rsidR="00012455" w:rsidRDefault="00012455" w:rsidP="00012455">
      <w:pPr>
        <w:rPr>
          <w:rFonts w:ascii="Times New Roman" w:hAnsi="Times New Roman" w:cs="Times New Roman"/>
        </w:rPr>
      </w:pPr>
    </w:p>
    <w:p w14:paraId="6293C594" w14:textId="77777777" w:rsidR="00012455" w:rsidRDefault="00012455" w:rsidP="00012455">
      <w:pPr>
        <w:rPr>
          <w:rFonts w:ascii="Times New Roman" w:hAnsi="Times New Roman" w:cs="Times New Roman"/>
        </w:rPr>
      </w:pPr>
    </w:p>
    <w:p w14:paraId="690EC9C6" w14:textId="77777777" w:rsidR="00012455" w:rsidRDefault="00012455" w:rsidP="00012455">
      <w:pPr>
        <w:rPr>
          <w:rFonts w:ascii="Times New Roman" w:hAnsi="Times New Roman" w:cs="Times New Roman"/>
        </w:rPr>
      </w:pPr>
      <w:r w:rsidRPr="00842517">
        <w:rPr>
          <w:rFonts w:ascii="Times New Roman" w:hAnsi="Times New Roman" w:cs="Times New Roman"/>
          <w:b/>
        </w:rPr>
        <w:t>Tabla 3.</w:t>
      </w:r>
      <w:r>
        <w:rPr>
          <w:rFonts w:ascii="Times New Roman" w:hAnsi="Times New Roman" w:cs="Times New Roman"/>
        </w:rPr>
        <w:t xml:space="preserve"> Costos totales fijos y costos totales variables del 2021</w:t>
      </w:r>
    </w:p>
    <w:tbl>
      <w:tblPr>
        <w:tblW w:w="9639" w:type="dxa"/>
        <w:tblInd w:w="-5" w:type="dxa"/>
        <w:tblCellMar>
          <w:left w:w="70" w:type="dxa"/>
          <w:right w:w="70" w:type="dxa"/>
        </w:tblCellMar>
        <w:tblLook w:val="04A0" w:firstRow="1" w:lastRow="0" w:firstColumn="1" w:lastColumn="0" w:noHBand="0" w:noVBand="1"/>
      </w:tblPr>
      <w:tblGrid>
        <w:gridCol w:w="3095"/>
        <w:gridCol w:w="2431"/>
        <w:gridCol w:w="4113"/>
      </w:tblGrid>
      <w:tr w:rsidR="00012455" w:rsidRPr="008B0B1F" w14:paraId="5881D758" w14:textId="77777777" w:rsidTr="00A524AC">
        <w:trPr>
          <w:trHeight w:val="273"/>
        </w:trPr>
        <w:tc>
          <w:tcPr>
            <w:tcW w:w="3095" w:type="dxa"/>
            <w:tcBorders>
              <w:top w:val="single" w:sz="4" w:space="0" w:color="auto"/>
              <w:left w:val="single" w:sz="4" w:space="0" w:color="auto"/>
              <w:bottom w:val="single" w:sz="4" w:space="0" w:color="auto"/>
              <w:right w:val="single" w:sz="4" w:space="0" w:color="auto"/>
            </w:tcBorders>
            <w:shd w:val="clear" w:color="000000" w:fill="C9C9C9"/>
            <w:noWrap/>
            <w:vAlign w:val="bottom"/>
            <w:hideMark/>
          </w:tcPr>
          <w:p w14:paraId="775F9BC6" w14:textId="77777777" w:rsidR="00012455" w:rsidRPr="008B0B1F" w:rsidRDefault="00012455" w:rsidP="00A524AC">
            <w:pPr>
              <w:spacing w:after="0" w:line="240" w:lineRule="auto"/>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COSTOS FIJOS ANUALIZADOS 2021(CFA)</w:t>
            </w:r>
          </w:p>
        </w:tc>
        <w:tc>
          <w:tcPr>
            <w:tcW w:w="2431" w:type="dxa"/>
            <w:tcBorders>
              <w:top w:val="nil"/>
              <w:left w:val="nil"/>
              <w:bottom w:val="single" w:sz="4" w:space="0" w:color="auto"/>
              <w:right w:val="single" w:sz="4" w:space="0" w:color="auto"/>
            </w:tcBorders>
            <w:shd w:val="clear" w:color="000000" w:fill="C9C9C9"/>
            <w:noWrap/>
            <w:vAlign w:val="bottom"/>
            <w:hideMark/>
          </w:tcPr>
          <w:p w14:paraId="29E7FBE2"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w:t>
            </w:r>
          </w:p>
        </w:tc>
        <w:tc>
          <w:tcPr>
            <w:tcW w:w="4113" w:type="dxa"/>
            <w:tcBorders>
              <w:top w:val="nil"/>
              <w:left w:val="nil"/>
              <w:bottom w:val="nil"/>
              <w:right w:val="nil"/>
            </w:tcBorders>
            <w:shd w:val="clear" w:color="auto" w:fill="auto"/>
            <w:noWrap/>
            <w:vAlign w:val="bottom"/>
            <w:hideMark/>
          </w:tcPr>
          <w:p w14:paraId="43B6D7CE"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p>
        </w:tc>
      </w:tr>
      <w:tr w:rsidR="00012455" w:rsidRPr="008B0B1F" w14:paraId="6765F304" w14:textId="77777777" w:rsidTr="00A524AC">
        <w:trPr>
          <w:trHeight w:val="260"/>
        </w:trPr>
        <w:tc>
          <w:tcPr>
            <w:tcW w:w="3095" w:type="dxa"/>
            <w:tcBorders>
              <w:top w:val="nil"/>
              <w:left w:val="single" w:sz="4" w:space="0" w:color="auto"/>
              <w:bottom w:val="single" w:sz="4" w:space="0" w:color="auto"/>
              <w:right w:val="single" w:sz="4" w:space="0" w:color="auto"/>
            </w:tcBorders>
            <w:shd w:val="clear" w:color="000000" w:fill="EDEDED"/>
            <w:noWrap/>
            <w:vAlign w:val="bottom"/>
            <w:hideMark/>
          </w:tcPr>
          <w:p w14:paraId="082F3F30"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RUBRO</w:t>
            </w:r>
          </w:p>
        </w:tc>
        <w:tc>
          <w:tcPr>
            <w:tcW w:w="2431" w:type="dxa"/>
            <w:tcBorders>
              <w:top w:val="nil"/>
              <w:left w:val="nil"/>
              <w:bottom w:val="single" w:sz="4" w:space="0" w:color="auto"/>
              <w:right w:val="single" w:sz="4" w:space="0" w:color="auto"/>
            </w:tcBorders>
            <w:shd w:val="clear" w:color="000000" w:fill="EDEDED"/>
            <w:noWrap/>
            <w:vAlign w:val="bottom"/>
            <w:hideMark/>
          </w:tcPr>
          <w:p w14:paraId="1797BD5A"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COSTOS MENSUALES (COP)</w:t>
            </w:r>
          </w:p>
        </w:tc>
        <w:tc>
          <w:tcPr>
            <w:tcW w:w="4113" w:type="dxa"/>
            <w:tcBorders>
              <w:top w:val="single" w:sz="4" w:space="0" w:color="auto"/>
              <w:left w:val="nil"/>
              <w:bottom w:val="single" w:sz="4" w:space="0" w:color="auto"/>
              <w:right w:val="single" w:sz="4" w:space="0" w:color="auto"/>
            </w:tcBorders>
            <w:shd w:val="clear" w:color="000000" w:fill="EDEDED"/>
            <w:noWrap/>
            <w:vAlign w:val="bottom"/>
            <w:hideMark/>
          </w:tcPr>
          <w:p w14:paraId="3347DFEA"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COSTO ANUALIZADO (COP)</w:t>
            </w:r>
          </w:p>
        </w:tc>
      </w:tr>
      <w:tr w:rsidR="00012455" w:rsidRPr="008B0B1F" w14:paraId="5637D851" w14:textId="77777777" w:rsidTr="00A524AC">
        <w:trPr>
          <w:trHeight w:val="248"/>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4D28C694"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Hosting</w:t>
            </w:r>
          </w:p>
        </w:tc>
        <w:tc>
          <w:tcPr>
            <w:tcW w:w="2431" w:type="dxa"/>
            <w:tcBorders>
              <w:top w:val="nil"/>
              <w:left w:val="nil"/>
              <w:bottom w:val="single" w:sz="4" w:space="0" w:color="auto"/>
              <w:right w:val="nil"/>
            </w:tcBorders>
            <w:shd w:val="clear" w:color="auto" w:fill="auto"/>
            <w:noWrap/>
            <w:vAlign w:val="bottom"/>
            <w:hideMark/>
          </w:tcPr>
          <w:p w14:paraId="30570BB6"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$ 70.000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166906D5"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$ 840.000</w:t>
            </w:r>
          </w:p>
        </w:tc>
      </w:tr>
      <w:tr w:rsidR="00012455" w:rsidRPr="008B0B1F" w14:paraId="7E4F61F2" w14:textId="77777777" w:rsidTr="00A524AC">
        <w:trPr>
          <w:trHeight w:val="260"/>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37728B72" w14:textId="77777777" w:rsidR="00012455" w:rsidRPr="008B0B1F" w:rsidRDefault="00012455" w:rsidP="00A524AC">
            <w:pPr>
              <w:spacing w:after="0" w:line="240" w:lineRule="auto"/>
              <w:rPr>
                <w:rFonts w:ascii="Calibri" w:eastAsia="Times New Roman" w:hAnsi="Calibri" w:cs="Calibri"/>
                <w:color w:val="000000"/>
                <w:lang w:val="es-ES" w:eastAsia="es-ES"/>
              </w:rPr>
            </w:pPr>
            <w:r>
              <w:rPr>
                <w:rFonts w:ascii="Calibri" w:eastAsia="Times New Roman" w:hAnsi="Calibri" w:cs="Calibri"/>
                <w:color w:val="000000"/>
                <w:lang w:val="es-ES" w:eastAsia="es-ES"/>
              </w:rPr>
              <w:t>D</w:t>
            </w:r>
            <w:r w:rsidRPr="008B0B1F">
              <w:rPr>
                <w:rFonts w:ascii="Calibri" w:eastAsia="Times New Roman" w:hAnsi="Calibri" w:cs="Calibri"/>
                <w:color w:val="000000"/>
                <w:lang w:val="es-ES" w:eastAsia="es-ES"/>
              </w:rPr>
              <w:t>ominio</w:t>
            </w:r>
          </w:p>
        </w:tc>
        <w:tc>
          <w:tcPr>
            <w:tcW w:w="2431" w:type="dxa"/>
            <w:tcBorders>
              <w:top w:val="nil"/>
              <w:left w:val="nil"/>
              <w:bottom w:val="single" w:sz="4" w:space="0" w:color="auto"/>
              <w:right w:val="nil"/>
            </w:tcBorders>
            <w:shd w:val="clear" w:color="auto" w:fill="auto"/>
            <w:noWrap/>
            <w:vAlign w:val="bottom"/>
            <w:hideMark/>
          </w:tcPr>
          <w:p w14:paraId="405C5D18"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$ 150.000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326C42E7"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$ 1.800.000</w:t>
            </w:r>
          </w:p>
        </w:tc>
      </w:tr>
      <w:tr w:rsidR="00012455" w:rsidRPr="008B0B1F" w14:paraId="76EA2343" w14:textId="77777777" w:rsidTr="00A524AC">
        <w:trPr>
          <w:trHeight w:val="260"/>
        </w:trPr>
        <w:tc>
          <w:tcPr>
            <w:tcW w:w="3095" w:type="dxa"/>
            <w:tcBorders>
              <w:top w:val="nil"/>
              <w:left w:val="single" w:sz="4" w:space="0" w:color="auto"/>
              <w:bottom w:val="nil"/>
              <w:right w:val="single" w:sz="4" w:space="0" w:color="auto"/>
            </w:tcBorders>
            <w:shd w:val="clear" w:color="auto" w:fill="auto"/>
            <w:noWrap/>
            <w:vAlign w:val="bottom"/>
            <w:hideMark/>
          </w:tcPr>
          <w:p w14:paraId="466D6C70"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Arriendo</w:t>
            </w:r>
          </w:p>
        </w:tc>
        <w:tc>
          <w:tcPr>
            <w:tcW w:w="2431" w:type="dxa"/>
            <w:tcBorders>
              <w:top w:val="nil"/>
              <w:left w:val="nil"/>
              <w:bottom w:val="nil"/>
              <w:right w:val="nil"/>
            </w:tcBorders>
            <w:shd w:val="clear" w:color="auto" w:fill="auto"/>
            <w:noWrap/>
            <w:vAlign w:val="bottom"/>
            <w:hideMark/>
          </w:tcPr>
          <w:p w14:paraId="6EE5D156"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$ 1.000.000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019CC97B"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$ 12.000.000</w:t>
            </w:r>
          </w:p>
        </w:tc>
      </w:tr>
      <w:tr w:rsidR="00012455" w:rsidRPr="008B0B1F" w14:paraId="3A8FBA25" w14:textId="77777777" w:rsidTr="00A524AC">
        <w:trPr>
          <w:trHeight w:val="260"/>
        </w:trPr>
        <w:tc>
          <w:tcPr>
            <w:tcW w:w="3095" w:type="dxa"/>
            <w:tcBorders>
              <w:top w:val="single" w:sz="4" w:space="0" w:color="auto"/>
              <w:left w:val="single" w:sz="4" w:space="0" w:color="auto"/>
              <w:bottom w:val="nil"/>
              <w:right w:val="single" w:sz="4" w:space="0" w:color="auto"/>
            </w:tcBorders>
            <w:shd w:val="clear" w:color="auto" w:fill="auto"/>
            <w:noWrap/>
            <w:vAlign w:val="bottom"/>
            <w:hideMark/>
          </w:tcPr>
          <w:p w14:paraId="0F57A84C"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Servicios</w:t>
            </w:r>
          </w:p>
        </w:tc>
        <w:tc>
          <w:tcPr>
            <w:tcW w:w="2431" w:type="dxa"/>
            <w:tcBorders>
              <w:top w:val="single" w:sz="4" w:space="0" w:color="auto"/>
              <w:left w:val="nil"/>
              <w:bottom w:val="nil"/>
              <w:right w:val="nil"/>
            </w:tcBorders>
            <w:shd w:val="clear" w:color="auto" w:fill="auto"/>
            <w:noWrap/>
            <w:vAlign w:val="bottom"/>
            <w:hideMark/>
          </w:tcPr>
          <w:p w14:paraId="30E01A4A"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$ 500.000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205D68F1"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$ 6.000.000</w:t>
            </w:r>
          </w:p>
        </w:tc>
      </w:tr>
      <w:tr w:rsidR="00012455" w:rsidRPr="008B0B1F" w14:paraId="7435E782" w14:textId="77777777" w:rsidTr="00A524AC">
        <w:trPr>
          <w:trHeight w:val="248"/>
        </w:trPr>
        <w:tc>
          <w:tcPr>
            <w:tcW w:w="309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E4FA0E"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Salarios</w:t>
            </w:r>
          </w:p>
        </w:tc>
        <w:tc>
          <w:tcPr>
            <w:tcW w:w="2431" w:type="dxa"/>
            <w:tcBorders>
              <w:top w:val="single" w:sz="8" w:space="0" w:color="auto"/>
              <w:left w:val="nil"/>
              <w:bottom w:val="single" w:sz="4" w:space="0" w:color="auto"/>
              <w:right w:val="single" w:sz="8" w:space="0" w:color="auto"/>
            </w:tcBorders>
            <w:shd w:val="clear" w:color="auto" w:fill="auto"/>
            <w:noWrap/>
            <w:vAlign w:val="bottom"/>
            <w:hideMark/>
          </w:tcPr>
          <w:p w14:paraId="0959B20C"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w:t>
            </w:r>
          </w:p>
        </w:tc>
        <w:tc>
          <w:tcPr>
            <w:tcW w:w="4113" w:type="dxa"/>
            <w:tcBorders>
              <w:top w:val="nil"/>
              <w:left w:val="nil"/>
              <w:bottom w:val="single" w:sz="4" w:space="0" w:color="auto"/>
              <w:right w:val="single" w:sz="4" w:space="0" w:color="auto"/>
            </w:tcBorders>
            <w:shd w:val="clear" w:color="auto" w:fill="auto"/>
            <w:noWrap/>
            <w:vAlign w:val="bottom"/>
            <w:hideMark/>
          </w:tcPr>
          <w:p w14:paraId="51102A5C"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w:t>
            </w:r>
          </w:p>
        </w:tc>
      </w:tr>
      <w:tr w:rsidR="00012455" w:rsidRPr="008B0B1F" w14:paraId="084BAC78" w14:textId="77777777" w:rsidTr="00A524AC">
        <w:trPr>
          <w:trHeight w:val="248"/>
        </w:trPr>
        <w:tc>
          <w:tcPr>
            <w:tcW w:w="3095" w:type="dxa"/>
            <w:tcBorders>
              <w:top w:val="nil"/>
              <w:left w:val="single" w:sz="8" w:space="0" w:color="auto"/>
              <w:bottom w:val="single" w:sz="4" w:space="0" w:color="auto"/>
              <w:right w:val="single" w:sz="4" w:space="0" w:color="auto"/>
            </w:tcBorders>
            <w:shd w:val="clear" w:color="auto" w:fill="auto"/>
            <w:noWrap/>
            <w:vAlign w:val="bottom"/>
            <w:hideMark/>
          </w:tcPr>
          <w:p w14:paraId="52FF4922"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Publicista</w:t>
            </w:r>
          </w:p>
        </w:tc>
        <w:tc>
          <w:tcPr>
            <w:tcW w:w="2431" w:type="dxa"/>
            <w:tcBorders>
              <w:top w:val="nil"/>
              <w:left w:val="nil"/>
              <w:bottom w:val="single" w:sz="4" w:space="0" w:color="auto"/>
              <w:right w:val="single" w:sz="8" w:space="0" w:color="auto"/>
            </w:tcBorders>
            <w:shd w:val="clear" w:color="auto" w:fill="auto"/>
            <w:noWrap/>
            <w:vAlign w:val="bottom"/>
            <w:hideMark/>
          </w:tcPr>
          <w:p w14:paraId="26A56E33"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w:t>
            </w:r>
          </w:p>
        </w:tc>
        <w:tc>
          <w:tcPr>
            <w:tcW w:w="4113" w:type="dxa"/>
            <w:tcBorders>
              <w:top w:val="nil"/>
              <w:left w:val="nil"/>
              <w:bottom w:val="single" w:sz="4" w:space="0" w:color="auto"/>
              <w:right w:val="single" w:sz="4" w:space="0" w:color="auto"/>
            </w:tcBorders>
            <w:shd w:val="clear" w:color="auto" w:fill="auto"/>
            <w:noWrap/>
            <w:vAlign w:val="bottom"/>
            <w:hideMark/>
          </w:tcPr>
          <w:p w14:paraId="338173FE"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$ 14.400.000</w:t>
            </w:r>
          </w:p>
        </w:tc>
      </w:tr>
      <w:tr w:rsidR="00012455" w:rsidRPr="008B0B1F" w14:paraId="298E697F" w14:textId="77777777" w:rsidTr="00A524AC">
        <w:trPr>
          <w:trHeight w:val="248"/>
        </w:trPr>
        <w:tc>
          <w:tcPr>
            <w:tcW w:w="3095" w:type="dxa"/>
            <w:tcBorders>
              <w:top w:val="nil"/>
              <w:left w:val="single" w:sz="8" w:space="0" w:color="auto"/>
              <w:bottom w:val="single" w:sz="4" w:space="0" w:color="auto"/>
              <w:right w:val="single" w:sz="4" w:space="0" w:color="auto"/>
            </w:tcBorders>
            <w:shd w:val="clear" w:color="auto" w:fill="auto"/>
            <w:noWrap/>
            <w:vAlign w:val="bottom"/>
            <w:hideMark/>
          </w:tcPr>
          <w:p w14:paraId="5A243F39"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Operadora</w:t>
            </w:r>
          </w:p>
        </w:tc>
        <w:tc>
          <w:tcPr>
            <w:tcW w:w="2431" w:type="dxa"/>
            <w:tcBorders>
              <w:top w:val="nil"/>
              <w:left w:val="nil"/>
              <w:bottom w:val="single" w:sz="4" w:space="0" w:color="auto"/>
              <w:right w:val="single" w:sz="8" w:space="0" w:color="auto"/>
            </w:tcBorders>
            <w:shd w:val="clear" w:color="auto" w:fill="auto"/>
            <w:noWrap/>
            <w:vAlign w:val="bottom"/>
            <w:hideMark/>
          </w:tcPr>
          <w:p w14:paraId="3B9A606C"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$ 1.000.000</w:t>
            </w:r>
          </w:p>
        </w:tc>
        <w:tc>
          <w:tcPr>
            <w:tcW w:w="4113" w:type="dxa"/>
            <w:tcBorders>
              <w:top w:val="nil"/>
              <w:left w:val="nil"/>
              <w:bottom w:val="single" w:sz="4" w:space="0" w:color="auto"/>
              <w:right w:val="single" w:sz="4" w:space="0" w:color="auto"/>
            </w:tcBorders>
            <w:shd w:val="clear" w:color="auto" w:fill="auto"/>
            <w:noWrap/>
            <w:vAlign w:val="bottom"/>
            <w:hideMark/>
          </w:tcPr>
          <w:p w14:paraId="2C71EC99"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$ 12.000.000</w:t>
            </w:r>
          </w:p>
        </w:tc>
      </w:tr>
      <w:tr w:rsidR="00012455" w:rsidRPr="008B0B1F" w14:paraId="32AAF833" w14:textId="77777777" w:rsidTr="00A524AC">
        <w:trPr>
          <w:trHeight w:val="260"/>
        </w:trPr>
        <w:tc>
          <w:tcPr>
            <w:tcW w:w="3095" w:type="dxa"/>
            <w:tcBorders>
              <w:top w:val="nil"/>
              <w:left w:val="single" w:sz="8" w:space="0" w:color="auto"/>
              <w:bottom w:val="single" w:sz="8" w:space="0" w:color="auto"/>
              <w:right w:val="single" w:sz="4" w:space="0" w:color="auto"/>
            </w:tcBorders>
            <w:shd w:val="clear" w:color="auto" w:fill="auto"/>
            <w:noWrap/>
            <w:vAlign w:val="bottom"/>
            <w:hideMark/>
          </w:tcPr>
          <w:p w14:paraId="577204A7"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Operadora</w:t>
            </w:r>
          </w:p>
        </w:tc>
        <w:tc>
          <w:tcPr>
            <w:tcW w:w="2431" w:type="dxa"/>
            <w:tcBorders>
              <w:top w:val="nil"/>
              <w:left w:val="nil"/>
              <w:bottom w:val="single" w:sz="8" w:space="0" w:color="auto"/>
              <w:right w:val="single" w:sz="8" w:space="0" w:color="auto"/>
            </w:tcBorders>
            <w:shd w:val="clear" w:color="auto" w:fill="auto"/>
            <w:noWrap/>
            <w:vAlign w:val="bottom"/>
            <w:hideMark/>
          </w:tcPr>
          <w:p w14:paraId="4C295A80"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$ 1.000.000</w:t>
            </w:r>
          </w:p>
        </w:tc>
        <w:tc>
          <w:tcPr>
            <w:tcW w:w="4113" w:type="dxa"/>
            <w:tcBorders>
              <w:top w:val="nil"/>
              <w:left w:val="nil"/>
              <w:bottom w:val="single" w:sz="4" w:space="0" w:color="auto"/>
              <w:right w:val="single" w:sz="4" w:space="0" w:color="auto"/>
            </w:tcBorders>
            <w:shd w:val="clear" w:color="auto" w:fill="auto"/>
            <w:noWrap/>
            <w:vAlign w:val="bottom"/>
            <w:hideMark/>
          </w:tcPr>
          <w:p w14:paraId="6981C68D"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$ 12.000.000</w:t>
            </w:r>
          </w:p>
        </w:tc>
      </w:tr>
      <w:tr w:rsidR="00012455" w:rsidRPr="008B0B1F" w14:paraId="268BF54D" w14:textId="77777777" w:rsidTr="00A524AC">
        <w:trPr>
          <w:trHeight w:val="273"/>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400825C"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Publicidad</w:t>
            </w:r>
          </w:p>
        </w:tc>
        <w:tc>
          <w:tcPr>
            <w:tcW w:w="2431" w:type="dxa"/>
            <w:tcBorders>
              <w:top w:val="nil"/>
              <w:left w:val="nil"/>
              <w:bottom w:val="single" w:sz="4" w:space="0" w:color="auto"/>
              <w:right w:val="nil"/>
            </w:tcBorders>
            <w:shd w:val="clear" w:color="auto" w:fill="auto"/>
            <w:noWrap/>
            <w:vAlign w:val="bottom"/>
            <w:hideMark/>
          </w:tcPr>
          <w:p w14:paraId="0295E85B"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$ 1.300.000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4BFF91DF"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$ 15.600.000</w:t>
            </w:r>
          </w:p>
        </w:tc>
      </w:tr>
      <w:tr w:rsidR="00012455" w:rsidRPr="008B0B1F" w14:paraId="248E58F9" w14:textId="77777777" w:rsidTr="00A524AC">
        <w:trPr>
          <w:trHeight w:val="260"/>
        </w:trPr>
        <w:tc>
          <w:tcPr>
            <w:tcW w:w="3095" w:type="dxa"/>
            <w:tcBorders>
              <w:top w:val="nil"/>
              <w:left w:val="single" w:sz="4" w:space="0" w:color="auto"/>
              <w:bottom w:val="single" w:sz="4" w:space="0" w:color="auto"/>
              <w:right w:val="single" w:sz="4" w:space="0" w:color="auto"/>
            </w:tcBorders>
            <w:shd w:val="clear" w:color="auto" w:fill="auto"/>
            <w:noWrap/>
            <w:vAlign w:val="bottom"/>
            <w:hideMark/>
          </w:tcPr>
          <w:p w14:paraId="624E5AEB" w14:textId="77777777" w:rsidR="00012455" w:rsidRPr="008B0B1F" w:rsidRDefault="00012455" w:rsidP="00A524AC">
            <w:pPr>
              <w:spacing w:after="0" w:line="240" w:lineRule="auto"/>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Gastos varios</w:t>
            </w:r>
          </w:p>
        </w:tc>
        <w:tc>
          <w:tcPr>
            <w:tcW w:w="2431" w:type="dxa"/>
            <w:tcBorders>
              <w:top w:val="nil"/>
              <w:left w:val="nil"/>
              <w:bottom w:val="single" w:sz="4" w:space="0" w:color="auto"/>
              <w:right w:val="nil"/>
            </w:tcBorders>
            <w:shd w:val="clear" w:color="auto" w:fill="auto"/>
            <w:noWrap/>
            <w:vAlign w:val="bottom"/>
            <w:hideMark/>
          </w:tcPr>
          <w:p w14:paraId="7302E24D"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$ 3.000.000</w:t>
            </w:r>
          </w:p>
        </w:tc>
        <w:tc>
          <w:tcPr>
            <w:tcW w:w="4113" w:type="dxa"/>
            <w:tcBorders>
              <w:top w:val="nil"/>
              <w:left w:val="single" w:sz="4" w:space="0" w:color="auto"/>
              <w:bottom w:val="single" w:sz="4" w:space="0" w:color="auto"/>
              <w:right w:val="single" w:sz="4" w:space="0" w:color="auto"/>
            </w:tcBorders>
            <w:shd w:val="clear" w:color="auto" w:fill="auto"/>
            <w:noWrap/>
            <w:vAlign w:val="bottom"/>
            <w:hideMark/>
          </w:tcPr>
          <w:p w14:paraId="50B0AA9E"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$ 36.000.000</w:t>
            </w:r>
          </w:p>
        </w:tc>
      </w:tr>
      <w:tr w:rsidR="00012455" w:rsidRPr="008B0B1F" w14:paraId="26064FFD" w14:textId="77777777" w:rsidTr="00A524AC">
        <w:trPr>
          <w:trHeight w:val="260"/>
        </w:trPr>
        <w:tc>
          <w:tcPr>
            <w:tcW w:w="3095" w:type="dxa"/>
            <w:tcBorders>
              <w:top w:val="nil"/>
              <w:left w:val="single" w:sz="4" w:space="0" w:color="auto"/>
              <w:bottom w:val="nil"/>
              <w:right w:val="nil"/>
            </w:tcBorders>
            <w:shd w:val="clear" w:color="000000" w:fill="C9C9C9"/>
            <w:noWrap/>
            <w:vAlign w:val="bottom"/>
            <w:hideMark/>
          </w:tcPr>
          <w:p w14:paraId="03F81FAD"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COSTOS VARIABLE ANUALIZADOS 2021(CVA)</w:t>
            </w:r>
          </w:p>
        </w:tc>
        <w:tc>
          <w:tcPr>
            <w:tcW w:w="2431" w:type="dxa"/>
            <w:tcBorders>
              <w:top w:val="nil"/>
              <w:left w:val="nil"/>
              <w:bottom w:val="nil"/>
              <w:right w:val="nil"/>
            </w:tcBorders>
            <w:shd w:val="clear" w:color="000000" w:fill="C9C9C9"/>
            <w:noWrap/>
            <w:vAlign w:val="bottom"/>
            <w:hideMark/>
          </w:tcPr>
          <w:p w14:paraId="60E3F3CE"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w:t>
            </w:r>
          </w:p>
        </w:tc>
        <w:tc>
          <w:tcPr>
            <w:tcW w:w="4113" w:type="dxa"/>
            <w:tcBorders>
              <w:top w:val="nil"/>
              <w:left w:val="nil"/>
              <w:bottom w:val="nil"/>
              <w:right w:val="nil"/>
            </w:tcBorders>
            <w:shd w:val="clear" w:color="000000" w:fill="C9C9C9"/>
            <w:noWrap/>
            <w:vAlign w:val="bottom"/>
            <w:hideMark/>
          </w:tcPr>
          <w:p w14:paraId="240D1C60"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w:t>
            </w:r>
          </w:p>
        </w:tc>
      </w:tr>
      <w:tr w:rsidR="00012455" w:rsidRPr="008B0B1F" w14:paraId="3891DC43" w14:textId="77777777" w:rsidTr="00A524AC">
        <w:trPr>
          <w:trHeight w:val="260"/>
        </w:trPr>
        <w:tc>
          <w:tcPr>
            <w:tcW w:w="5526" w:type="dxa"/>
            <w:gridSpan w:val="2"/>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5B3770D4"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RUBRO</w:t>
            </w:r>
          </w:p>
        </w:tc>
        <w:tc>
          <w:tcPr>
            <w:tcW w:w="4113" w:type="dxa"/>
            <w:tcBorders>
              <w:top w:val="single" w:sz="4" w:space="0" w:color="auto"/>
              <w:left w:val="nil"/>
              <w:bottom w:val="single" w:sz="4" w:space="0" w:color="auto"/>
              <w:right w:val="single" w:sz="4" w:space="0" w:color="auto"/>
            </w:tcBorders>
            <w:shd w:val="clear" w:color="000000" w:fill="DBDBDB"/>
            <w:noWrap/>
            <w:vAlign w:val="bottom"/>
            <w:hideMark/>
          </w:tcPr>
          <w:p w14:paraId="78F05FA3" w14:textId="77777777" w:rsidR="00012455" w:rsidRPr="008B0B1F" w:rsidRDefault="00012455" w:rsidP="00A524AC">
            <w:pPr>
              <w:spacing w:after="0" w:line="240" w:lineRule="auto"/>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COSTO ANUALIZADO (COP)</w:t>
            </w:r>
          </w:p>
        </w:tc>
      </w:tr>
      <w:tr w:rsidR="00012455" w:rsidRPr="008B0B1F" w14:paraId="066812EE" w14:textId="77777777" w:rsidTr="00A524AC">
        <w:trPr>
          <w:trHeight w:val="260"/>
        </w:trPr>
        <w:tc>
          <w:tcPr>
            <w:tcW w:w="552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BBCD7B" w14:textId="77777777" w:rsidR="00012455" w:rsidRPr="008B0B1F" w:rsidRDefault="00012455" w:rsidP="00A524AC">
            <w:pPr>
              <w:spacing w:after="0" w:line="240" w:lineRule="auto"/>
              <w:jc w:val="center"/>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Tasa impositiva (3,72%)</w:t>
            </w:r>
          </w:p>
        </w:tc>
        <w:tc>
          <w:tcPr>
            <w:tcW w:w="4113" w:type="dxa"/>
            <w:tcBorders>
              <w:top w:val="nil"/>
              <w:left w:val="nil"/>
              <w:bottom w:val="single" w:sz="4" w:space="0" w:color="auto"/>
              <w:right w:val="single" w:sz="4" w:space="0" w:color="auto"/>
            </w:tcBorders>
            <w:shd w:val="clear" w:color="auto" w:fill="auto"/>
            <w:noWrap/>
            <w:vAlign w:val="bottom"/>
            <w:hideMark/>
          </w:tcPr>
          <w:p w14:paraId="15C6CB0B" w14:textId="77777777" w:rsidR="00012455" w:rsidRPr="008B0B1F" w:rsidRDefault="00012455" w:rsidP="00A524AC">
            <w:pPr>
              <w:spacing w:after="0" w:line="240" w:lineRule="auto"/>
              <w:jc w:val="right"/>
              <w:rPr>
                <w:rFonts w:ascii="Calibri" w:eastAsia="Times New Roman" w:hAnsi="Calibri" w:cs="Calibri"/>
                <w:color w:val="000000"/>
                <w:lang w:val="es-ES" w:eastAsia="es-ES"/>
              </w:rPr>
            </w:pPr>
            <w:r w:rsidRPr="008B0B1F">
              <w:rPr>
                <w:rFonts w:ascii="Calibri" w:eastAsia="Times New Roman" w:hAnsi="Calibri" w:cs="Calibri"/>
                <w:color w:val="000000"/>
                <w:lang w:val="es-ES" w:eastAsia="es-ES"/>
              </w:rPr>
              <w:t>$ 48.732.930</w:t>
            </w:r>
          </w:p>
        </w:tc>
      </w:tr>
      <w:tr w:rsidR="00012455" w:rsidRPr="008B0B1F" w14:paraId="2D000EF6" w14:textId="77777777" w:rsidTr="00A524AC">
        <w:trPr>
          <w:trHeight w:val="273"/>
        </w:trPr>
        <w:tc>
          <w:tcPr>
            <w:tcW w:w="5526" w:type="dxa"/>
            <w:gridSpan w:val="2"/>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61AAF532" w14:textId="77777777" w:rsidR="00012455" w:rsidRPr="008B0B1F" w:rsidRDefault="00012455" w:rsidP="00A524AC">
            <w:pPr>
              <w:spacing w:after="0" w:line="240" w:lineRule="auto"/>
              <w:jc w:val="center"/>
              <w:rPr>
                <w:rFonts w:ascii="Calibri" w:eastAsia="Times New Roman" w:hAnsi="Calibri" w:cs="Calibri"/>
                <w:b/>
                <w:bCs/>
                <w:color w:val="000000"/>
                <w:lang w:val="es-ES" w:eastAsia="es-ES"/>
              </w:rPr>
            </w:pPr>
            <w:r>
              <w:rPr>
                <w:rFonts w:ascii="Calibri" w:eastAsia="Times New Roman" w:hAnsi="Calibri" w:cs="Calibri"/>
                <w:b/>
                <w:bCs/>
                <w:color w:val="000000"/>
                <w:lang w:val="es-ES" w:eastAsia="es-ES"/>
              </w:rPr>
              <w:t>TOTAL COSTOS 2021</w:t>
            </w:r>
          </w:p>
        </w:tc>
        <w:tc>
          <w:tcPr>
            <w:tcW w:w="4113" w:type="dxa"/>
            <w:tcBorders>
              <w:top w:val="nil"/>
              <w:left w:val="nil"/>
              <w:bottom w:val="single" w:sz="4" w:space="0" w:color="auto"/>
              <w:right w:val="single" w:sz="4" w:space="0" w:color="auto"/>
            </w:tcBorders>
            <w:shd w:val="clear" w:color="000000" w:fill="F8CBAD"/>
            <w:noWrap/>
            <w:vAlign w:val="bottom"/>
            <w:hideMark/>
          </w:tcPr>
          <w:p w14:paraId="768D7CF7" w14:textId="77777777" w:rsidR="00012455" w:rsidRPr="008B0B1F" w:rsidRDefault="00012455" w:rsidP="00A524AC">
            <w:pPr>
              <w:spacing w:after="0" w:line="240" w:lineRule="auto"/>
              <w:jc w:val="right"/>
              <w:rPr>
                <w:rFonts w:ascii="Calibri" w:eastAsia="Times New Roman" w:hAnsi="Calibri" w:cs="Calibri"/>
                <w:b/>
                <w:bCs/>
                <w:color w:val="000000"/>
                <w:lang w:val="es-ES" w:eastAsia="es-ES"/>
              </w:rPr>
            </w:pPr>
            <w:r w:rsidRPr="008B0B1F">
              <w:rPr>
                <w:rFonts w:ascii="Calibri" w:eastAsia="Times New Roman" w:hAnsi="Calibri" w:cs="Calibri"/>
                <w:b/>
                <w:bCs/>
                <w:color w:val="000000"/>
                <w:lang w:val="es-ES" w:eastAsia="es-ES"/>
              </w:rPr>
              <w:t>$ 159.372.930</w:t>
            </w:r>
          </w:p>
        </w:tc>
      </w:tr>
    </w:tbl>
    <w:p w14:paraId="3C35141E" w14:textId="77777777" w:rsidR="00CD38AB" w:rsidRPr="00CD38AB" w:rsidRDefault="00CD38AB" w:rsidP="00CD38AB">
      <w:pPr>
        <w:pStyle w:val="Prrafodelista"/>
        <w:jc w:val="both"/>
        <w:rPr>
          <w:rFonts w:ascii="Times New Roman" w:hAnsi="Times New Roman" w:cs="Times New Roman"/>
        </w:rPr>
      </w:pPr>
    </w:p>
    <w:p w14:paraId="5D057CAE" w14:textId="552ABDB0" w:rsidR="00A205AD" w:rsidRPr="00A205AD" w:rsidRDefault="00012455" w:rsidP="00A205AD">
      <w:pPr>
        <w:jc w:val="both"/>
        <w:rPr>
          <w:rFonts w:ascii="Times New Roman" w:hAnsi="Times New Roman" w:cs="Times New Roman"/>
        </w:rPr>
      </w:pPr>
      <w:r>
        <w:rPr>
          <w:rFonts w:ascii="Times New Roman" w:hAnsi="Times New Roman" w:cs="Times New Roman"/>
        </w:rPr>
        <w:t>Los</w:t>
      </w:r>
      <w:r w:rsidR="00A205AD">
        <w:rPr>
          <w:rFonts w:ascii="Times New Roman" w:hAnsi="Times New Roman" w:cs="Times New Roman"/>
        </w:rPr>
        <w:t xml:space="preserve"> costos más inherentes son </w:t>
      </w:r>
      <w:r w:rsidR="00641644">
        <w:rPr>
          <w:rFonts w:ascii="Times New Roman" w:hAnsi="Times New Roman" w:cs="Times New Roman"/>
        </w:rPr>
        <w:t>los costos en publicidad ya que somos un proyecto nuevo y es indispensable darnos a conocer y de esta manera lograr  posicionarnos en la industria turística</w:t>
      </w:r>
      <w:r>
        <w:rPr>
          <w:rFonts w:ascii="Times New Roman" w:hAnsi="Times New Roman" w:cs="Times New Roman"/>
        </w:rPr>
        <w:t>. Por otro lado las</w:t>
      </w:r>
      <w:r w:rsidR="00F67781">
        <w:rPr>
          <w:rFonts w:ascii="Times New Roman" w:hAnsi="Times New Roman" w:cs="Times New Roman"/>
        </w:rPr>
        <w:t xml:space="preserve"> actividades claves más demandantes  son la mano de obra </w:t>
      </w:r>
      <w:r w:rsidR="00E23919">
        <w:rPr>
          <w:rFonts w:ascii="Times New Roman" w:hAnsi="Times New Roman" w:cs="Times New Roman"/>
        </w:rPr>
        <w:t>como lo son la programación de la página web, promoción  de los  paquete</w:t>
      </w:r>
      <w:r w:rsidR="002207AE">
        <w:rPr>
          <w:rFonts w:ascii="Times New Roman" w:hAnsi="Times New Roman" w:cs="Times New Roman"/>
        </w:rPr>
        <w:t>s y el  diseño de la página web.</w:t>
      </w:r>
    </w:p>
    <w:p w14:paraId="46353CDA" w14:textId="77777777" w:rsidR="00414107" w:rsidRDefault="00414107" w:rsidP="00B02F0C">
      <w:pPr>
        <w:jc w:val="both"/>
        <w:rPr>
          <w:rFonts w:ascii="Times New Roman" w:hAnsi="Times New Roman" w:cs="Times New Roman"/>
          <w:b/>
          <w:sz w:val="24"/>
        </w:rPr>
      </w:pPr>
    </w:p>
    <w:p w14:paraId="12C7931A" w14:textId="77777777" w:rsidR="009B2A65" w:rsidRDefault="009B2A65" w:rsidP="00B02F0C">
      <w:pPr>
        <w:jc w:val="both"/>
        <w:rPr>
          <w:rFonts w:ascii="Times New Roman" w:hAnsi="Times New Roman" w:cs="Times New Roman"/>
          <w:b/>
          <w:sz w:val="24"/>
        </w:rPr>
      </w:pPr>
    </w:p>
    <w:p w14:paraId="0D631893" w14:textId="77777777" w:rsidR="009B2A65" w:rsidRDefault="009B2A65" w:rsidP="00B02F0C">
      <w:pPr>
        <w:jc w:val="both"/>
        <w:rPr>
          <w:rFonts w:ascii="Times New Roman" w:hAnsi="Times New Roman" w:cs="Times New Roman"/>
          <w:b/>
          <w:sz w:val="24"/>
        </w:rPr>
      </w:pPr>
    </w:p>
    <w:p w14:paraId="2DB287DC" w14:textId="77777777" w:rsidR="009B2A65" w:rsidRDefault="009B2A65" w:rsidP="00B02F0C">
      <w:pPr>
        <w:jc w:val="both"/>
        <w:rPr>
          <w:rFonts w:ascii="Times New Roman" w:hAnsi="Times New Roman" w:cs="Times New Roman"/>
          <w:b/>
          <w:sz w:val="24"/>
        </w:rPr>
      </w:pPr>
    </w:p>
    <w:p w14:paraId="3512CF33" w14:textId="77777777" w:rsidR="009B2A65" w:rsidRDefault="009B2A65" w:rsidP="00B02F0C">
      <w:pPr>
        <w:jc w:val="both"/>
        <w:rPr>
          <w:rFonts w:ascii="Times New Roman" w:hAnsi="Times New Roman" w:cs="Times New Roman"/>
          <w:b/>
          <w:sz w:val="24"/>
        </w:rPr>
      </w:pPr>
    </w:p>
    <w:p w14:paraId="2DA3ADEC" w14:textId="77777777" w:rsidR="009B2A65" w:rsidRDefault="009B2A65" w:rsidP="00B02F0C">
      <w:pPr>
        <w:jc w:val="both"/>
        <w:rPr>
          <w:rFonts w:ascii="Times New Roman" w:hAnsi="Times New Roman" w:cs="Times New Roman"/>
          <w:b/>
          <w:sz w:val="24"/>
        </w:rPr>
      </w:pPr>
    </w:p>
    <w:p w14:paraId="7B53FAC4" w14:textId="77777777" w:rsidR="009B2A65" w:rsidRDefault="009B2A65" w:rsidP="00B02F0C">
      <w:pPr>
        <w:jc w:val="both"/>
        <w:rPr>
          <w:rFonts w:ascii="Times New Roman" w:hAnsi="Times New Roman" w:cs="Times New Roman"/>
          <w:b/>
          <w:sz w:val="24"/>
        </w:rPr>
      </w:pPr>
    </w:p>
    <w:p w14:paraId="5FC82EB5" w14:textId="77777777" w:rsidR="009B2A65" w:rsidRDefault="009B2A65" w:rsidP="00B02F0C">
      <w:pPr>
        <w:jc w:val="both"/>
        <w:rPr>
          <w:rFonts w:ascii="Times New Roman" w:hAnsi="Times New Roman" w:cs="Times New Roman"/>
          <w:b/>
          <w:sz w:val="24"/>
        </w:rPr>
      </w:pPr>
    </w:p>
    <w:p w14:paraId="1DB4B930" w14:textId="77777777" w:rsidR="009B2A65" w:rsidRDefault="009B2A65" w:rsidP="00B02F0C">
      <w:pPr>
        <w:jc w:val="both"/>
        <w:rPr>
          <w:rFonts w:ascii="Times New Roman" w:hAnsi="Times New Roman" w:cs="Times New Roman"/>
          <w:b/>
          <w:sz w:val="24"/>
        </w:rPr>
      </w:pPr>
    </w:p>
    <w:p w14:paraId="39311B56" w14:textId="77777777" w:rsidR="009B2A65" w:rsidRDefault="009B2A65" w:rsidP="00B02F0C">
      <w:pPr>
        <w:jc w:val="both"/>
        <w:rPr>
          <w:rFonts w:ascii="Times New Roman" w:hAnsi="Times New Roman" w:cs="Times New Roman"/>
          <w:b/>
          <w:sz w:val="24"/>
        </w:rPr>
      </w:pPr>
    </w:p>
    <w:p w14:paraId="14538387" w14:textId="77777777" w:rsidR="009B2A65" w:rsidRDefault="009B2A65" w:rsidP="00B02F0C">
      <w:pPr>
        <w:jc w:val="both"/>
        <w:rPr>
          <w:rFonts w:ascii="Times New Roman" w:hAnsi="Times New Roman" w:cs="Times New Roman"/>
          <w:b/>
          <w:sz w:val="24"/>
        </w:rPr>
      </w:pPr>
    </w:p>
    <w:p w14:paraId="22BA0035" w14:textId="0B308C00" w:rsidR="00632389" w:rsidRPr="00A70790" w:rsidRDefault="002858CC" w:rsidP="00B02F0C">
      <w:pPr>
        <w:jc w:val="both"/>
        <w:rPr>
          <w:rFonts w:ascii="Times New Roman" w:hAnsi="Times New Roman" w:cs="Times New Roman"/>
          <w:b/>
          <w:sz w:val="24"/>
        </w:rPr>
      </w:pPr>
      <w:r w:rsidRPr="00A70790">
        <w:rPr>
          <w:rFonts w:ascii="Times New Roman" w:hAnsi="Times New Roman" w:cs="Times New Roman"/>
          <w:b/>
          <w:sz w:val="24"/>
        </w:rPr>
        <w:t xml:space="preserve">ANEXOS </w:t>
      </w:r>
    </w:p>
    <w:p w14:paraId="112F7526" w14:textId="4F5B20BD" w:rsidR="00632389" w:rsidRPr="00D4743D" w:rsidRDefault="00AF0540" w:rsidP="00B02F0C">
      <w:pPr>
        <w:pStyle w:val="Prrafodelista"/>
        <w:numPr>
          <w:ilvl w:val="0"/>
          <w:numId w:val="4"/>
        </w:numPr>
        <w:jc w:val="both"/>
        <w:rPr>
          <w:rFonts w:ascii="Times New Roman" w:hAnsi="Times New Roman" w:cs="Times New Roman"/>
          <w:noProof/>
          <w:sz w:val="24"/>
          <w:lang w:val="es-ES" w:eastAsia="es-ES"/>
        </w:rPr>
      </w:pPr>
      <w:r>
        <w:rPr>
          <w:rFonts w:ascii="Times New Roman" w:hAnsi="Times New Roman" w:cs="Times New Roman"/>
          <w:noProof/>
          <w:sz w:val="24"/>
          <w:lang w:val="es-ES" w:eastAsia="es-ES"/>
        </w:rPr>
        <w:t xml:space="preserve">Diseño del portafolio  e imágenes de los corregimientos promocionados </w:t>
      </w:r>
    </w:p>
    <w:p w14:paraId="60778EE0" w14:textId="68200EA1" w:rsidR="00D4743D" w:rsidRPr="001A4249" w:rsidRDefault="00632389" w:rsidP="001A4249">
      <w:pPr>
        <w:jc w:val="both"/>
        <w:rPr>
          <w:rFonts w:ascii="Times New Roman" w:hAnsi="Times New Roman" w:cs="Times New Roman"/>
          <w:sz w:val="24"/>
        </w:rPr>
      </w:pPr>
      <w:r>
        <w:rPr>
          <w:rFonts w:ascii="Times New Roman" w:hAnsi="Times New Roman" w:cs="Times New Roman"/>
          <w:noProof/>
          <w:sz w:val="24"/>
          <w:lang w:eastAsia="es-CO"/>
        </w:rPr>
        <w:drawing>
          <wp:inline distT="0" distB="0" distL="0" distR="0" wp14:anchorId="49DADF40" wp14:editId="6CB37D4E">
            <wp:extent cx="2533650" cy="14185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exos.png"/>
                    <pic:cNvPicPr/>
                  </pic:nvPicPr>
                  <pic:blipFill rotWithShape="1">
                    <a:blip r:embed="rId10" cstate="print">
                      <a:extLst>
                        <a:ext uri="{28A0092B-C50C-407E-A947-70E740481C1C}">
                          <a14:useLocalDpi xmlns:a14="http://schemas.microsoft.com/office/drawing/2010/main" val="0"/>
                        </a:ext>
                      </a:extLst>
                    </a:blip>
                    <a:srcRect l="4127" t="23841" r="4423" b="24689"/>
                    <a:stretch/>
                  </pic:blipFill>
                  <pic:spPr bwMode="auto">
                    <a:xfrm>
                      <a:off x="0" y="0"/>
                      <a:ext cx="2533650" cy="14185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001A4249" w:rsidRPr="00DC55F1">
        <w:rPr>
          <w:rFonts w:ascii="Times New Roman" w:hAnsi="Times New Roman" w:cs="Times New Roman"/>
          <w:noProof/>
          <w:sz w:val="24"/>
          <w:lang w:eastAsia="es-CO"/>
        </w:rPr>
        <w:drawing>
          <wp:inline distT="0" distB="0" distL="0" distR="0" wp14:anchorId="1049C2C7" wp14:editId="78C1F9FF">
            <wp:extent cx="1642074" cy="1600200"/>
            <wp:effectExtent l="0" t="0" r="0" b="0"/>
            <wp:docPr id="8" name="Imagen 8" descr="D:\Documents\logo paradise\633 [Convert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logo paradise\633 [Convertid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4979" cy="1603031"/>
                    </a:xfrm>
                    <a:prstGeom prst="rect">
                      <a:avLst/>
                    </a:prstGeom>
                    <a:noFill/>
                    <a:ln>
                      <a:noFill/>
                    </a:ln>
                  </pic:spPr>
                </pic:pic>
              </a:graphicData>
            </a:graphic>
          </wp:inline>
        </w:drawing>
      </w:r>
      <w:r w:rsidR="00535A50">
        <w:rPr>
          <w:rFonts w:ascii="Times New Roman" w:hAnsi="Times New Roman" w:cs="Times New Roman"/>
        </w:rPr>
        <w:t xml:space="preserve"> </w:t>
      </w:r>
    </w:p>
    <w:p w14:paraId="2CC78E03" w14:textId="1F5E2B9D" w:rsidR="00AB5139" w:rsidRPr="001A4249" w:rsidRDefault="001A4249" w:rsidP="00AB5139">
      <w:pPr>
        <w:rPr>
          <w:rFonts w:ascii="Times New Roman" w:hAnsi="Times New Roman" w:cs="Times New Roman"/>
          <w:color w:val="FF0000"/>
        </w:rPr>
      </w:pPr>
      <w:r>
        <w:rPr>
          <w:rFonts w:ascii="Times New Roman" w:hAnsi="Times New Roman" w:cs="Times New Roman"/>
          <w:color w:val="000000" w:themeColor="text1"/>
        </w:rPr>
        <w:t>Fuente: Turismo por Bolívar</w:t>
      </w:r>
    </w:p>
    <w:p w14:paraId="0535DD6E" w14:textId="55DD929D" w:rsidR="00963D68" w:rsidRPr="00B401C4" w:rsidRDefault="001A4249" w:rsidP="00892BC2">
      <w:pPr>
        <w:rPr>
          <w:rFonts w:ascii="Times New Roman" w:hAnsi="Times New Roman" w:cs="Times New Roman"/>
        </w:rPr>
      </w:pPr>
      <w:r>
        <w:rPr>
          <w:rFonts w:ascii="Times New Roman" w:hAnsi="Times New Roman" w:cs="Times New Roman"/>
        </w:rPr>
        <w:t xml:space="preserve">                                                                       </w:t>
      </w:r>
      <w:r w:rsidR="00B401C4">
        <w:rPr>
          <w:rFonts w:ascii="Times New Roman" w:hAnsi="Times New Roman" w:cs="Times New Roman"/>
        </w:rPr>
        <w:t xml:space="preserve">                               </w:t>
      </w:r>
    </w:p>
    <w:p w14:paraId="36FB0252" w14:textId="304E7A3C" w:rsidR="00963D68" w:rsidRDefault="00963D68" w:rsidP="00892BC2">
      <w:pPr>
        <w:rPr>
          <w:rFonts w:ascii="Times New Roman" w:hAnsi="Times New Roman" w:cs="Times New Roman"/>
          <w:color w:val="000000" w:themeColor="text1"/>
        </w:rPr>
      </w:pPr>
      <w:r>
        <w:rPr>
          <w:rFonts w:ascii="Times New Roman" w:hAnsi="Times New Roman" w:cs="Times New Roman"/>
          <w:noProof/>
          <w:color w:val="000000" w:themeColor="text1"/>
          <w:lang w:eastAsia="es-CO"/>
        </w:rPr>
        <w:lastRenderedPageBreak/>
        <w:drawing>
          <wp:inline distT="0" distB="0" distL="0" distR="0" wp14:anchorId="1E676281" wp14:editId="3E3902F3">
            <wp:extent cx="5612130" cy="47009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700905"/>
                    </a:xfrm>
                    <a:prstGeom prst="rect">
                      <a:avLst/>
                    </a:prstGeom>
                  </pic:spPr>
                </pic:pic>
              </a:graphicData>
            </a:graphic>
          </wp:inline>
        </w:drawing>
      </w:r>
    </w:p>
    <w:p w14:paraId="5694CDE4" w14:textId="77777777" w:rsidR="00963D68" w:rsidRDefault="00963D68" w:rsidP="00892BC2">
      <w:pPr>
        <w:rPr>
          <w:rFonts w:ascii="Times New Roman" w:hAnsi="Times New Roman" w:cs="Times New Roman"/>
          <w:color w:val="000000" w:themeColor="text1"/>
        </w:rPr>
      </w:pPr>
    </w:p>
    <w:p w14:paraId="25AB9652" w14:textId="7409D27E" w:rsidR="00963D68" w:rsidRDefault="00963D68" w:rsidP="00892BC2">
      <w:pPr>
        <w:rPr>
          <w:rFonts w:ascii="Times New Roman" w:hAnsi="Times New Roman" w:cs="Times New Roman"/>
          <w:b/>
          <w:sz w:val="24"/>
        </w:rPr>
      </w:pPr>
    </w:p>
    <w:p w14:paraId="6C413B82" w14:textId="77777777" w:rsidR="006C36CA" w:rsidRDefault="006C36CA" w:rsidP="00892BC2">
      <w:pPr>
        <w:rPr>
          <w:rFonts w:ascii="Times New Roman" w:hAnsi="Times New Roman" w:cs="Times New Roman"/>
          <w:b/>
          <w:sz w:val="24"/>
        </w:rPr>
      </w:pPr>
    </w:p>
    <w:p w14:paraId="1D94CFC2" w14:textId="77777777" w:rsidR="006C36CA" w:rsidRDefault="006C36CA" w:rsidP="00892BC2">
      <w:pPr>
        <w:rPr>
          <w:rFonts w:ascii="Times New Roman" w:hAnsi="Times New Roman" w:cs="Times New Roman"/>
          <w:b/>
          <w:sz w:val="24"/>
        </w:rPr>
      </w:pPr>
    </w:p>
    <w:p w14:paraId="70F2FDBF" w14:textId="77777777" w:rsidR="006C36CA" w:rsidRDefault="006C36CA" w:rsidP="00892BC2">
      <w:pPr>
        <w:rPr>
          <w:rFonts w:ascii="Times New Roman" w:hAnsi="Times New Roman" w:cs="Times New Roman"/>
          <w:b/>
          <w:sz w:val="24"/>
        </w:rPr>
      </w:pPr>
    </w:p>
    <w:p w14:paraId="34FD7209" w14:textId="77777777" w:rsidR="006C36CA" w:rsidRDefault="006C36CA" w:rsidP="00892BC2">
      <w:pPr>
        <w:rPr>
          <w:rFonts w:ascii="Times New Roman" w:hAnsi="Times New Roman" w:cs="Times New Roman"/>
          <w:b/>
          <w:sz w:val="24"/>
        </w:rPr>
      </w:pPr>
    </w:p>
    <w:p w14:paraId="7A0CA19A" w14:textId="77777777" w:rsidR="006C36CA" w:rsidRDefault="006C36CA" w:rsidP="00892BC2">
      <w:pPr>
        <w:rPr>
          <w:rFonts w:ascii="Times New Roman" w:hAnsi="Times New Roman" w:cs="Times New Roman"/>
          <w:b/>
          <w:sz w:val="24"/>
        </w:rPr>
      </w:pPr>
    </w:p>
    <w:p w14:paraId="51A08515" w14:textId="77777777" w:rsidR="006C36CA" w:rsidRDefault="006C36CA" w:rsidP="00892BC2">
      <w:pPr>
        <w:rPr>
          <w:rFonts w:ascii="Times New Roman" w:hAnsi="Times New Roman" w:cs="Times New Roman"/>
          <w:b/>
          <w:sz w:val="24"/>
        </w:rPr>
      </w:pPr>
    </w:p>
    <w:p w14:paraId="161E6573" w14:textId="77777777" w:rsidR="006C36CA" w:rsidRDefault="006C36CA" w:rsidP="00892BC2">
      <w:pPr>
        <w:rPr>
          <w:rFonts w:ascii="Times New Roman" w:hAnsi="Times New Roman" w:cs="Times New Roman"/>
          <w:b/>
          <w:sz w:val="24"/>
        </w:rPr>
      </w:pPr>
    </w:p>
    <w:p w14:paraId="2726B90E" w14:textId="77777777" w:rsidR="006C36CA" w:rsidRDefault="006C36CA" w:rsidP="00892BC2">
      <w:pPr>
        <w:rPr>
          <w:rFonts w:ascii="Times New Roman" w:hAnsi="Times New Roman" w:cs="Times New Roman"/>
          <w:b/>
          <w:sz w:val="24"/>
        </w:rPr>
      </w:pPr>
    </w:p>
    <w:p w14:paraId="1396247B" w14:textId="77777777" w:rsidR="006C36CA" w:rsidRDefault="006C36CA" w:rsidP="00892BC2">
      <w:pPr>
        <w:rPr>
          <w:rFonts w:ascii="Times New Roman" w:hAnsi="Times New Roman" w:cs="Times New Roman"/>
          <w:b/>
          <w:sz w:val="24"/>
        </w:rPr>
      </w:pPr>
    </w:p>
    <w:p w14:paraId="020246B9" w14:textId="77777777" w:rsidR="006C36CA" w:rsidRDefault="006C36CA" w:rsidP="00892BC2">
      <w:pPr>
        <w:rPr>
          <w:rFonts w:ascii="Times New Roman" w:hAnsi="Times New Roman" w:cs="Times New Roman"/>
          <w:b/>
          <w:sz w:val="24"/>
        </w:rPr>
      </w:pPr>
    </w:p>
    <w:p w14:paraId="2C5FD7FD" w14:textId="77777777" w:rsidR="006C36CA" w:rsidRDefault="006C36CA" w:rsidP="00892BC2">
      <w:pPr>
        <w:rPr>
          <w:rFonts w:ascii="Times New Roman" w:hAnsi="Times New Roman" w:cs="Times New Roman"/>
          <w:b/>
          <w:sz w:val="24"/>
        </w:rPr>
      </w:pPr>
    </w:p>
    <w:p w14:paraId="7DDBB15F" w14:textId="0334A638" w:rsidR="00892BC2" w:rsidRDefault="006C36CA" w:rsidP="006C36CA">
      <w:pPr>
        <w:jc w:val="center"/>
        <w:rPr>
          <w:rFonts w:ascii="Times New Roman" w:hAnsi="Times New Roman" w:cs="Times New Roman"/>
          <w:b/>
          <w:sz w:val="24"/>
        </w:rPr>
      </w:pPr>
      <w:r>
        <w:rPr>
          <w:rFonts w:ascii="Times New Roman" w:hAnsi="Times New Roman" w:cs="Times New Roman"/>
          <w:b/>
          <w:sz w:val="24"/>
        </w:rPr>
        <w:t>BIBLIOGRAFIA</w:t>
      </w:r>
    </w:p>
    <w:p w14:paraId="15D96A05" w14:textId="77777777" w:rsidR="006C36CA" w:rsidRPr="00A70790" w:rsidRDefault="006C36CA" w:rsidP="006C36CA">
      <w:pPr>
        <w:jc w:val="center"/>
        <w:rPr>
          <w:rFonts w:ascii="Times New Roman" w:hAnsi="Times New Roman" w:cs="Times New Roman"/>
          <w:b/>
          <w:sz w:val="24"/>
        </w:rPr>
      </w:pPr>
    </w:p>
    <w:p w14:paraId="1A5CA0B6" w14:textId="5840B11E" w:rsidR="384A74FB" w:rsidRPr="005166E2" w:rsidRDefault="00EA6B47" w:rsidP="00EA6B47">
      <w:pPr>
        <w:jc w:val="both"/>
        <w:rPr>
          <w:rFonts w:ascii="Times New Roman" w:eastAsia="Times New Roman" w:hAnsi="Times New Roman" w:cs="Times New Roman"/>
          <w:color w:val="000000" w:themeColor="text1"/>
        </w:rPr>
      </w:pPr>
      <w:r w:rsidRPr="005166E2">
        <w:rPr>
          <w:rFonts w:ascii="Times New Roman" w:hAnsi="Times New Roman" w:cs="Times New Roman"/>
        </w:rPr>
        <w:t>Martínez</w:t>
      </w:r>
      <w:r w:rsidR="005166E2">
        <w:rPr>
          <w:rFonts w:ascii="Times New Roman" w:hAnsi="Times New Roman" w:cs="Times New Roman"/>
        </w:rPr>
        <w:t xml:space="preserve"> García, L.M, </w:t>
      </w:r>
      <w:r w:rsidRPr="005166E2">
        <w:rPr>
          <w:rFonts w:ascii="Times New Roman" w:hAnsi="Times New Roman" w:cs="Times New Roman"/>
        </w:rPr>
        <w:t>Hernández</w:t>
      </w:r>
      <w:r w:rsidR="005166E2">
        <w:rPr>
          <w:rFonts w:ascii="Times New Roman" w:hAnsi="Times New Roman" w:cs="Times New Roman"/>
        </w:rPr>
        <w:t xml:space="preserve"> Martínez, J.H</w:t>
      </w:r>
      <w:r w:rsidRPr="005166E2">
        <w:rPr>
          <w:rFonts w:ascii="Times New Roman" w:hAnsi="Times New Roman" w:cs="Times New Roman"/>
        </w:rPr>
        <w:t xml:space="preserve"> (2017). Las TIC como estrategia  de competitividad en el mejoramiento de la cadena productiva del turismo en Cartagena de Indias</w:t>
      </w:r>
      <w:r w:rsidR="005166E2" w:rsidRPr="005166E2">
        <w:rPr>
          <w:rFonts w:ascii="Times New Roman" w:hAnsi="Times New Roman" w:cs="Times New Roman"/>
        </w:rPr>
        <w:t xml:space="preserve">. </w:t>
      </w:r>
    </w:p>
    <w:p w14:paraId="4BA38F91" w14:textId="702C705E" w:rsidR="384A74FB" w:rsidRPr="00984679" w:rsidRDefault="00984679" w:rsidP="384A74FB">
      <w:pPr>
        <w:rPr>
          <w:rFonts w:ascii="Times New Roman" w:hAnsi="Times New Roman" w:cs="Times New Roman"/>
        </w:rPr>
      </w:pPr>
      <w:r>
        <w:t>V</w:t>
      </w:r>
      <w:r w:rsidR="005166E2">
        <w:t>illadiego</w:t>
      </w:r>
      <w:r w:rsidR="005166E2" w:rsidRPr="00686B7A">
        <w:rPr>
          <w:rFonts w:ascii="Times New Roman" w:hAnsi="Times New Roman" w:cs="Times New Roman"/>
        </w:rPr>
        <w:t xml:space="preserve"> </w:t>
      </w:r>
      <w:proofErr w:type="spellStart"/>
      <w:r w:rsidR="005166E2">
        <w:rPr>
          <w:rFonts w:ascii="Times New Roman" w:hAnsi="Times New Roman" w:cs="Times New Roman"/>
        </w:rPr>
        <w:t>Estremor</w:t>
      </w:r>
      <w:proofErr w:type="spellEnd"/>
      <w:r w:rsidR="005166E2">
        <w:rPr>
          <w:rFonts w:ascii="Times New Roman" w:hAnsi="Times New Roman" w:cs="Times New Roman"/>
        </w:rPr>
        <w:t>, C.</w:t>
      </w:r>
      <w:r>
        <w:rPr>
          <w:rFonts w:ascii="Times New Roman" w:hAnsi="Times New Roman" w:cs="Times New Roman"/>
        </w:rPr>
        <w:t xml:space="preserve">V (2018). </w:t>
      </w:r>
      <w:r w:rsidRPr="00984679">
        <w:rPr>
          <w:rFonts w:ascii="Times New Roman" w:hAnsi="Times New Roman" w:cs="Times New Roman"/>
        </w:rPr>
        <w:t>Turismo Rural como alternativa de desarrollo sostenible en zonas rurales del departamento de Bolívar</w:t>
      </w:r>
    </w:p>
    <w:p w14:paraId="1E346BF3" w14:textId="1E320B98" w:rsidR="00722023" w:rsidRPr="00913307" w:rsidRDefault="00984679" w:rsidP="384A74FB">
      <w:pPr>
        <w:rPr>
          <w:rStyle w:val="Hipervnculo"/>
          <w:rFonts w:ascii="Times New Roman" w:eastAsia="Times New Roman" w:hAnsi="Times New Roman" w:cs="Times New Roman"/>
        </w:rPr>
      </w:pPr>
      <w:r w:rsidRPr="00913307">
        <w:rPr>
          <w:rFonts w:ascii="Times New Roman" w:hAnsi="Times New Roman" w:cs="Times New Roman"/>
        </w:rPr>
        <w:t>Cebrián</w:t>
      </w:r>
      <w:r w:rsidR="00913307" w:rsidRPr="00913307">
        <w:rPr>
          <w:rFonts w:ascii="Times New Roman" w:hAnsi="Times New Roman" w:cs="Times New Roman"/>
        </w:rPr>
        <w:t xml:space="preserve"> Abellán, F.C</w:t>
      </w:r>
      <w:r w:rsidRPr="00913307">
        <w:rPr>
          <w:rFonts w:ascii="Times New Roman" w:hAnsi="Times New Roman" w:cs="Times New Roman"/>
        </w:rPr>
        <w:t xml:space="preserve"> (2008).</w:t>
      </w:r>
      <w:r w:rsidR="00913307">
        <w:rPr>
          <w:rFonts w:ascii="Times New Roman" w:hAnsi="Times New Roman" w:cs="Times New Roman"/>
        </w:rPr>
        <w:t xml:space="preserve"> Turismo Rural y Desarrollo Local </w:t>
      </w:r>
      <w:r w:rsidRPr="00913307">
        <w:rPr>
          <w:rFonts w:ascii="Times New Roman" w:hAnsi="Times New Roman" w:cs="Times New Roman"/>
        </w:rPr>
        <w:t xml:space="preserve"> </w:t>
      </w:r>
    </w:p>
    <w:p w14:paraId="0F015C03" w14:textId="131E3C93" w:rsidR="00722023" w:rsidRPr="00A70790" w:rsidRDefault="00A70790" w:rsidP="384A74FB">
      <w:pPr>
        <w:rPr>
          <w:rStyle w:val="Hipervnculo"/>
          <w:rFonts w:ascii="Times New Roman" w:eastAsia="Times New Roman" w:hAnsi="Times New Roman" w:cs="Times New Roman"/>
          <w:color w:val="000000" w:themeColor="text1"/>
        </w:rPr>
      </w:pPr>
      <w:r w:rsidRPr="00A70790">
        <w:rPr>
          <w:rStyle w:val="Hipervnculo"/>
          <w:rFonts w:ascii="Times New Roman" w:eastAsia="Times New Roman" w:hAnsi="Times New Roman" w:cs="Times New Roman"/>
          <w:color w:val="000000" w:themeColor="text1"/>
          <w:u w:val="none"/>
        </w:rPr>
        <w:t>Plan de desarrollo Bolívar</w:t>
      </w:r>
      <w:r>
        <w:rPr>
          <w:rStyle w:val="Hipervnculo"/>
          <w:rFonts w:ascii="Times New Roman" w:eastAsia="Times New Roman" w:hAnsi="Times New Roman" w:cs="Times New Roman"/>
          <w:color w:val="000000" w:themeColor="text1"/>
          <w:u w:val="none"/>
        </w:rPr>
        <w:t xml:space="preserve">, (2019). Obtenido de: </w:t>
      </w:r>
      <w:r w:rsidRPr="00A70790">
        <w:rPr>
          <w:rStyle w:val="Hipervnculo"/>
          <w:rFonts w:ascii="Times New Roman" w:eastAsia="Times New Roman" w:hAnsi="Times New Roman" w:cs="Times New Roman"/>
          <w:color w:val="000000" w:themeColor="text1"/>
          <w:u w:val="none"/>
        </w:rPr>
        <w:t>https</w:t>
      </w:r>
      <w:r w:rsidR="00722023" w:rsidRPr="00A70790">
        <w:rPr>
          <w:rStyle w:val="Hipervnculo"/>
          <w:rFonts w:ascii="Times New Roman" w:eastAsia="Times New Roman" w:hAnsi="Times New Roman" w:cs="Times New Roman"/>
          <w:color w:val="000000" w:themeColor="text1"/>
        </w:rPr>
        <w:t>://www.unicartagena.edu.co/files/100/Marco-de-Referencia/14/Plan-de-Desarrollo-de-Bolivar-2016---2019.pdf</w:t>
      </w:r>
    </w:p>
    <w:p w14:paraId="5F0F144E" w14:textId="39991E95" w:rsidR="00AF0540" w:rsidRPr="00A70790" w:rsidRDefault="00A70790" w:rsidP="384A74FB">
      <w:pPr>
        <w:rPr>
          <w:rStyle w:val="Hipervnculo"/>
          <w:color w:val="000000" w:themeColor="text1"/>
          <w:u w:val="none"/>
        </w:rPr>
      </w:pPr>
      <w:proofErr w:type="spellStart"/>
      <w:r w:rsidRPr="00A70790">
        <w:rPr>
          <w:rFonts w:ascii="Times New Roman" w:hAnsi="Times New Roman" w:cs="Times New Roman"/>
        </w:rPr>
        <w:t>Icultur</w:t>
      </w:r>
      <w:proofErr w:type="spellEnd"/>
      <w:r w:rsidRPr="00A70790">
        <w:rPr>
          <w:rFonts w:ascii="Times New Roman" w:hAnsi="Times New Roman" w:cs="Times New Roman"/>
        </w:rPr>
        <w:t>, (2019)</w:t>
      </w:r>
      <w:r>
        <w:rPr>
          <w:rFonts w:ascii="Times New Roman" w:hAnsi="Times New Roman" w:cs="Times New Roman"/>
        </w:rPr>
        <w:t xml:space="preserve">.Obtenido de: </w:t>
      </w:r>
      <w:hyperlink r:id="rId13" w:history="1">
        <w:r w:rsidR="00722023" w:rsidRPr="00A70790">
          <w:rPr>
            <w:rStyle w:val="Hipervnculo"/>
            <w:color w:val="000000" w:themeColor="text1"/>
          </w:rPr>
          <w:t>https://www.icultur.gov.co/institucional/quienes-somos/sobre-nosotros/</w:t>
        </w:r>
      </w:hyperlink>
    </w:p>
    <w:p w14:paraId="4B9AFD69" w14:textId="77777777" w:rsidR="00AF0540" w:rsidRPr="00AF0540" w:rsidRDefault="00AF0540" w:rsidP="00AF0540">
      <w:pPr>
        <w:rPr>
          <w:rFonts w:ascii="Times New Roman" w:hAnsi="Times New Roman" w:cs="Times New Roman"/>
        </w:rPr>
      </w:pPr>
      <w:r w:rsidRPr="00AF0540">
        <w:rPr>
          <w:rFonts w:ascii="Times New Roman" w:hAnsi="Times New Roman" w:cs="Times New Roman"/>
        </w:rPr>
        <w:t xml:space="preserve">PHILIP, K. (2003). Dirección del marketing. </w:t>
      </w:r>
    </w:p>
    <w:p w14:paraId="13F888E1" w14:textId="77777777" w:rsidR="00AF0540" w:rsidRPr="00AF0540" w:rsidRDefault="00AF0540" w:rsidP="00AF0540">
      <w:pPr>
        <w:rPr>
          <w:rFonts w:ascii="Times New Roman" w:hAnsi="Times New Roman" w:cs="Times New Roman"/>
        </w:rPr>
      </w:pPr>
      <w:proofErr w:type="spellStart"/>
      <w:r w:rsidRPr="00AF0540">
        <w:rPr>
          <w:rFonts w:ascii="Times New Roman" w:hAnsi="Times New Roman" w:cs="Times New Roman"/>
        </w:rPr>
        <w:t>Icultur</w:t>
      </w:r>
      <w:proofErr w:type="spellEnd"/>
      <w:r w:rsidRPr="00AF0540">
        <w:rPr>
          <w:rFonts w:ascii="Times New Roman" w:hAnsi="Times New Roman" w:cs="Times New Roman"/>
        </w:rPr>
        <w:t xml:space="preserve">, (2019). Bolívar para ver y contar. Obtenido de https://icultur.gov.co/wp-content/uploads/2019/08/MAGANGUE-ok_compressed.pdf </w:t>
      </w:r>
    </w:p>
    <w:p w14:paraId="40A7CA26" w14:textId="77777777" w:rsidR="00AF0540" w:rsidRPr="00AF0540" w:rsidRDefault="00AF0540" w:rsidP="00AF0540">
      <w:pPr>
        <w:rPr>
          <w:rFonts w:ascii="Times New Roman" w:hAnsi="Times New Roman" w:cs="Times New Roman"/>
        </w:rPr>
      </w:pPr>
      <w:proofErr w:type="spellStart"/>
      <w:r w:rsidRPr="00AF0540">
        <w:rPr>
          <w:rFonts w:ascii="Times New Roman" w:hAnsi="Times New Roman" w:cs="Times New Roman"/>
        </w:rPr>
        <w:t>Icultur</w:t>
      </w:r>
      <w:proofErr w:type="spellEnd"/>
      <w:r w:rsidRPr="00AF0540">
        <w:rPr>
          <w:rFonts w:ascii="Times New Roman" w:hAnsi="Times New Roman" w:cs="Times New Roman"/>
        </w:rPr>
        <w:t>, (2019). Bolívar para ver y contar. Obtenido de https://icultur.gov.co/wp-content/uploads/2019/08/PALENQUE-ok-min.pdf</w:t>
      </w:r>
    </w:p>
    <w:p w14:paraId="0002E64E" w14:textId="77777777" w:rsidR="00AF0540" w:rsidRPr="00AF0540" w:rsidRDefault="00AF0540" w:rsidP="00AF0540">
      <w:pPr>
        <w:rPr>
          <w:rFonts w:ascii="Times New Roman" w:hAnsi="Times New Roman" w:cs="Times New Roman"/>
        </w:rPr>
      </w:pPr>
      <w:proofErr w:type="spellStart"/>
      <w:r w:rsidRPr="00AF0540">
        <w:rPr>
          <w:rFonts w:ascii="Times New Roman" w:hAnsi="Times New Roman" w:cs="Times New Roman"/>
        </w:rPr>
        <w:t>Icultur</w:t>
      </w:r>
      <w:proofErr w:type="spellEnd"/>
      <w:r w:rsidRPr="00AF0540">
        <w:rPr>
          <w:rFonts w:ascii="Times New Roman" w:hAnsi="Times New Roman" w:cs="Times New Roman"/>
        </w:rPr>
        <w:t>, (2020). Obtenido de https://www.icultur.gov.co/mini-sitio-cultura/fortalecimiento-cultural/</w:t>
      </w:r>
    </w:p>
    <w:p w14:paraId="0A49F14A" w14:textId="66B50B81" w:rsidR="00AF0540" w:rsidRPr="007951C0" w:rsidRDefault="00AF0540" w:rsidP="00AF0540">
      <w:pPr>
        <w:rPr>
          <w:rFonts w:ascii="Times New Roman" w:hAnsi="Times New Roman" w:cs="Times New Roman"/>
          <w:color w:val="000000" w:themeColor="text1"/>
        </w:rPr>
      </w:pPr>
      <w:r w:rsidRPr="00AF0540">
        <w:rPr>
          <w:rFonts w:ascii="Times New Roman" w:hAnsi="Times New Roman" w:cs="Times New Roman"/>
        </w:rPr>
        <w:t xml:space="preserve">Portfolio de servicios, (2017). Obtenido de </w:t>
      </w:r>
      <w:hyperlink r:id="rId14" w:history="1">
        <w:r w:rsidR="007951C0" w:rsidRPr="007951C0">
          <w:rPr>
            <w:rStyle w:val="Hipervnculo"/>
            <w:rFonts w:ascii="Times New Roman" w:hAnsi="Times New Roman" w:cs="Times New Roman"/>
            <w:color w:val="000000" w:themeColor="text1"/>
          </w:rPr>
          <w:t>https://www.supersociedades.gov.co/Documentos%20compartidos/Portafolio-Servicios-MINCIT.pdf</w:t>
        </w:r>
      </w:hyperlink>
    </w:p>
    <w:p w14:paraId="2E86D48C" w14:textId="51DC8F51" w:rsidR="007951C0" w:rsidRPr="007951C0" w:rsidRDefault="007951C0" w:rsidP="007951C0">
      <w:pPr>
        <w:jc w:val="both"/>
        <w:rPr>
          <w:rFonts w:ascii="Times New Roman" w:hAnsi="Times New Roman" w:cs="Times New Roman"/>
          <w:color w:val="202122"/>
          <w:szCs w:val="24"/>
          <w:shd w:val="clear" w:color="auto" w:fill="FFFFFF"/>
        </w:rPr>
      </w:pPr>
      <w:proofErr w:type="spellStart"/>
      <w:r w:rsidRPr="007951C0">
        <w:rPr>
          <w:rFonts w:ascii="Times New Roman" w:hAnsi="Times New Roman" w:cs="Times New Roman"/>
          <w:color w:val="202122"/>
          <w:szCs w:val="24"/>
          <w:shd w:val="clear" w:color="auto" w:fill="FFFFFF"/>
        </w:rPr>
        <w:t>Sectur</w:t>
      </w:r>
      <w:proofErr w:type="spellEnd"/>
      <w:r w:rsidRPr="007951C0">
        <w:rPr>
          <w:rFonts w:ascii="Times New Roman" w:hAnsi="Times New Roman" w:cs="Times New Roman"/>
          <w:color w:val="202122"/>
          <w:szCs w:val="24"/>
          <w:shd w:val="clear" w:color="auto" w:fill="FFFFFF"/>
        </w:rPr>
        <w:t>. Los pueblos mágicos: Una visión Crítica sobre el impacto en el desarrollo sustentable del turismo.</w:t>
      </w:r>
    </w:p>
    <w:p w14:paraId="0594CE96" w14:textId="6E80C957" w:rsidR="007951C0" w:rsidRPr="007951C0" w:rsidRDefault="007951C0" w:rsidP="007951C0">
      <w:pPr>
        <w:jc w:val="both"/>
        <w:rPr>
          <w:rFonts w:ascii="Times New Roman" w:hAnsi="Times New Roman" w:cs="Times New Roman"/>
        </w:rPr>
      </w:pPr>
      <w:r w:rsidRPr="007951C0">
        <w:rPr>
          <w:rFonts w:ascii="Times New Roman" w:hAnsi="Times New Roman" w:cs="Times New Roman"/>
        </w:rPr>
        <w:t xml:space="preserve">Viaja </w:t>
      </w:r>
      <w:r w:rsidR="00A70790" w:rsidRPr="007951C0">
        <w:rPr>
          <w:rFonts w:ascii="Times New Roman" w:hAnsi="Times New Roman" w:cs="Times New Roman"/>
        </w:rPr>
        <w:t>Colombia</w:t>
      </w:r>
      <w:r w:rsidRPr="007951C0">
        <w:rPr>
          <w:rFonts w:ascii="Times New Roman" w:hAnsi="Times New Roman" w:cs="Times New Roman"/>
        </w:rPr>
        <w:t xml:space="preserve"> </w:t>
      </w:r>
      <w:proofErr w:type="spellStart"/>
      <w:r w:rsidRPr="007951C0">
        <w:rPr>
          <w:rFonts w:ascii="Times New Roman" w:hAnsi="Times New Roman" w:cs="Times New Roman"/>
        </w:rPr>
        <w:t>travel</w:t>
      </w:r>
      <w:proofErr w:type="spellEnd"/>
      <w:r w:rsidRPr="007951C0">
        <w:rPr>
          <w:rFonts w:ascii="Times New Roman" w:hAnsi="Times New Roman" w:cs="Times New Roman"/>
        </w:rPr>
        <w:t xml:space="preserve"> </w:t>
      </w:r>
      <w:proofErr w:type="spellStart"/>
      <w:r w:rsidRPr="007951C0">
        <w:rPr>
          <w:rFonts w:ascii="Times New Roman" w:hAnsi="Times New Roman" w:cs="Times New Roman"/>
        </w:rPr>
        <w:t>Bloggers</w:t>
      </w:r>
      <w:proofErr w:type="spellEnd"/>
      <w:r w:rsidRPr="007951C0">
        <w:rPr>
          <w:rFonts w:ascii="Times New Roman" w:hAnsi="Times New Roman" w:cs="Times New Roman"/>
        </w:rPr>
        <w:t>. Bolívar</w:t>
      </w:r>
    </w:p>
    <w:p w14:paraId="38C60E29" w14:textId="31BBE65E" w:rsidR="007951C0" w:rsidRPr="007951C0" w:rsidRDefault="007951C0" w:rsidP="007951C0">
      <w:pPr>
        <w:jc w:val="both"/>
        <w:rPr>
          <w:rFonts w:ascii="Times New Roman" w:hAnsi="Times New Roman" w:cs="Times New Roman"/>
        </w:rPr>
      </w:pPr>
      <w:r w:rsidRPr="007951C0">
        <w:rPr>
          <w:rFonts w:ascii="Times New Roman" w:hAnsi="Times New Roman" w:cs="Times New Roman"/>
        </w:rPr>
        <w:t xml:space="preserve">Vive Magangué (2020). Magangué Bolívar </w:t>
      </w:r>
    </w:p>
    <w:p w14:paraId="211A012E" w14:textId="1257E6A5" w:rsidR="007951C0" w:rsidRPr="007951C0" w:rsidRDefault="00A70790" w:rsidP="007951C0">
      <w:pPr>
        <w:jc w:val="both"/>
        <w:rPr>
          <w:rFonts w:ascii="Times New Roman" w:hAnsi="Times New Roman" w:cs="Times New Roman"/>
        </w:rPr>
      </w:pPr>
      <w:r w:rsidRPr="007951C0">
        <w:rPr>
          <w:rFonts w:ascii="Times New Roman" w:hAnsi="Times New Roman" w:cs="Times New Roman"/>
        </w:rPr>
        <w:t>En Colombia</w:t>
      </w:r>
      <w:r w:rsidR="007951C0" w:rsidRPr="007951C0">
        <w:rPr>
          <w:rFonts w:ascii="Times New Roman" w:hAnsi="Times New Roman" w:cs="Times New Roman"/>
        </w:rPr>
        <w:t>. Turismo en San Jacinto</w:t>
      </w:r>
    </w:p>
    <w:p w14:paraId="7DAC03B8" w14:textId="5626C17A" w:rsidR="007951C0" w:rsidRPr="007951C0" w:rsidRDefault="00A70790" w:rsidP="007951C0">
      <w:pPr>
        <w:jc w:val="both"/>
        <w:rPr>
          <w:rFonts w:ascii="Times New Roman" w:hAnsi="Times New Roman" w:cs="Times New Roman"/>
        </w:rPr>
      </w:pPr>
      <w:r w:rsidRPr="007951C0">
        <w:rPr>
          <w:rFonts w:ascii="Times New Roman" w:hAnsi="Times New Roman" w:cs="Times New Roman"/>
        </w:rPr>
        <w:t>Alcaldía</w:t>
      </w:r>
      <w:r w:rsidR="007951C0" w:rsidRPr="007951C0">
        <w:rPr>
          <w:rFonts w:ascii="Times New Roman" w:hAnsi="Times New Roman" w:cs="Times New Roman"/>
        </w:rPr>
        <w:t xml:space="preserve"> san </w:t>
      </w:r>
      <w:r w:rsidRPr="007951C0">
        <w:rPr>
          <w:rFonts w:ascii="Times New Roman" w:hAnsi="Times New Roman" w:cs="Times New Roman"/>
        </w:rPr>
        <w:t>Jacinto</w:t>
      </w:r>
      <w:r w:rsidR="007951C0" w:rsidRPr="007951C0">
        <w:rPr>
          <w:rFonts w:ascii="Times New Roman" w:hAnsi="Times New Roman" w:cs="Times New Roman"/>
        </w:rPr>
        <w:t xml:space="preserve"> Bolívar (23 oct, 2918). Fiestas y celebraciones.</w:t>
      </w:r>
    </w:p>
    <w:p w14:paraId="4B17AB05" w14:textId="00C32C17" w:rsidR="007951C0" w:rsidRPr="00A70790" w:rsidRDefault="007951C0" w:rsidP="00A70790">
      <w:pPr>
        <w:jc w:val="both"/>
        <w:rPr>
          <w:rFonts w:ascii="Times New Roman" w:hAnsi="Times New Roman" w:cs="Times New Roman"/>
        </w:rPr>
      </w:pPr>
      <w:r w:rsidRPr="00A70790">
        <w:rPr>
          <w:rFonts w:ascii="Times New Roman" w:hAnsi="Times New Roman" w:cs="Times New Roman"/>
        </w:rPr>
        <w:t xml:space="preserve">Colombia </w:t>
      </w:r>
      <w:proofErr w:type="spellStart"/>
      <w:r w:rsidRPr="00A70790">
        <w:rPr>
          <w:rFonts w:ascii="Times New Roman" w:hAnsi="Times New Roman" w:cs="Times New Roman"/>
        </w:rPr>
        <w:t>co</w:t>
      </w:r>
      <w:proofErr w:type="spellEnd"/>
      <w:r w:rsidRPr="00A70790">
        <w:rPr>
          <w:rFonts w:ascii="Times New Roman" w:hAnsi="Times New Roman" w:cs="Times New Roman"/>
        </w:rPr>
        <w:t xml:space="preserve">. San </w:t>
      </w:r>
      <w:r w:rsidR="00A70790" w:rsidRPr="00A70790">
        <w:rPr>
          <w:rFonts w:ascii="Times New Roman" w:hAnsi="Times New Roman" w:cs="Times New Roman"/>
        </w:rPr>
        <w:t>Basilio</w:t>
      </w:r>
      <w:r w:rsidRPr="00A70790">
        <w:rPr>
          <w:rFonts w:ascii="Times New Roman" w:hAnsi="Times New Roman" w:cs="Times New Roman"/>
        </w:rPr>
        <w:t xml:space="preserve"> palenque, Primer pueblo de africanos libre de </w:t>
      </w:r>
      <w:r w:rsidR="00A70790" w:rsidRPr="00A70790">
        <w:rPr>
          <w:rFonts w:ascii="Times New Roman" w:hAnsi="Times New Roman" w:cs="Times New Roman"/>
        </w:rPr>
        <w:t>América</w:t>
      </w:r>
      <w:r w:rsidRPr="00A70790">
        <w:rPr>
          <w:rFonts w:ascii="Times New Roman" w:hAnsi="Times New Roman" w:cs="Times New Roman"/>
        </w:rPr>
        <w:t>.</w:t>
      </w:r>
    </w:p>
    <w:p w14:paraId="5C68CDCE" w14:textId="77777777" w:rsidR="00A70790" w:rsidRPr="00A70790" w:rsidRDefault="00A70790" w:rsidP="00A70790">
      <w:pPr>
        <w:jc w:val="both"/>
        <w:rPr>
          <w:rFonts w:ascii="Times New Roman" w:hAnsi="Times New Roman" w:cs="Times New Roman"/>
          <w:color w:val="202122"/>
          <w:shd w:val="clear" w:color="auto" w:fill="FFFFFF"/>
        </w:rPr>
      </w:pPr>
      <w:r w:rsidRPr="00A70790">
        <w:rPr>
          <w:rFonts w:ascii="Times New Roman" w:hAnsi="Times New Roman" w:cs="Times New Roman"/>
          <w:color w:val="202122"/>
          <w:shd w:val="clear" w:color="auto" w:fill="FFFFFF"/>
        </w:rPr>
        <w:t>Baquianos (25 feb, 2020) Tour virtual a ciudad perdida.</w:t>
      </w:r>
    </w:p>
    <w:p w14:paraId="3BAC2D1B" w14:textId="77777777" w:rsidR="00A70790" w:rsidRPr="00A70790" w:rsidRDefault="00A70790" w:rsidP="00A70790">
      <w:pPr>
        <w:jc w:val="both"/>
        <w:rPr>
          <w:rFonts w:ascii="Times New Roman" w:hAnsi="Times New Roman" w:cs="Times New Roman"/>
          <w:color w:val="202122"/>
          <w:shd w:val="clear" w:color="auto" w:fill="FFFFFF"/>
        </w:rPr>
      </w:pPr>
      <w:r w:rsidRPr="00A70790">
        <w:rPr>
          <w:rFonts w:ascii="Times New Roman" w:hAnsi="Times New Roman" w:cs="Times New Roman"/>
          <w:color w:val="202122"/>
          <w:shd w:val="clear" w:color="auto" w:fill="FFFFFF"/>
        </w:rPr>
        <w:t xml:space="preserve">El tiempo (14 </w:t>
      </w:r>
      <w:proofErr w:type="spellStart"/>
      <w:r w:rsidRPr="00A70790">
        <w:rPr>
          <w:rFonts w:ascii="Times New Roman" w:hAnsi="Times New Roman" w:cs="Times New Roman"/>
          <w:color w:val="202122"/>
          <w:shd w:val="clear" w:color="auto" w:fill="FFFFFF"/>
        </w:rPr>
        <w:t>sep</w:t>
      </w:r>
      <w:proofErr w:type="spellEnd"/>
      <w:r w:rsidRPr="00A70790">
        <w:rPr>
          <w:rFonts w:ascii="Times New Roman" w:hAnsi="Times New Roman" w:cs="Times New Roman"/>
          <w:color w:val="202122"/>
          <w:shd w:val="clear" w:color="auto" w:fill="FFFFFF"/>
        </w:rPr>
        <w:t>, 2018) guía para visitar a Mompox la isla colonial dorada por el sol.</w:t>
      </w:r>
    </w:p>
    <w:p w14:paraId="574B3368" w14:textId="77777777" w:rsidR="00A70790" w:rsidRPr="00A70790" w:rsidRDefault="00A70790" w:rsidP="00A70790">
      <w:pPr>
        <w:jc w:val="both"/>
        <w:rPr>
          <w:rFonts w:ascii="Times New Roman" w:hAnsi="Times New Roman" w:cs="Times New Roman"/>
        </w:rPr>
      </w:pPr>
    </w:p>
    <w:p w14:paraId="261B6D99" w14:textId="77777777" w:rsidR="007951C0" w:rsidRPr="007951C0" w:rsidRDefault="007951C0" w:rsidP="007951C0">
      <w:pPr>
        <w:jc w:val="both"/>
        <w:rPr>
          <w:rFonts w:ascii="Times New Roman" w:hAnsi="Times New Roman" w:cs="Times New Roman"/>
        </w:rPr>
      </w:pPr>
    </w:p>
    <w:p w14:paraId="4A874C1F" w14:textId="77777777" w:rsidR="007951C0" w:rsidRPr="007951C0" w:rsidRDefault="007951C0" w:rsidP="007951C0">
      <w:pPr>
        <w:jc w:val="both"/>
        <w:rPr>
          <w:rFonts w:ascii="Times New Roman" w:hAnsi="Times New Roman" w:cs="Times New Roman"/>
        </w:rPr>
      </w:pPr>
    </w:p>
    <w:p w14:paraId="608AE5B3" w14:textId="77777777" w:rsidR="00AF0540" w:rsidRDefault="00AF0540" w:rsidP="384A74FB"/>
    <w:p w14:paraId="132F0C8E" w14:textId="77777777" w:rsidR="00722023" w:rsidRPr="00686B7A" w:rsidRDefault="00722023" w:rsidP="384A74FB">
      <w:pPr>
        <w:rPr>
          <w:rFonts w:ascii="Times New Roman" w:hAnsi="Times New Roman" w:cs="Times New Roman"/>
        </w:rPr>
      </w:pPr>
    </w:p>
    <w:sectPr w:rsidR="00722023" w:rsidRPr="00686B7A">
      <w:headerReference w:type="default" r:id="rId15"/>
      <w:footerReference w:type="default" r:id="rId16"/>
      <w:pgSz w:w="12240" w:h="15840"/>
      <w:pgMar w:top="1417" w:right="1701" w:bottom="1417" w:left="1701" w:header="708" w:footer="708" w:gutter="0"/>
      <w:cols w:space="708"/>
      <w:docGrid w:linePitch="360"/>
    </w:sectPr>
  </w:body>
</w:document>
</file>

<file path=word/commentsIds.xml><?xml version="1.0" encoding="utf-8"?>
<w16cid:commentsIds xmlns:mc="http://schemas.openxmlformats.org/markup-compatibility/2006" xmlns:w16cid="http://schemas.microsoft.com/office/word/2016/wordml/cid" mc:Ignorable="w16cid">
  <w16cid:commentId w16cid:paraId="31A006E2" w16cid:durableId="1FA51963"/>
  <w16cid:commentId w16cid:paraId="42F85B55" w16cid:durableId="4875D74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04354" w14:textId="77777777" w:rsidR="00040E4E" w:rsidRDefault="00040E4E">
      <w:pPr>
        <w:spacing w:after="0" w:line="240" w:lineRule="auto"/>
      </w:pPr>
      <w:r>
        <w:separator/>
      </w:r>
    </w:p>
  </w:endnote>
  <w:endnote w:type="continuationSeparator" w:id="0">
    <w:p w14:paraId="54A2D787" w14:textId="77777777" w:rsidR="00040E4E" w:rsidRDefault="00040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946"/>
      <w:gridCol w:w="2946"/>
      <w:gridCol w:w="2946"/>
    </w:tblGrid>
    <w:tr w:rsidR="00BE3A33" w14:paraId="57D7234E" w14:textId="77777777" w:rsidTr="384A74FB">
      <w:tc>
        <w:tcPr>
          <w:tcW w:w="2946" w:type="dxa"/>
        </w:tcPr>
        <w:p w14:paraId="4732E49F" w14:textId="6B5142F7" w:rsidR="00BE3A33" w:rsidRDefault="00BE3A33" w:rsidP="384A74FB">
          <w:pPr>
            <w:pStyle w:val="Encabezado"/>
            <w:ind w:left="-115"/>
          </w:pPr>
        </w:p>
      </w:tc>
      <w:tc>
        <w:tcPr>
          <w:tcW w:w="2946" w:type="dxa"/>
        </w:tcPr>
        <w:p w14:paraId="35B7E667" w14:textId="4DD73EFF" w:rsidR="00BE3A33" w:rsidRDefault="00BE3A33" w:rsidP="384A74FB">
          <w:pPr>
            <w:pStyle w:val="Encabezado"/>
            <w:jc w:val="center"/>
          </w:pPr>
        </w:p>
      </w:tc>
      <w:tc>
        <w:tcPr>
          <w:tcW w:w="2946" w:type="dxa"/>
        </w:tcPr>
        <w:p w14:paraId="15BA97F5" w14:textId="1D1B9D56" w:rsidR="00BE3A33" w:rsidRDefault="00BE3A33" w:rsidP="384A74FB">
          <w:pPr>
            <w:pStyle w:val="Encabezado"/>
            <w:ind w:right="-115"/>
            <w:jc w:val="right"/>
          </w:pPr>
        </w:p>
      </w:tc>
    </w:tr>
  </w:tbl>
  <w:p w14:paraId="7B7C7286" w14:textId="312A7CDF" w:rsidR="00BE3A33" w:rsidRDefault="00BE3A33" w:rsidP="384A74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4457A" w14:textId="77777777" w:rsidR="00040E4E" w:rsidRDefault="00040E4E">
      <w:pPr>
        <w:spacing w:after="0" w:line="240" w:lineRule="auto"/>
      </w:pPr>
      <w:r>
        <w:separator/>
      </w:r>
    </w:p>
  </w:footnote>
  <w:footnote w:type="continuationSeparator" w:id="0">
    <w:p w14:paraId="4C6D266F" w14:textId="77777777" w:rsidR="00040E4E" w:rsidRDefault="00040E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946"/>
      <w:gridCol w:w="2946"/>
      <w:gridCol w:w="2946"/>
    </w:tblGrid>
    <w:tr w:rsidR="00BE3A33" w14:paraId="06A0624C" w14:textId="77777777" w:rsidTr="384A74FB">
      <w:tc>
        <w:tcPr>
          <w:tcW w:w="2946" w:type="dxa"/>
        </w:tcPr>
        <w:p w14:paraId="506113A5" w14:textId="309928CD" w:rsidR="00BE3A33" w:rsidRDefault="00BE3A33" w:rsidP="384A74FB">
          <w:pPr>
            <w:pStyle w:val="Encabezado"/>
            <w:ind w:left="-115"/>
          </w:pPr>
        </w:p>
      </w:tc>
      <w:tc>
        <w:tcPr>
          <w:tcW w:w="2946" w:type="dxa"/>
        </w:tcPr>
        <w:p w14:paraId="2653C075" w14:textId="13C13A34" w:rsidR="00BE3A33" w:rsidRDefault="00BE3A33" w:rsidP="384A74FB">
          <w:pPr>
            <w:pStyle w:val="Encabezado"/>
            <w:jc w:val="center"/>
          </w:pPr>
        </w:p>
      </w:tc>
      <w:tc>
        <w:tcPr>
          <w:tcW w:w="2946" w:type="dxa"/>
        </w:tcPr>
        <w:p w14:paraId="56AF5B78" w14:textId="5BC0AEE8" w:rsidR="00BE3A33" w:rsidRDefault="00BE3A33" w:rsidP="384A74FB">
          <w:pPr>
            <w:pStyle w:val="Encabezado"/>
            <w:ind w:right="-115"/>
            <w:jc w:val="right"/>
          </w:pPr>
        </w:p>
      </w:tc>
    </w:tr>
  </w:tbl>
  <w:p w14:paraId="3F319F1B" w14:textId="2F7045F4" w:rsidR="00BE3A33" w:rsidRDefault="00BE3A33" w:rsidP="384A74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A263A"/>
    <w:multiLevelType w:val="hybridMultilevel"/>
    <w:tmpl w:val="501A6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4EB359C"/>
    <w:multiLevelType w:val="hybridMultilevel"/>
    <w:tmpl w:val="A878B3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2D1486B"/>
    <w:multiLevelType w:val="hybridMultilevel"/>
    <w:tmpl w:val="D514D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67834A1"/>
    <w:multiLevelType w:val="hybridMultilevel"/>
    <w:tmpl w:val="2A821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6D46CC"/>
    <w:multiLevelType w:val="hybridMultilevel"/>
    <w:tmpl w:val="B8869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EA95C83"/>
    <w:multiLevelType w:val="hybridMultilevel"/>
    <w:tmpl w:val="A77CB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6F363C8"/>
    <w:multiLevelType w:val="hybridMultilevel"/>
    <w:tmpl w:val="AE36D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D6407AD"/>
    <w:multiLevelType w:val="hybridMultilevel"/>
    <w:tmpl w:val="3AA2DC24"/>
    <w:lvl w:ilvl="0" w:tplc="DF2ACB4E">
      <w:start w:val="1"/>
      <w:numFmt w:val="bullet"/>
      <w:lvlText w:val=""/>
      <w:lvlJc w:val="left"/>
      <w:pPr>
        <w:ind w:left="720" w:hanging="360"/>
      </w:pPr>
      <w:rPr>
        <w:rFonts w:ascii="Symbol" w:hAnsi="Symbol" w:hint="default"/>
      </w:rPr>
    </w:lvl>
    <w:lvl w:ilvl="1" w:tplc="FA6CB8D0">
      <w:start w:val="1"/>
      <w:numFmt w:val="bullet"/>
      <w:lvlText w:val="o"/>
      <w:lvlJc w:val="left"/>
      <w:pPr>
        <w:ind w:left="1440" w:hanging="360"/>
      </w:pPr>
      <w:rPr>
        <w:rFonts w:ascii="Courier New" w:hAnsi="Courier New" w:hint="default"/>
      </w:rPr>
    </w:lvl>
    <w:lvl w:ilvl="2" w:tplc="B258517C">
      <w:start w:val="1"/>
      <w:numFmt w:val="bullet"/>
      <w:lvlText w:val=""/>
      <w:lvlJc w:val="left"/>
      <w:pPr>
        <w:ind w:left="2160" w:hanging="360"/>
      </w:pPr>
      <w:rPr>
        <w:rFonts w:ascii="Wingdings" w:hAnsi="Wingdings" w:hint="default"/>
      </w:rPr>
    </w:lvl>
    <w:lvl w:ilvl="3" w:tplc="6D34FC9A">
      <w:start w:val="1"/>
      <w:numFmt w:val="bullet"/>
      <w:lvlText w:val=""/>
      <w:lvlJc w:val="left"/>
      <w:pPr>
        <w:ind w:left="2880" w:hanging="360"/>
      </w:pPr>
      <w:rPr>
        <w:rFonts w:ascii="Symbol" w:hAnsi="Symbol" w:hint="default"/>
      </w:rPr>
    </w:lvl>
    <w:lvl w:ilvl="4" w:tplc="68981FB6">
      <w:start w:val="1"/>
      <w:numFmt w:val="bullet"/>
      <w:lvlText w:val="o"/>
      <w:lvlJc w:val="left"/>
      <w:pPr>
        <w:ind w:left="3600" w:hanging="360"/>
      </w:pPr>
      <w:rPr>
        <w:rFonts w:ascii="Courier New" w:hAnsi="Courier New" w:hint="default"/>
      </w:rPr>
    </w:lvl>
    <w:lvl w:ilvl="5" w:tplc="012AFA3E">
      <w:start w:val="1"/>
      <w:numFmt w:val="bullet"/>
      <w:lvlText w:val=""/>
      <w:lvlJc w:val="left"/>
      <w:pPr>
        <w:ind w:left="4320" w:hanging="360"/>
      </w:pPr>
      <w:rPr>
        <w:rFonts w:ascii="Wingdings" w:hAnsi="Wingdings" w:hint="default"/>
      </w:rPr>
    </w:lvl>
    <w:lvl w:ilvl="6" w:tplc="C478E9FC">
      <w:start w:val="1"/>
      <w:numFmt w:val="bullet"/>
      <w:lvlText w:val=""/>
      <w:lvlJc w:val="left"/>
      <w:pPr>
        <w:ind w:left="5040" w:hanging="360"/>
      </w:pPr>
      <w:rPr>
        <w:rFonts w:ascii="Symbol" w:hAnsi="Symbol" w:hint="default"/>
      </w:rPr>
    </w:lvl>
    <w:lvl w:ilvl="7" w:tplc="2CD2C7FE">
      <w:start w:val="1"/>
      <w:numFmt w:val="bullet"/>
      <w:lvlText w:val="o"/>
      <w:lvlJc w:val="left"/>
      <w:pPr>
        <w:ind w:left="5760" w:hanging="360"/>
      </w:pPr>
      <w:rPr>
        <w:rFonts w:ascii="Courier New" w:hAnsi="Courier New" w:hint="default"/>
      </w:rPr>
    </w:lvl>
    <w:lvl w:ilvl="8" w:tplc="EA4ADA52">
      <w:start w:val="1"/>
      <w:numFmt w:val="bullet"/>
      <w:lvlText w:val=""/>
      <w:lvlJc w:val="left"/>
      <w:pPr>
        <w:ind w:left="6480" w:hanging="360"/>
      </w:pPr>
      <w:rPr>
        <w:rFonts w:ascii="Wingdings" w:hAnsi="Wingdings" w:hint="default"/>
      </w:rPr>
    </w:lvl>
  </w:abstractNum>
  <w:abstractNum w:abstractNumId="8">
    <w:nsid w:val="766D0A41"/>
    <w:multiLevelType w:val="hybridMultilevel"/>
    <w:tmpl w:val="04709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4"/>
  </w:num>
  <w:num w:numId="5">
    <w:abstractNumId w:val="8"/>
  </w:num>
  <w:num w:numId="6">
    <w:abstractNumId w:val="2"/>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F18"/>
    <w:rsid w:val="00000E32"/>
    <w:rsid w:val="0000185F"/>
    <w:rsid w:val="00012455"/>
    <w:rsid w:val="00020CD5"/>
    <w:rsid w:val="000376A2"/>
    <w:rsid w:val="00040E4E"/>
    <w:rsid w:val="00045C79"/>
    <w:rsid w:val="00050254"/>
    <w:rsid w:val="00055E29"/>
    <w:rsid w:val="00056F90"/>
    <w:rsid w:val="0006040B"/>
    <w:rsid w:val="000657FC"/>
    <w:rsid w:val="00065F19"/>
    <w:rsid w:val="0009433A"/>
    <w:rsid w:val="000945CF"/>
    <w:rsid w:val="000D07D2"/>
    <w:rsid w:val="000D7FDA"/>
    <w:rsid w:val="000E1247"/>
    <w:rsid w:val="000E3EE3"/>
    <w:rsid w:val="001175AE"/>
    <w:rsid w:val="001452A2"/>
    <w:rsid w:val="00151416"/>
    <w:rsid w:val="001A0682"/>
    <w:rsid w:val="001A0C30"/>
    <w:rsid w:val="001A4249"/>
    <w:rsid w:val="001B12FB"/>
    <w:rsid w:val="001C3F6F"/>
    <w:rsid w:val="001E7572"/>
    <w:rsid w:val="001F1B67"/>
    <w:rsid w:val="002207AE"/>
    <w:rsid w:val="00230C19"/>
    <w:rsid w:val="002320F4"/>
    <w:rsid w:val="002406B5"/>
    <w:rsid w:val="00244650"/>
    <w:rsid w:val="002665A6"/>
    <w:rsid w:val="002858CC"/>
    <w:rsid w:val="00287467"/>
    <w:rsid w:val="002C5F18"/>
    <w:rsid w:val="002D04ED"/>
    <w:rsid w:val="00315C20"/>
    <w:rsid w:val="00321C66"/>
    <w:rsid w:val="00384771"/>
    <w:rsid w:val="003A5471"/>
    <w:rsid w:val="003A6CD1"/>
    <w:rsid w:val="003C44B6"/>
    <w:rsid w:val="003E11A1"/>
    <w:rsid w:val="003E6433"/>
    <w:rsid w:val="0040145C"/>
    <w:rsid w:val="00406B98"/>
    <w:rsid w:val="00414070"/>
    <w:rsid w:val="00414107"/>
    <w:rsid w:val="00425022"/>
    <w:rsid w:val="00430011"/>
    <w:rsid w:val="0046130A"/>
    <w:rsid w:val="0048681F"/>
    <w:rsid w:val="004A1F79"/>
    <w:rsid w:val="004A7BCA"/>
    <w:rsid w:val="004C1A27"/>
    <w:rsid w:val="004D201D"/>
    <w:rsid w:val="004F0ACA"/>
    <w:rsid w:val="004F2450"/>
    <w:rsid w:val="00512B70"/>
    <w:rsid w:val="005166E2"/>
    <w:rsid w:val="005168CF"/>
    <w:rsid w:val="00516C40"/>
    <w:rsid w:val="00527296"/>
    <w:rsid w:val="00535A50"/>
    <w:rsid w:val="00545089"/>
    <w:rsid w:val="00545611"/>
    <w:rsid w:val="00565359"/>
    <w:rsid w:val="00591D15"/>
    <w:rsid w:val="005E1DA8"/>
    <w:rsid w:val="005F52A1"/>
    <w:rsid w:val="00620706"/>
    <w:rsid w:val="00632389"/>
    <w:rsid w:val="00632615"/>
    <w:rsid w:val="00636C1C"/>
    <w:rsid w:val="00641644"/>
    <w:rsid w:val="006521D5"/>
    <w:rsid w:val="0066143D"/>
    <w:rsid w:val="006624FD"/>
    <w:rsid w:val="00666061"/>
    <w:rsid w:val="0068267A"/>
    <w:rsid w:val="00686B7A"/>
    <w:rsid w:val="00690CCF"/>
    <w:rsid w:val="006C24DC"/>
    <w:rsid w:val="006C36CA"/>
    <w:rsid w:val="006D288F"/>
    <w:rsid w:val="006D7171"/>
    <w:rsid w:val="006F4342"/>
    <w:rsid w:val="006F626E"/>
    <w:rsid w:val="006F7BEE"/>
    <w:rsid w:val="00711E8A"/>
    <w:rsid w:val="00712B0D"/>
    <w:rsid w:val="00722023"/>
    <w:rsid w:val="00725479"/>
    <w:rsid w:val="00730D9A"/>
    <w:rsid w:val="007951C0"/>
    <w:rsid w:val="007A4086"/>
    <w:rsid w:val="007B0DAD"/>
    <w:rsid w:val="007C0640"/>
    <w:rsid w:val="007C1C06"/>
    <w:rsid w:val="007D7743"/>
    <w:rsid w:val="007F04BE"/>
    <w:rsid w:val="00827746"/>
    <w:rsid w:val="0083367B"/>
    <w:rsid w:val="00842517"/>
    <w:rsid w:val="008442A6"/>
    <w:rsid w:val="0086301D"/>
    <w:rsid w:val="00874A72"/>
    <w:rsid w:val="00874CD4"/>
    <w:rsid w:val="00892BC2"/>
    <w:rsid w:val="008963E2"/>
    <w:rsid w:val="008A657D"/>
    <w:rsid w:val="008A7693"/>
    <w:rsid w:val="008B0B1F"/>
    <w:rsid w:val="008B4A51"/>
    <w:rsid w:val="008C05F6"/>
    <w:rsid w:val="008C1ED8"/>
    <w:rsid w:val="008E132B"/>
    <w:rsid w:val="008F3D97"/>
    <w:rsid w:val="008F4C65"/>
    <w:rsid w:val="00913307"/>
    <w:rsid w:val="00917A51"/>
    <w:rsid w:val="00917AB0"/>
    <w:rsid w:val="009354AB"/>
    <w:rsid w:val="0094304E"/>
    <w:rsid w:val="00946774"/>
    <w:rsid w:val="00947F54"/>
    <w:rsid w:val="00963D68"/>
    <w:rsid w:val="00984679"/>
    <w:rsid w:val="00991F19"/>
    <w:rsid w:val="009B2A65"/>
    <w:rsid w:val="009B667E"/>
    <w:rsid w:val="009C53CC"/>
    <w:rsid w:val="009D3C4A"/>
    <w:rsid w:val="00A205AD"/>
    <w:rsid w:val="00A22F24"/>
    <w:rsid w:val="00A26DF7"/>
    <w:rsid w:val="00A3430B"/>
    <w:rsid w:val="00A345CB"/>
    <w:rsid w:val="00A34898"/>
    <w:rsid w:val="00A524AC"/>
    <w:rsid w:val="00A64F0F"/>
    <w:rsid w:val="00A70790"/>
    <w:rsid w:val="00A75708"/>
    <w:rsid w:val="00A758C0"/>
    <w:rsid w:val="00A80C02"/>
    <w:rsid w:val="00A94FDD"/>
    <w:rsid w:val="00AB5139"/>
    <w:rsid w:val="00AE7BDF"/>
    <w:rsid w:val="00AF0540"/>
    <w:rsid w:val="00AF1BE3"/>
    <w:rsid w:val="00B02F0C"/>
    <w:rsid w:val="00B03E43"/>
    <w:rsid w:val="00B32593"/>
    <w:rsid w:val="00B401C4"/>
    <w:rsid w:val="00B52E04"/>
    <w:rsid w:val="00B60C3D"/>
    <w:rsid w:val="00B63044"/>
    <w:rsid w:val="00B64D7B"/>
    <w:rsid w:val="00B7088D"/>
    <w:rsid w:val="00B72297"/>
    <w:rsid w:val="00B750FE"/>
    <w:rsid w:val="00B94CCA"/>
    <w:rsid w:val="00B97906"/>
    <w:rsid w:val="00BA78EA"/>
    <w:rsid w:val="00BB599E"/>
    <w:rsid w:val="00BC2AD5"/>
    <w:rsid w:val="00BC3131"/>
    <w:rsid w:val="00BC4A43"/>
    <w:rsid w:val="00BD0837"/>
    <w:rsid w:val="00BE3A33"/>
    <w:rsid w:val="00BE3BB4"/>
    <w:rsid w:val="00BF0BC5"/>
    <w:rsid w:val="00BF4F80"/>
    <w:rsid w:val="00C01A60"/>
    <w:rsid w:val="00C05668"/>
    <w:rsid w:val="00C12B39"/>
    <w:rsid w:val="00C15600"/>
    <w:rsid w:val="00C22532"/>
    <w:rsid w:val="00C23EB0"/>
    <w:rsid w:val="00C26117"/>
    <w:rsid w:val="00C41A60"/>
    <w:rsid w:val="00C60189"/>
    <w:rsid w:val="00CD38AB"/>
    <w:rsid w:val="00CE099B"/>
    <w:rsid w:val="00CE3737"/>
    <w:rsid w:val="00CE3E7D"/>
    <w:rsid w:val="00CF5A7B"/>
    <w:rsid w:val="00D07851"/>
    <w:rsid w:val="00D10184"/>
    <w:rsid w:val="00D13BE6"/>
    <w:rsid w:val="00D35D0B"/>
    <w:rsid w:val="00D4743D"/>
    <w:rsid w:val="00D50EB1"/>
    <w:rsid w:val="00D54C9D"/>
    <w:rsid w:val="00DB0BAD"/>
    <w:rsid w:val="00DC537C"/>
    <w:rsid w:val="00DC55F1"/>
    <w:rsid w:val="00DD3F7C"/>
    <w:rsid w:val="00DE2620"/>
    <w:rsid w:val="00DE4D10"/>
    <w:rsid w:val="00DE5EC7"/>
    <w:rsid w:val="00DF52ED"/>
    <w:rsid w:val="00E02229"/>
    <w:rsid w:val="00E100D6"/>
    <w:rsid w:val="00E23919"/>
    <w:rsid w:val="00E65433"/>
    <w:rsid w:val="00E7316D"/>
    <w:rsid w:val="00E928BA"/>
    <w:rsid w:val="00E93B39"/>
    <w:rsid w:val="00E94736"/>
    <w:rsid w:val="00EA6B47"/>
    <w:rsid w:val="00EC460E"/>
    <w:rsid w:val="00ED0BC9"/>
    <w:rsid w:val="00EE2290"/>
    <w:rsid w:val="00F0319A"/>
    <w:rsid w:val="00F17C16"/>
    <w:rsid w:val="00F402EF"/>
    <w:rsid w:val="00F511B8"/>
    <w:rsid w:val="00F57176"/>
    <w:rsid w:val="00F67781"/>
    <w:rsid w:val="00F702F2"/>
    <w:rsid w:val="00F840CE"/>
    <w:rsid w:val="00F96AF5"/>
    <w:rsid w:val="00FB7763"/>
    <w:rsid w:val="00FD2300"/>
    <w:rsid w:val="00FE6CBD"/>
    <w:rsid w:val="0468E62C"/>
    <w:rsid w:val="34D045A9"/>
    <w:rsid w:val="384A74FB"/>
    <w:rsid w:val="42C21D9B"/>
    <w:rsid w:val="7AA538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5B4A5"/>
  <w15:chartTrackingRefBased/>
  <w15:docId w15:val="{96EEFDA7-982A-43CC-80A9-9FF900FF4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A657D"/>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143D"/>
    <w:pPr>
      <w:ind w:left="720"/>
      <w:contextualSpacing/>
    </w:pPr>
  </w:style>
  <w:style w:type="character" w:customStyle="1" w:styleId="Ttulo2Car">
    <w:name w:val="Título 2 Car"/>
    <w:basedOn w:val="Fuentedeprrafopredeter"/>
    <w:link w:val="Ttulo2"/>
    <w:uiPriority w:val="9"/>
    <w:rsid w:val="008A657D"/>
    <w:rPr>
      <w:rFonts w:ascii="Times New Roman" w:eastAsia="Times New Roman" w:hAnsi="Times New Roman" w:cs="Times New Roman"/>
      <w:b/>
      <w:bCs/>
      <w:sz w:val="36"/>
      <w:szCs w:val="36"/>
      <w:lang w:eastAsia="es-CO"/>
    </w:rPr>
  </w:style>
  <w:style w:type="character" w:styleId="Textoennegrita">
    <w:name w:val="Strong"/>
    <w:basedOn w:val="Fuentedeprrafopredeter"/>
    <w:uiPriority w:val="22"/>
    <w:qFormat/>
    <w:rsid w:val="008A657D"/>
    <w:rPr>
      <w:b/>
      <w:bCs/>
    </w:rPr>
  </w:style>
  <w:style w:type="character" w:styleId="Hipervnculo">
    <w:name w:val="Hyperlink"/>
    <w:basedOn w:val="Fuentedeprrafopredeter"/>
    <w:uiPriority w:val="99"/>
    <w:unhideWhenUsed/>
    <w:rsid w:val="001C3F6F"/>
    <w:rPr>
      <w:color w:val="0000FF"/>
      <w:u w:val="single"/>
    </w:rPr>
  </w:style>
  <w:style w:type="character" w:customStyle="1" w:styleId="estilo16">
    <w:name w:val="estilo16"/>
    <w:basedOn w:val="Fuentedeprrafopredeter"/>
    <w:rsid w:val="00C23EB0"/>
  </w:style>
  <w:style w:type="paragraph" w:styleId="NormalWeb">
    <w:name w:val="Normal (Web)"/>
    <w:basedOn w:val="Normal"/>
    <w:uiPriority w:val="99"/>
    <w:semiHidden/>
    <w:unhideWhenUsed/>
    <w:rsid w:val="00C23EB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BD0837"/>
    <w:rPr>
      <w:sz w:val="16"/>
      <w:szCs w:val="16"/>
    </w:rPr>
  </w:style>
  <w:style w:type="paragraph" w:styleId="Textocomentario">
    <w:name w:val="annotation text"/>
    <w:basedOn w:val="Normal"/>
    <w:link w:val="TextocomentarioCar"/>
    <w:uiPriority w:val="99"/>
    <w:semiHidden/>
    <w:unhideWhenUsed/>
    <w:rsid w:val="00BD08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D0837"/>
    <w:rPr>
      <w:sz w:val="20"/>
      <w:szCs w:val="20"/>
    </w:rPr>
  </w:style>
  <w:style w:type="paragraph" w:styleId="Asuntodelcomentario">
    <w:name w:val="annotation subject"/>
    <w:basedOn w:val="Textocomentario"/>
    <w:next w:val="Textocomentario"/>
    <w:link w:val="AsuntodelcomentarioCar"/>
    <w:uiPriority w:val="99"/>
    <w:semiHidden/>
    <w:unhideWhenUsed/>
    <w:rsid w:val="00BD0837"/>
    <w:rPr>
      <w:b/>
      <w:bCs/>
    </w:rPr>
  </w:style>
  <w:style w:type="character" w:customStyle="1" w:styleId="AsuntodelcomentarioCar">
    <w:name w:val="Asunto del comentario Car"/>
    <w:basedOn w:val="TextocomentarioCar"/>
    <w:link w:val="Asuntodelcomentario"/>
    <w:uiPriority w:val="99"/>
    <w:semiHidden/>
    <w:rsid w:val="00BD0837"/>
    <w:rPr>
      <w:b/>
      <w:bCs/>
      <w:sz w:val="20"/>
      <w:szCs w:val="20"/>
    </w:rPr>
  </w:style>
  <w:style w:type="paragraph" w:styleId="Textodeglobo">
    <w:name w:val="Balloon Text"/>
    <w:basedOn w:val="Normal"/>
    <w:link w:val="TextodegloboCar"/>
    <w:uiPriority w:val="99"/>
    <w:semiHidden/>
    <w:unhideWhenUsed/>
    <w:rsid w:val="00BD083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0837"/>
    <w:rPr>
      <w:rFonts w:ascii="Segoe UI" w:hAnsi="Segoe UI" w:cs="Segoe UI"/>
      <w:sz w:val="18"/>
      <w:szCs w:val="18"/>
    </w:rPr>
  </w:style>
  <w:style w:type="paragraph" w:styleId="Bibliografa">
    <w:name w:val="Bibliography"/>
    <w:basedOn w:val="Normal"/>
    <w:next w:val="Normal"/>
    <w:uiPriority w:val="37"/>
    <w:unhideWhenUsed/>
    <w:rsid w:val="008A7693"/>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normaltextrun">
    <w:name w:val="normaltextrun"/>
    <w:basedOn w:val="Fuentedeprrafopredeter"/>
    <w:rsid w:val="007D7743"/>
  </w:style>
  <w:style w:type="character" w:customStyle="1" w:styleId="eop">
    <w:name w:val="eop"/>
    <w:basedOn w:val="Fuentedeprrafopredeter"/>
    <w:rsid w:val="007D7743"/>
  </w:style>
  <w:style w:type="paragraph" w:customStyle="1" w:styleId="paragraph">
    <w:name w:val="paragraph"/>
    <w:basedOn w:val="Normal"/>
    <w:rsid w:val="00690CC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9133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38092">
      <w:bodyDiv w:val="1"/>
      <w:marLeft w:val="0"/>
      <w:marRight w:val="0"/>
      <w:marTop w:val="0"/>
      <w:marBottom w:val="0"/>
      <w:divBdr>
        <w:top w:val="none" w:sz="0" w:space="0" w:color="auto"/>
        <w:left w:val="none" w:sz="0" w:space="0" w:color="auto"/>
        <w:bottom w:val="none" w:sz="0" w:space="0" w:color="auto"/>
        <w:right w:val="none" w:sz="0" w:space="0" w:color="auto"/>
      </w:divBdr>
    </w:div>
    <w:div w:id="105396588">
      <w:bodyDiv w:val="1"/>
      <w:marLeft w:val="0"/>
      <w:marRight w:val="0"/>
      <w:marTop w:val="0"/>
      <w:marBottom w:val="0"/>
      <w:divBdr>
        <w:top w:val="none" w:sz="0" w:space="0" w:color="auto"/>
        <w:left w:val="none" w:sz="0" w:space="0" w:color="auto"/>
        <w:bottom w:val="none" w:sz="0" w:space="0" w:color="auto"/>
        <w:right w:val="none" w:sz="0" w:space="0" w:color="auto"/>
      </w:divBdr>
    </w:div>
    <w:div w:id="238711188">
      <w:bodyDiv w:val="1"/>
      <w:marLeft w:val="0"/>
      <w:marRight w:val="0"/>
      <w:marTop w:val="0"/>
      <w:marBottom w:val="0"/>
      <w:divBdr>
        <w:top w:val="none" w:sz="0" w:space="0" w:color="auto"/>
        <w:left w:val="none" w:sz="0" w:space="0" w:color="auto"/>
        <w:bottom w:val="none" w:sz="0" w:space="0" w:color="auto"/>
        <w:right w:val="none" w:sz="0" w:space="0" w:color="auto"/>
      </w:divBdr>
    </w:div>
    <w:div w:id="717240490">
      <w:bodyDiv w:val="1"/>
      <w:marLeft w:val="0"/>
      <w:marRight w:val="0"/>
      <w:marTop w:val="0"/>
      <w:marBottom w:val="0"/>
      <w:divBdr>
        <w:top w:val="none" w:sz="0" w:space="0" w:color="auto"/>
        <w:left w:val="none" w:sz="0" w:space="0" w:color="auto"/>
        <w:bottom w:val="none" w:sz="0" w:space="0" w:color="auto"/>
        <w:right w:val="none" w:sz="0" w:space="0" w:color="auto"/>
      </w:divBdr>
    </w:div>
    <w:div w:id="808937865">
      <w:bodyDiv w:val="1"/>
      <w:marLeft w:val="0"/>
      <w:marRight w:val="0"/>
      <w:marTop w:val="0"/>
      <w:marBottom w:val="0"/>
      <w:divBdr>
        <w:top w:val="none" w:sz="0" w:space="0" w:color="auto"/>
        <w:left w:val="none" w:sz="0" w:space="0" w:color="auto"/>
        <w:bottom w:val="none" w:sz="0" w:space="0" w:color="auto"/>
        <w:right w:val="none" w:sz="0" w:space="0" w:color="auto"/>
      </w:divBdr>
    </w:div>
    <w:div w:id="814570840">
      <w:bodyDiv w:val="1"/>
      <w:marLeft w:val="0"/>
      <w:marRight w:val="0"/>
      <w:marTop w:val="0"/>
      <w:marBottom w:val="0"/>
      <w:divBdr>
        <w:top w:val="none" w:sz="0" w:space="0" w:color="auto"/>
        <w:left w:val="none" w:sz="0" w:space="0" w:color="auto"/>
        <w:bottom w:val="none" w:sz="0" w:space="0" w:color="auto"/>
        <w:right w:val="none" w:sz="0" w:space="0" w:color="auto"/>
      </w:divBdr>
    </w:div>
    <w:div w:id="914977415">
      <w:bodyDiv w:val="1"/>
      <w:marLeft w:val="0"/>
      <w:marRight w:val="0"/>
      <w:marTop w:val="0"/>
      <w:marBottom w:val="0"/>
      <w:divBdr>
        <w:top w:val="none" w:sz="0" w:space="0" w:color="auto"/>
        <w:left w:val="none" w:sz="0" w:space="0" w:color="auto"/>
        <w:bottom w:val="none" w:sz="0" w:space="0" w:color="auto"/>
        <w:right w:val="none" w:sz="0" w:space="0" w:color="auto"/>
      </w:divBdr>
    </w:div>
    <w:div w:id="974721208">
      <w:bodyDiv w:val="1"/>
      <w:marLeft w:val="0"/>
      <w:marRight w:val="0"/>
      <w:marTop w:val="0"/>
      <w:marBottom w:val="0"/>
      <w:divBdr>
        <w:top w:val="none" w:sz="0" w:space="0" w:color="auto"/>
        <w:left w:val="none" w:sz="0" w:space="0" w:color="auto"/>
        <w:bottom w:val="none" w:sz="0" w:space="0" w:color="auto"/>
        <w:right w:val="none" w:sz="0" w:space="0" w:color="auto"/>
      </w:divBdr>
    </w:div>
    <w:div w:id="976841643">
      <w:bodyDiv w:val="1"/>
      <w:marLeft w:val="0"/>
      <w:marRight w:val="0"/>
      <w:marTop w:val="0"/>
      <w:marBottom w:val="0"/>
      <w:divBdr>
        <w:top w:val="none" w:sz="0" w:space="0" w:color="auto"/>
        <w:left w:val="none" w:sz="0" w:space="0" w:color="auto"/>
        <w:bottom w:val="none" w:sz="0" w:space="0" w:color="auto"/>
        <w:right w:val="none" w:sz="0" w:space="0" w:color="auto"/>
      </w:divBdr>
    </w:div>
    <w:div w:id="1014842341">
      <w:bodyDiv w:val="1"/>
      <w:marLeft w:val="0"/>
      <w:marRight w:val="0"/>
      <w:marTop w:val="0"/>
      <w:marBottom w:val="0"/>
      <w:divBdr>
        <w:top w:val="none" w:sz="0" w:space="0" w:color="auto"/>
        <w:left w:val="none" w:sz="0" w:space="0" w:color="auto"/>
        <w:bottom w:val="none" w:sz="0" w:space="0" w:color="auto"/>
        <w:right w:val="none" w:sz="0" w:space="0" w:color="auto"/>
      </w:divBdr>
    </w:div>
    <w:div w:id="1035497732">
      <w:bodyDiv w:val="1"/>
      <w:marLeft w:val="0"/>
      <w:marRight w:val="0"/>
      <w:marTop w:val="0"/>
      <w:marBottom w:val="0"/>
      <w:divBdr>
        <w:top w:val="none" w:sz="0" w:space="0" w:color="auto"/>
        <w:left w:val="none" w:sz="0" w:space="0" w:color="auto"/>
        <w:bottom w:val="none" w:sz="0" w:space="0" w:color="auto"/>
        <w:right w:val="none" w:sz="0" w:space="0" w:color="auto"/>
      </w:divBdr>
    </w:div>
    <w:div w:id="1193423545">
      <w:bodyDiv w:val="1"/>
      <w:marLeft w:val="0"/>
      <w:marRight w:val="0"/>
      <w:marTop w:val="0"/>
      <w:marBottom w:val="0"/>
      <w:divBdr>
        <w:top w:val="none" w:sz="0" w:space="0" w:color="auto"/>
        <w:left w:val="none" w:sz="0" w:space="0" w:color="auto"/>
        <w:bottom w:val="none" w:sz="0" w:space="0" w:color="auto"/>
        <w:right w:val="none" w:sz="0" w:space="0" w:color="auto"/>
      </w:divBdr>
      <w:divsChild>
        <w:div w:id="891381734">
          <w:marLeft w:val="0"/>
          <w:marRight w:val="0"/>
          <w:marTop w:val="0"/>
          <w:marBottom w:val="0"/>
          <w:divBdr>
            <w:top w:val="none" w:sz="0" w:space="0" w:color="auto"/>
            <w:left w:val="none" w:sz="0" w:space="0" w:color="auto"/>
            <w:bottom w:val="none" w:sz="0" w:space="0" w:color="auto"/>
            <w:right w:val="none" w:sz="0" w:space="0" w:color="auto"/>
          </w:divBdr>
        </w:div>
        <w:div w:id="105120691">
          <w:marLeft w:val="0"/>
          <w:marRight w:val="0"/>
          <w:marTop w:val="0"/>
          <w:marBottom w:val="0"/>
          <w:divBdr>
            <w:top w:val="none" w:sz="0" w:space="0" w:color="auto"/>
            <w:left w:val="none" w:sz="0" w:space="0" w:color="auto"/>
            <w:bottom w:val="none" w:sz="0" w:space="0" w:color="auto"/>
            <w:right w:val="none" w:sz="0" w:space="0" w:color="auto"/>
          </w:divBdr>
        </w:div>
        <w:div w:id="10451580">
          <w:marLeft w:val="0"/>
          <w:marRight w:val="0"/>
          <w:marTop w:val="0"/>
          <w:marBottom w:val="0"/>
          <w:divBdr>
            <w:top w:val="none" w:sz="0" w:space="0" w:color="auto"/>
            <w:left w:val="none" w:sz="0" w:space="0" w:color="auto"/>
            <w:bottom w:val="none" w:sz="0" w:space="0" w:color="auto"/>
            <w:right w:val="none" w:sz="0" w:space="0" w:color="auto"/>
          </w:divBdr>
        </w:div>
        <w:div w:id="323775731">
          <w:marLeft w:val="0"/>
          <w:marRight w:val="0"/>
          <w:marTop w:val="0"/>
          <w:marBottom w:val="0"/>
          <w:divBdr>
            <w:top w:val="none" w:sz="0" w:space="0" w:color="auto"/>
            <w:left w:val="none" w:sz="0" w:space="0" w:color="auto"/>
            <w:bottom w:val="none" w:sz="0" w:space="0" w:color="auto"/>
            <w:right w:val="none" w:sz="0" w:space="0" w:color="auto"/>
          </w:divBdr>
        </w:div>
        <w:div w:id="1432506915">
          <w:marLeft w:val="0"/>
          <w:marRight w:val="0"/>
          <w:marTop w:val="0"/>
          <w:marBottom w:val="0"/>
          <w:divBdr>
            <w:top w:val="none" w:sz="0" w:space="0" w:color="auto"/>
            <w:left w:val="none" w:sz="0" w:space="0" w:color="auto"/>
            <w:bottom w:val="none" w:sz="0" w:space="0" w:color="auto"/>
            <w:right w:val="none" w:sz="0" w:space="0" w:color="auto"/>
          </w:divBdr>
        </w:div>
        <w:div w:id="758990209">
          <w:marLeft w:val="0"/>
          <w:marRight w:val="0"/>
          <w:marTop w:val="0"/>
          <w:marBottom w:val="0"/>
          <w:divBdr>
            <w:top w:val="none" w:sz="0" w:space="0" w:color="auto"/>
            <w:left w:val="none" w:sz="0" w:space="0" w:color="auto"/>
            <w:bottom w:val="none" w:sz="0" w:space="0" w:color="auto"/>
            <w:right w:val="none" w:sz="0" w:space="0" w:color="auto"/>
          </w:divBdr>
        </w:div>
        <w:div w:id="119229314">
          <w:marLeft w:val="0"/>
          <w:marRight w:val="0"/>
          <w:marTop w:val="0"/>
          <w:marBottom w:val="0"/>
          <w:divBdr>
            <w:top w:val="none" w:sz="0" w:space="0" w:color="auto"/>
            <w:left w:val="none" w:sz="0" w:space="0" w:color="auto"/>
            <w:bottom w:val="none" w:sz="0" w:space="0" w:color="auto"/>
            <w:right w:val="none" w:sz="0" w:space="0" w:color="auto"/>
          </w:divBdr>
        </w:div>
      </w:divsChild>
    </w:div>
    <w:div w:id="1267687415">
      <w:bodyDiv w:val="1"/>
      <w:marLeft w:val="0"/>
      <w:marRight w:val="0"/>
      <w:marTop w:val="0"/>
      <w:marBottom w:val="0"/>
      <w:divBdr>
        <w:top w:val="none" w:sz="0" w:space="0" w:color="auto"/>
        <w:left w:val="none" w:sz="0" w:space="0" w:color="auto"/>
        <w:bottom w:val="none" w:sz="0" w:space="0" w:color="auto"/>
        <w:right w:val="none" w:sz="0" w:space="0" w:color="auto"/>
      </w:divBdr>
    </w:div>
    <w:div w:id="1327124659">
      <w:bodyDiv w:val="1"/>
      <w:marLeft w:val="0"/>
      <w:marRight w:val="0"/>
      <w:marTop w:val="0"/>
      <w:marBottom w:val="0"/>
      <w:divBdr>
        <w:top w:val="none" w:sz="0" w:space="0" w:color="auto"/>
        <w:left w:val="none" w:sz="0" w:space="0" w:color="auto"/>
        <w:bottom w:val="none" w:sz="0" w:space="0" w:color="auto"/>
        <w:right w:val="none" w:sz="0" w:space="0" w:color="auto"/>
      </w:divBdr>
    </w:div>
    <w:div w:id="1328481854">
      <w:bodyDiv w:val="1"/>
      <w:marLeft w:val="0"/>
      <w:marRight w:val="0"/>
      <w:marTop w:val="0"/>
      <w:marBottom w:val="0"/>
      <w:divBdr>
        <w:top w:val="none" w:sz="0" w:space="0" w:color="auto"/>
        <w:left w:val="none" w:sz="0" w:space="0" w:color="auto"/>
        <w:bottom w:val="none" w:sz="0" w:space="0" w:color="auto"/>
        <w:right w:val="none" w:sz="0" w:space="0" w:color="auto"/>
      </w:divBdr>
    </w:div>
    <w:div w:id="1337852451">
      <w:bodyDiv w:val="1"/>
      <w:marLeft w:val="0"/>
      <w:marRight w:val="0"/>
      <w:marTop w:val="0"/>
      <w:marBottom w:val="0"/>
      <w:divBdr>
        <w:top w:val="none" w:sz="0" w:space="0" w:color="auto"/>
        <w:left w:val="none" w:sz="0" w:space="0" w:color="auto"/>
        <w:bottom w:val="none" w:sz="0" w:space="0" w:color="auto"/>
        <w:right w:val="none" w:sz="0" w:space="0" w:color="auto"/>
      </w:divBdr>
    </w:div>
    <w:div w:id="1574385820">
      <w:bodyDiv w:val="1"/>
      <w:marLeft w:val="0"/>
      <w:marRight w:val="0"/>
      <w:marTop w:val="0"/>
      <w:marBottom w:val="0"/>
      <w:divBdr>
        <w:top w:val="none" w:sz="0" w:space="0" w:color="auto"/>
        <w:left w:val="none" w:sz="0" w:space="0" w:color="auto"/>
        <w:bottom w:val="none" w:sz="0" w:space="0" w:color="auto"/>
        <w:right w:val="none" w:sz="0" w:space="0" w:color="auto"/>
      </w:divBdr>
    </w:div>
    <w:div w:id="1609003726">
      <w:bodyDiv w:val="1"/>
      <w:marLeft w:val="0"/>
      <w:marRight w:val="0"/>
      <w:marTop w:val="0"/>
      <w:marBottom w:val="0"/>
      <w:divBdr>
        <w:top w:val="none" w:sz="0" w:space="0" w:color="auto"/>
        <w:left w:val="none" w:sz="0" w:space="0" w:color="auto"/>
        <w:bottom w:val="none" w:sz="0" w:space="0" w:color="auto"/>
        <w:right w:val="none" w:sz="0" w:space="0" w:color="auto"/>
      </w:divBdr>
    </w:div>
    <w:div w:id="1644694743">
      <w:bodyDiv w:val="1"/>
      <w:marLeft w:val="0"/>
      <w:marRight w:val="0"/>
      <w:marTop w:val="0"/>
      <w:marBottom w:val="0"/>
      <w:divBdr>
        <w:top w:val="none" w:sz="0" w:space="0" w:color="auto"/>
        <w:left w:val="none" w:sz="0" w:space="0" w:color="auto"/>
        <w:bottom w:val="none" w:sz="0" w:space="0" w:color="auto"/>
        <w:right w:val="none" w:sz="0" w:space="0" w:color="auto"/>
      </w:divBdr>
    </w:div>
    <w:div w:id="1733231118">
      <w:bodyDiv w:val="1"/>
      <w:marLeft w:val="0"/>
      <w:marRight w:val="0"/>
      <w:marTop w:val="0"/>
      <w:marBottom w:val="0"/>
      <w:divBdr>
        <w:top w:val="none" w:sz="0" w:space="0" w:color="auto"/>
        <w:left w:val="none" w:sz="0" w:space="0" w:color="auto"/>
        <w:bottom w:val="none" w:sz="0" w:space="0" w:color="auto"/>
        <w:right w:val="none" w:sz="0" w:space="0" w:color="auto"/>
      </w:divBdr>
    </w:div>
    <w:div w:id="1750694382">
      <w:bodyDiv w:val="1"/>
      <w:marLeft w:val="0"/>
      <w:marRight w:val="0"/>
      <w:marTop w:val="0"/>
      <w:marBottom w:val="0"/>
      <w:divBdr>
        <w:top w:val="none" w:sz="0" w:space="0" w:color="auto"/>
        <w:left w:val="none" w:sz="0" w:space="0" w:color="auto"/>
        <w:bottom w:val="none" w:sz="0" w:space="0" w:color="auto"/>
        <w:right w:val="none" w:sz="0" w:space="0" w:color="auto"/>
      </w:divBdr>
    </w:div>
    <w:div w:id="1796293058">
      <w:bodyDiv w:val="1"/>
      <w:marLeft w:val="0"/>
      <w:marRight w:val="0"/>
      <w:marTop w:val="0"/>
      <w:marBottom w:val="0"/>
      <w:divBdr>
        <w:top w:val="none" w:sz="0" w:space="0" w:color="auto"/>
        <w:left w:val="none" w:sz="0" w:space="0" w:color="auto"/>
        <w:bottom w:val="none" w:sz="0" w:space="0" w:color="auto"/>
        <w:right w:val="none" w:sz="0" w:space="0" w:color="auto"/>
      </w:divBdr>
    </w:div>
    <w:div w:id="1841234717">
      <w:bodyDiv w:val="1"/>
      <w:marLeft w:val="0"/>
      <w:marRight w:val="0"/>
      <w:marTop w:val="0"/>
      <w:marBottom w:val="0"/>
      <w:divBdr>
        <w:top w:val="none" w:sz="0" w:space="0" w:color="auto"/>
        <w:left w:val="none" w:sz="0" w:space="0" w:color="auto"/>
        <w:bottom w:val="none" w:sz="0" w:space="0" w:color="auto"/>
        <w:right w:val="none" w:sz="0" w:space="0" w:color="auto"/>
      </w:divBdr>
    </w:div>
    <w:div w:id="1884558723">
      <w:bodyDiv w:val="1"/>
      <w:marLeft w:val="0"/>
      <w:marRight w:val="0"/>
      <w:marTop w:val="0"/>
      <w:marBottom w:val="0"/>
      <w:divBdr>
        <w:top w:val="none" w:sz="0" w:space="0" w:color="auto"/>
        <w:left w:val="none" w:sz="0" w:space="0" w:color="auto"/>
        <w:bottom w:val="none" w:sz="0" w:space="0" w:color="auto"/>
        <w:right w:val="none" w:sz="0" w:space="0" w:color="auto"/>
      </w:divBdr>
      <w:divsChild>
        <w:div w:id="929891288">
          <w:marLeft w:val="0"/>
          <w:marRight w:val="0"/>
          <w:marTop w:val="0"/>
          <w:marBottom w:val="0"/>
          <w:divBdr>
            <w:top w:val="none" w:sz="0" w:space="0" w:color="auto"/>
            <w:left w:val="none" w:sz="0" w:space="0" w:color="auto"/>
            <w:bottom w:val="none" w:sz="0" w:space="0" w:color="auto"/>
            <w:right w:val="none" w:sz="0" w:space="0" w:color="auto"/>
          </w:divBdr>
        </w:div>
      </w:divsChild>
    </w:div>
    <w:div w:id="1888105343">
      <w:bodyDiv w:val="1"/>
      <w:marLeft w:val="0"/>
      <w:marRight w:val="0"/>
      <w:marTop w:val="0"/>
      <w:marBottom w:val="0"/>
      <w:divBdr>
        <w:top w:val="none" w:sz="0" w:space="0" w:color="auto"/>
        <w:left w:val="none" w:sz="0" w:space="0" w:color="auto"/>
        <w:bottom w:val="none" w:sz="0" w:space="0" w:color="auto"/>
        <w:right w:val="none" w:sz="0" w:space="0" w:color="auto"/>
      </w:divBdr>
    </w:div>
    <w:div w:id="1964732133">
      <w:bodyDiv w:val="1"/>
      <w:marLeft w:val="0"/>
      <w:marRight w:val="0"/>
      <w:marTop w:val="0"/>
      <w:marBottom w:val="0"/>
      <w:divBdr>
        <w:top w:val="none" w:sz="0" w:space="0" w:color="auto"/>
        <w:left w:val="none" w:sz="0" w:space="0" w:color="auto"/>
        <w:bottom w:val="none" w:sz="0" w:space="0" w:color="auto"/>
        <w:right w:val="none" w:sz="0" w:space="0" w:color="auto"/>
      </w:divBdr>
    </w:div>
    <w:div w:id="2011787863">
      <w:bodyDiv w:val="1"/>
      <w:marLeft w:val="0"/>
      <w:marRight w:val="0"/>
      <w:marTop w:val="0"/>
      <w:marBottom w:val="0"/>
      <w:divBdr>
        <w:top w:val="none" w:sz="0" w:space="0" w:color="auto"/>
        <w:left w:val="none" w:sz="0" w:space="0" w:color="auto"/>
        <w:bottom w:val="none" w:sz="0" w:space="0" w:color="auto"/>
        <w:right w:val="none" w:sz="0" w:space="0" w:color="auto"/>
      </w:divBdr>
    </w:div>
    <w:div w:id="2025401298">
      <w:bodyDiv w:val="1"/>
      <w:marLeft w:val="0"/>
      <w:marRight w:val="0"/>
      <w:marTop w:val="0"/>
      <w:marBottom w:val="0"/>
      <w:divBdr>
        <w:top w:val="none" w:sz="0" w:space="0" w:color="auto"/>
        <w:left w:val="none" w:sz="0" w:space="0" w:color="auto"/>
        <w:bottom w:val="none" w:sz="0" w:space="0" w:color="auto"/>
        <w:right w:val="none" w:sz="0" w:space="0" w:color="auto"/>
      </w:divBdr>
      <w:divsChild>
        <w:div w:id="1649549945">
          <w:marLeft w:val="0"/>
          <w:marRight w:val="0"/>
          <w:marTop w:val="0"/>
          <w:marBottom w:val="0"/>
          <w:divBdr>
            <w:top w:val="none" w:sz="0" w:space="0" w:color="auto"/>
            <w:left w:val="none" w:sz="0" w:space="0" w:color="auto"/>
            <w:bottom w:val="none" w:sz="0" w:space="0" w:color="auto"/>
            <w:right w:val="none" w:sz="0" w:space="0" w:color="auto"/>
          </w:divBdr>
        </w:div>
        <w:div w:id="208542631">
          <w:marLeft w:val="0"/>
          <w:marRight w:val="0"/>
          <w:marTop w:val="0"/>
          <w:marBottom w:val="0"/>
          <w:divBdr>
            <w:top w:val="none" w:sz="0" w:space="0" w:color="auto"/>
            <w:left w:val="none" w:sz="0" w:space="0" w:color="auto"/>
            <w:bottom w:val="none" w:sz="0" w:space="0" w:color="auto"/>
            <w:right w:val="none" w:sz="0" w:space="0" w:color="auto"/>
          </w:divBdr>
        </w:div>
        <w:div w:id="1829713787">
          <w:marLeft w:val="0"/>
          <w:marRight w:val="0"/>
          <w:marTop w:val="0"/>
          <w:marBottom w:val="0"/>
          <w:divBdr>
            <w:top w:val="none" w:sz="0" w:space="0" w:color="auto"/>
            <w:left w:val="none" w:sz="0" w:space="0" w:color="auto"/>
            <w:bottom w:val="none" w:sz="0" w:space="0" w:color="auto"/>
            <w:right w:val="none" w:sz="0" w:space="0" w:color="auto"/>
          </w:divBdr>
        </w:div>
      </w:divsChild>
    </w:div>
    <w:div w:id="205148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tiempo.com/noticias/gabriel-garcia-marquez" TargetMode="External"/><Relationship Id="rId13" Type="http://schemas.openxmlformats.org/officeDocument/2006/relationships/hyperlink" Target="https://www.icultur.gov.co/institucional/quienes-somos/sobre-nosotro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177783160c84497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upersociedades.gov.co/Documentos%20compartidos/Portafolio-Servicios-MINCIT.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Gus03</b:Tag>
    <b:SourceType>DocumentFromInternetSite</b:SourceType>
    <b:Guid>{DC7298A4-F4E1-401A-988B-CE28E27A7497}</b:Guid>
    <b:Author>
      <b:Author>
        <b:NameList>
          <b:Person>
            <b:Last>Toro</b:Last>
            <b:First>Gustavo</b:First>
          </b:Person>
        </b:NameList>
      </b:Author>
    </b:Author>
    <b:Title>La política pública de turismo en Colombia</b:Title>
    <b:Year>2003</b:Year>
    <b:URL>https://www.researchgate.net/publication/46564158_La_politica_publica_de_turismo_en_Colombia</b:URL>
    <b:RefOrder>1</b:RefOrder>
  </b:Source>
</b:Sources>
</file>

<file path=customXml/itemProps1.xml><?xml version="1.0" encoding="utf-8"?>
<ds:datastoreItem xmlns:ds="http://schemas.openxmlformats.org/officeDocument/2006/customXml" ds:itemID="{E0BF1F30-A4FE-4559-9BB4-72431179D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3946</Words>
  <Characters>21708</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Windows User</cp:lastModifiedBy>
  <cp:revision>2</cp:revision>
  <dcterms:created xsi:type="dcterms:W3CDTF">2020-07-28T00:03:00Z</dcterms:created>
  <dcterms:modified xsi:type="dcterms:W3CDTF">2020-07-28T00:03:00Z</dcterms:modified>
</cp:coreProperties>
</file>