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Data Modeling, and Query Optimization in Cloud Firestore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cloud-native database systems has led to the emergence of serverless, globally distributed document stores that provide a synthesis of NoSQL flexibility and ACID transactional integrity. Cloud Firestore, an enterprise-grade solution within the Google Cloud and Firebase ecosystems, represents a significant departure from traditional relational models and earlier real-time JSON databases by implementing a multi-layered architecture designed for high availability, automatic horizontal scaling, and low-latency synchronization across millions of concurrent clients.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facilitates complex data modeling through a hierarchical structure of collections and documents, while its underlying infrastructure abstracts server management through the use of distributed consensus protocols and automated sharding.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Infrastructure and Architectural Core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internal mechanics of Cloud Firestore are built upon a foundation of Google Cloud infrastructure, utilizing a modular approach to handle requests, manage transactions, and persist data across global data centers. The request lifecycle begins at the Google Front End (GFE), a unified infrastructure service that provides entry-point routing, protection against distributed denial-of-service attacks, and initial SSL/TLS termination.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Upon traversing the GFE, requests are handed to the Cloud Firestore service layer, which serves as the primary intelligence of the database. This layer is responsible for authenticating requests, validating them against declarative security rules, managing quotas, and coordinating transactions.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Layer and Data Sharding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persistence engine of Cloud Firestore resides in the storage layer, which organizes data into discrete segments known as "splits".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splits represent contiguous ranges of the keyspace, where each key is a composite of the collection hierarchy and the unique document identifier.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Unlike traditional databases that may rely on a single primary node, Firestore distributes these splits across multiple storage servers within a zone. For high availability, each split is replicated synchronously across at least three zones in a regional configuration, or across multiple regions in a multi-region deployment.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Front 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 ingress and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DDoS mitigation and global routing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Logical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Auth, Security Rules, and transaction coordination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Storage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I/O Abstraction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Lookups for split ownership and key range mapping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Storage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Distributed Documents and Indexes tables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Consensus via Paxos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strong consistency in a distributed environment, Cloud Firestore employs the Paxos consensus protocol. Each data split has an elected Paxos leader, which may reside in a different zone for different splits to balance the load across the infrastructure.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a write operation is initiated, the Paxos leader coordinates the update across its replicas. A write is only acknowledged as successful once a quorum of replicas has synchronously persisted the mutation, ensuring that subsequent reads—regardless of which replica serves them—return the most recent committed state.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mechanism provides the ACID properties essential for enterprise applications, such as ecommerce systems where cart consistency and inventory accuracy are paramount.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Synchronization and Reactive Querying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 distinguishes itself through its reactive data model, which allows clients to subscribe to specific data ranges and receive updates as they occur. Internally, this is handled as the reverse of a traditional request-response query. Rather than searching through indexes upon every request, the system maintains a sophisticated registry of active queries and matches mutations against them in real-time.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Changelog and Fan-Out Mechanism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mutation is committed to the storage layer, it is simultaneously sent to a commit-time-ordered Changelog.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log serves as the single source of truth for the sequence of events in the database. The system then utilizes a fan-out architecture to propagate these changes: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Changelog Servers:</w:t>
      </w:r>
      <w:r w:rsidDel="00000000" w:rsidR="00000000" w:rsidRPr="00000000">
        <w:rPr>
          <w:rFonts w:ascii="Google Sans" w:cs="Google Sans" w:eastAsia="Google Sans" w:hAnsi="Google Sans"/>
          <w:color w:val="1f1f1f"/>
          <w:rtl w:val="0"/>
        </w:rPr>
        <w:t xml:space="preserve"> These servers manage the stream of updates and scale horizontally as write traffic increases, removing previous throughput bottlenecks.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Subscription Handlers:</w:t>
      </w:r>
      <w:r w:rsidDel="00000000" w:rsidR="00000000" w:rsidRPr="00000000">
        <w:rPr>
          <w:rFonts w:ascii="Google Sans" w:cs="Google Sans" w:eastAsia="Google Sans" w:hAnsi="Google Sans"/>
          <w:color w:val="1f1f1f"/>
          <w:rtl w:val="0"/>
        </w:rPr>
        <w:t xml:space="preserve"> These components consume the Changelog and maintain the state of active client queries. They perform the matching logic to determine if a specific data change satisfies a query's criteria.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Frontend Servers:</w:t>
      </w:r>
      <w:r w:rsidDel="00000000" w:rsidR="00000000" w:rsidRPr="00000000">
        <w:rPr>
          <w:rFonts w:ascii="Google Sans" w:cs="Google Sans" w:eastAsia="Google Sans" w:hAnsi="Google Sans"/>
          <w:color w:val="1f1f1f"/>
          <w:rtl w:val="0"/>
        </w:rPr>
        <w:t xml:space="preserve"> Once a match is identified, the Subscription Handler forwards the update to the frontend servers, which deliver the delta to the client via a persistent connection established by the SDK.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multi-layered fan-out—from Changelog to Subscription Handlers to Frontends—enables Firestore to support millions of concurrent real-time listeners without overwhelming the core storage engine.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Characteristics of Real-Time Queries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latency of real-time updates is optimized by keeping document payloads lean. Large documents or complex result sets increase the compute and memory cost of the Subscription Handlers, potentially impacting the responsiveness of the application.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Developers are encouraged to design schemas that minimize document size and the number of documents returned in a single query to ensure the system remains within the optimal latency window, typically no greater than 30 ms for standard operations.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Modeling Paradigms in NoSQL Document Stores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Structuring data in Cloud Firestore requires a fundamental shift from the normalization principles of relational databases toward a model optimized for specific access patterns.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Data is organized into collections of documents, where each document can store up to 1 MiB of data in JSON-compatible formats including strings, numbers, timestamps, geographical points, and nested objects.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Structures and Subcollections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Firestore supports deeply nested data through subcollections, which are collections that live "inside" a document. This allows for a hierarchical organization of data that mirrors real-world relationships, such as a "messages" subcollection existing within a "chat room" document.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Nested Maps/Arrays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Subcollections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by 1 MiB document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Virtually unlimited documents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Queryability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Queries must retrieve entire document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Individual sub-documents can be queried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Shared with parent document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Can have unique, granular security rules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 20 levels deep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 100 levels deep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choice between nested objects and subcollections is often dictated by the size of the dataset and the requirement for independent querying. Subcollections are preferred for large, unbound collections of related data, while nested maps are suitable for small, fixed sets of attributes that are always retrieved together with the parent.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Denormalization and Duplication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Firestore, read operations are the primary driver of cost and performance. Therefore, denormalizing data—duplicating small pieces of information across multiple documents—is a standard practice.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in a social media application, the username and profile picture URL might be duplicated into every "post" document. This duplication ensures that the UI can render a list of posts with a single query, avoiding the expensive "N+1" problem where the application must perform additional lookups for every post's author.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denormalization simplifies reads, it increases the complexity of writes, as updates to a duplicated field (like a user changing their name) must be propagated across all occurrences using transactions or Cloud Functions.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trade-off is generally acceptable because most applications have a significantly higher read-to-write ratio.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Indexing Infrastructure and Query Execution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Firestore's performance guarantee—that queries scale with the result set rather than the database size—is made possible by its comprehensive indexing system. Every query executed in Firestore must be supported by an index; if no index exists, the query will fail rather than performing a slow full-table scan.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Single-Field and Composite Indexes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Single-Field (Automatic) Indexes:</w:t>
      </w:r>
      <w:r w:rsidDel="00000000" w:rsidR="00000000" w:rsidRPr="00000000">
        <w:rPr>
          <w:rFonts w:ascii="Google Sans" w:cs="Google Sans" w:eastAsia="Google Sans" w:hAnsi="Google Sans"/>
          <w:color w:val="1f1f1f"/>
          <w:rtl w:val="0"/>
        </w:rPr>
        <w:t xml:space="preserve"> By default, Firestore automatically indexes every field in a document. For each non-array field, it maintains two indexes: one in ascending order and one in descending order.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array fields, it maintains an array-contains index.</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Composite (Manual) Indexes:</w:t>
      </w:r>
      <w:r w:rsidDel="00000000" w:rsidR="00000000" w:rsidRPr="00000000">
        <w:rPr>
          <w:rFonts w:ascii="Google Sans" w:cs="Google Sans" w:eastAsia="Google Sans" w:hAnsi="Google Sans"/>
          <w:color w:val="1f1f1f"/>
          <w:rtl w:val="0"/>
        </w:rPr>
        <w:t xml:space="preserve"> These are required for complex queries that involve multiple fields or a combination of equality and inequality filters.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They define a specific sort order across multiple properties, allowing the query engine to efficiently navigate the storage layer.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Zig-Zag Merge Join Mechanics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query contains multiple equality filters (e.g., WHERE category = 'electronics' AND status = 'in_stock') but no composite index is defined, Firestore in Native mode can leverage its "index merging" capability.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uses a zig-zag merge join algorithm that scans the individual single-field indexes for each property simultaneously. Since both indexes are sorted by the unique document ID (the entity key), the algorithm can quickly identify the intersection of the result sets by "skipping" document IDs that are present in one index but not the other.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this provides flexibility, a dedicated composite index is still more efficient as it represents a pre-computed intersection.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Search for AI Integration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application requirements often involve semantic search using vector embeddings. Firestore supports vector indexes that enable k-nearest neighbor (kNN) searches.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indexes are built on the FindNearest query clause and require a defined dimensionality for the vector field.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system calculates the distance between the query vector and document vectors to return the most relevant matches, a process that is increasingly critical for AI-driven recommendations and retrieval-augmented generation (RAG).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Limits and Scaling Strategies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scalability of Firestore is not infinite; it is governed by specific physical and logical limits that developers must navigate to prevent system contention and latency spikes.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1-Write-Per-Second Limit and Sharding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constraint of the Firestore storage layer is the sustained write rate of approximately one update per second to a single document.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limit is a consequence of the Paxos coordination required for synchronous replication. If an application attempts to write to the same document at a higher frequency, it will encounter "contention errors" as the system struggles to reach consensus.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this, developers implement </w:t>
      </w:r>
      <w:r w:rsidDel="00000000" w:rsidR="00000000" w:rsidRPr="00000000">
        <w:rPr>
          <w:rFonts w:ascii="Google Sans" w:cs="Google Sans" w:eastAsia="Google Sans" w:hAnsi="Google Sans"/>
          <w:b w:val="1"/>
          <w:bCs w:val="1"/>
          <w:color w:val="1f1f1f"/>
          <w:rtl w:val="0"/>
        </w:rPr>
        <w:t xml:space="preserve">Sharding</w:t>
      </w:r>
      <w:r w:rsidDel="00000000" w:rsidR="00000000" w:rsidRPr="00000000">
        <w:rPr>
          <w:rFonts w:ascii="Google Sans" w:cs="Google Sans" w:eastAsia="Google Sans" w:hAnsi="Google Sans"/>
          <w:color w:val="1f1f1f"/>
          <w:rtl w:val="0"/>
        </w:rPr>
        <w:t xml:space="preserve">. For instance, a global hit counter can be implemented as a subcollection of "shards." Each write is randomly directed to one of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shards. When the total count is needed, the application reads all shards and sums them.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Hotspotting and the "555 Rule"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Hotspotting occurs when traffic is concentrated in a narrow range of document IDs, leading to the overloading of a single storage split.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avoid this, developers should:</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Avoid Sequential IDs:</w:t>
      </w:r>
      <w:r w:rsidDel="00000000" w:rsidR="00000000" w:rsidRPr="00000000">
        <w:rPr>
          <w:rFonts w:ascii="Google Sans" w:cs="Google Sans" w:eastAsia="Google Sans" w:hAnsi="Google Sans"/>
          <w:color w:val="1f1f1f"/>
          <w:rtl w:val="0"/>
        </w:rPr>
        <w:t xml:space="preserve"> Using monotonically increasing IDs (like timestamps or sequential numbers) creates hotspots because they are lexicographically close and likely to fall into the same split.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Gradual Ramp-Up:</w:t>
      </w:r>
      <w:r w:rsidDel="00000000" w:rsidR="00000000" w:rsidRPr="00000000">
        <w:rPr>
          <w:rFonts w:ascii="Google Sans" w:cs="Google Sans" w:eastAsia="Google Sans" w:hAnsi="Google Sans"/>
          <w:color w:val="1f1f1f"/>
          <w:rtl w:val="0"/>
        </w:rPr>
        <w:t xml:space="preserve"> Known as the "500/50/5 Rule," traffic to a new collection should start at a maximum of 500 operations per second and increase by at most 50% every 5 minutes.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the automated sharding system to detect the load and split the data across more nodes before latency is impacted.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 Document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MiB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Move large fields to subcollections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 API Request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MiB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Break large batch operations into smaller chunks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 Rate (Single Doc)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distributed counters (sharding)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 Rate (Sequential)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randomized IDs; exempt sequential fields from indexing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270s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Keep transaction logic simple and non-interactive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Storage Economics and Size Calculation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Firestore's billing and document limits are based on the actual byte-size of the data, which includes significant overhead for metadata and field names due to its schemaless nature.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Precise Document Size Formula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total size of a document is the sum of its name size, field name sizes, field value sizes, and a fixed overhead.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Document Name Size:</w:t>
      </w:r>
      <w:r w:rsidDel="00000000" w:rsidR="00000000" w:rsidRPr="00000000">
        <w:rPr>
          <w:rFonts w:ascii="Google Sans" w:cs="Google Sans" w:eastAsia="Google Sans" w:hAnsi="Google Sans"/>
          <w:color w:val="1f1f1f"/>
          <w:rtl w:val="0"/>
        </w:rPr>
        <w:t xml:space="preserve"> This represents the path to the document. It is the sum of the UTF-8 bytes of each collection and document ID plus 1 byte per segment, with a final 16-byte overhead.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Field Name Size:</w:t>
      </w:r>
      <w:r w:rsidDel="00000000" w:rsidR="00000000" w:rsidRPr="00000000">
        <w:rPr>
          <w:rFonts w:ascii="Google Sans" w:cs="Google Sans" w:eastAsia="Google Sans" w:hAnsi="Google Sans"/>
          <w:color w:val="1f1f1f"/>
          <w:rtl w:val="0"/>
        </w:rPr>
        <w:t xml:space="preserve"> Each field name consumes its UTF-8 length plus 1 byte.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Field Value Size:</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Boolean/Null:</w:t>
      </w:r>
      <w:r w:rsidDel="00000000" w:rsidR="00000000" w:rsidRPr="00000000">
        <w:rPr>
          <w:rFonts w:ascii="Google Sans" w:cs="Google Sans" w:eastAsia="Google Sans" w:hAnsi="Google Sans"/>
          <w:color w:val="1f1f1f"/>
          <w:rtl w:val="0"/>
        </w:rPr>
        <w:t xml:space="preserve"> 1 byte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Integer/Float:</w:t>
      </w:r>
      <w:r w:rsidDel="00000000" w:rsidR="00000000" w:rsidRPr="00000000">
        <w:rPr>
          <w:rFonts w:ascii="Google Sans" w:cs="Google Sans" w:eastAsia="Google Sans" w:hAnsi="Google Sans"/>
          <w:color w:val="1f1f1f"/>
          <w:rtl w:val="0"/>
        </w:rPr>
        <w:t xml:space="preserve"> 8 bytes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Timestamp:</w:t>
      </w:r>
      <w:r w:rsidDel="00000000" w:rsidR="00000000" w:rsidRPr="00000000">
        <w:rPr>
          <w:rFonts w:ascii="Google Sans" w:cs="Google Sans" w:eastAsia="Google Sans" w:hAnsi="Google Sans"/>
          <w:color w:val="1f1f1f"/>
          <w:rtl w:val="0"/>
        </w:rPr>
        <w:t xml:space="preserve"> 8 bytes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GeoPoint:</w:t>
      </w:r>
      <w:r w:rsidDel="00000000" w:rsidR="00000000" w:rsidRPr="00000000">
        <w:rPr>
          <w:rFonts w:ascii="Google Sans" w:cs="Google Sans" w:eastAsia="Google Sans" w:hAnsi="Google Sans"/>
          <w:color w:val="1f1f1f"/>
          <w:rtl w:val="0"/>
        </w:rPr>
        <w:t xml:space="preserve"> 16 bytes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Text String:</w:t>
      </w:r>
      <w:r w:rsidDel="00000000" w:rsidR="00000000" w:rsidRPr="00000000">
        <w:rPr>
          <w:rFonts w:ascii="Google Sans" w:cs="Google Sans" w:eastAsia="Google Sans" w:hAnsi="Google Sans"/>
          <w:color w:val="1f1f1f"/>
          <w:rtl w:val="0"/>
        </w:rPr>
        <w:t xml:space="preserve"> UTF-8 bytes + 1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Vector:</w:t>
      </w:r>
      <w:r w:rsidDel="00000000" w:rsidR="00000000" w:rsidRPr="00000000">
        <w:rPr>
          <w:rFonts w:ascii="Google Sans" w:cs="Google Sans" w:eastAsia="Google Sans" w:hAnsi="Google Sans"/>
          <w:color w:val="1f1f1f"/>
          <w:rtl w:val="0"/>
        </w:rPr>
        <w:t xml:space="preserve"> 8 bytes per dimension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Fixed Overhead:</w:t>
      </w:r>
      <w:r w:rsidDel="00000000" w:rsidR="00000000" w:rsidRPr="00000000">
        <w:rPr>
          <w:rFonts w:ascii="Google Sans" w:cs="Google Sans" w:eastAsia="Google Sans" w:hAnsi="Google Sans"/>
          <w:color w:val="1f1f1f"/>
          <w:rtl w:val="0"/>
        </w:rPr>
        <w:t xml:space="preserve"> Every document incurs a 32-byte constant overhead.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15000" cy="711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 document at tasks/my_id with a string field name: "study" and a boolean done: false would be calculated as: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Path: tasks (6) + my_id (6) + 16 = 28 bytes.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Fields: name (5) + study (6) + done (5) + false (1) = 17 bytes.</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Overhead: 32 bytes.</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Total: 77 bytes.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overhead illustrates why using short, consistent field names can significantly reduce storage costs and help keep documents under the 1 MiB limit in large-scale applications.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Governance and Declarative Authorization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Cloud Firestore Security Rules provide a robust, server-side mechanism to enforce authorization and data integrity. Unlike client-side logic, these rules are evaluated by the Firestore service for every incoming request from a mobile or web SDK, ensuring that access is granted only to identified and authorized users.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 Granularity and Access Control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 allow for granular control over different types of database interaction:</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read:</w:t>
      </w:r>
      <w:r w:rsidDel="00000000" w:rsidR="00000000" w:rsidRPr="00000000">
        <w:rPr>
          <w:rFonts w:ascii="Google Sans" w:cs="Google Sans" w:eastAsia="Google Sans" w:hAnsi="Google Sans"/>
          <w:color w:val="1f1f1f"/>
          <w:rtl w:val="0"/>
        </w:rPr>
        <w:t xml:space="preserve"> Can be split into get (single document) and list (queries).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write:</w:t>
      </w:r>
      <w:r w:rsidDel="00000000" w:rsidR="00000000" w:rsidRPr="00000000">
        <w:rPr>
          <w:rFonts w:ascii="Google Sans" w:cs="Google Sans" w:eastAsia="Google Sans" w:hAnsi="Google Sans"/>
          <w:color w:val="1f1f1f"/>
          <w:rtl w:val="0"/>
        </w:rPr>
        <w:t xml:space="preserve"> Can be split into create (new data), update (existing data), and delete.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Authentication is integrated via the request.auth object, which contains the user's unique identifier (uid) and other claims.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common pattern is to restrict document access to the user whose ID matches a field within the document: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match /users/{userId} {</w:t>
        <w:br w:type="textWrapping"/>
        <w:t xml:space="preserve">  allow read, </w:t>
      </w:r>
      <w:r w:rsidDel="00000000" w:rsidR="00000000" w:rsidRPr="00000000">
        <w:rPr>
          <w:rFonts w:ascii="Google Sans" w:cs="Google Sans" w:eastAsia="Google Sans" w:hAnsi="Google Sans"/>
          <w:i w:val="0"/>
          <w:iCs w:val="0"/>
          <w:color w:val="b55908"/>
          <w:sz w:val="20"/>
          <w:szCs w:val="20"/>
          <w:shd w:fill="f0f4f9" w:val="clear"/>
          <w:rtl w:val="0"/>
        </w:rPr>
        <w:t xml:space="preserve">write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request.auth.uid == userId;</w:t>
        <w:br w:type="textWrapping"/>
        <w:t xml:space="preserve">}</w:t>
        <w:br w:type="textWrapping"/>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Validation and Recursive Matching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simple identity checks, security rules serve as a validation layer. Developers can use the request.resource object to inspect the state of a document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a proposed write, allowing rules to enforce data types, value ranges, and mandatory fields.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Wildcards and recursive matches allow rules to scale across complex hierarchies. The {document=**} syntax applies a rule recursively to all documents and subcollections under a specified path, which is useful for setting global policies or securing multi-tenant environments.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Constraints and Performance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security rules from becoming a bottleneck, Firestore imposes limits on their complexity:</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exists() and get() calls:</w:t>
      </w:r>
      <w:r w:rsidDel="00000000" w:rsidR="00000000" w:rsidRPr="00000000">
        <w:rPr>
          <w:rFonts w:ascii="Google Sans" w:cs="Google Sans" w:eastAsia="Google Sans" w:hAnsi="Google Sans"/>
          <w:color w:val="1f1f1f"/>
          <w:rtl w:val="0"/>
        </w:rPr>
        <w:t xml:space="preserve"> Rules can perform up to 10 lookups in other parts of the database per request.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Expression Evaluation:</w:t>
      </w:r>
      <w:r w:rsidDel="00000000" w:rsidR="00000000" w:rsidRPr="00000000">
        <w:rPr>
          <w:rFonts w:ascii="Google Sans" w:cs="Google Sans" w:eastAsia="Google Sans" w:hAnsi="Google Sans"/>
          <w:color w:val="1f1f1f"/>
          <w:rtl w:val="0"/>
        </w:rPr>
        <w:t xml:space="preserve"> A maximum of 1,000 expressions can be evaluated per request.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Size Limit:</w:t>
      </w:r>
      <w:r w:rsidDel="00000000" w:rsidR="00000000" w:rsidRPr="00000000">
        <w:rPr>
          <w:rFonts w:ascii="Google Sans" w:cs="Google Sans" w:eastAsia="Google Sans" w:hAnsi="Google Sans"/>
          <w:color w:val="1f1f1f"/>
          <w:rtl w:val="0"/>
        </w:rPr>
        <w:t xml:space="preserve"> The compiled ruleset must not exceed 250 KB.</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Transactions and Atomic Operations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Maintaining data consistency across multiple documents requires atomic operations. Firestore provides two distinct mechanisms for this: Transactions and Batched Writes.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 Lifecycle and Retries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transaction is a set of read and write operations. Because Firestore uses an optimistic concurrency control model, it does not lock documents. Instead, the transaction reads the required data and performs writes at the very end.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any of the documents read by the transaction were modified by another client during its execution, Firestore automatically retries the entire transaction to ensure it operates on consistent data.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Constraints on transactions include:</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Read-before-write:</w:t>
      </w:r>
      <w:r w:rsidDel="00000000" w:rsidR="00000000" w:rsidRPr="00000000">
        <w:rPr>
          <w:rFonts w:ascii="Google Sans" w:cs="Google Sans" w:eastAsia="Google Sans" w:hAnsi="Google Sans"/>
          <w:color w:val="1f1f1f"/>
          <w:rtl w:val="0"/>
        </w:rPr>
        <w:t xml:space="preserve"> All get() operations must occur before any set(), update(), or delete() calls.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 Limit:</w:t>
      </w:r>
      <w:r w:rsidDel="00000000" w:rsidR="00000000" w:rsidRPr="00000000">
        <w:rPr>
          <w:rFonts w:ascii="Google Sans" w:cs="Google Sans" w:eastAsia="Google Sans" w:hAnsi="Google Sans"/>
          <w:color w:val="1f1f1f"/>
          <w:rtl w:val="0"/>
        </w:rPr>
        <w:t xml:space="preserve"> A single transaction cannot modify more than 500 documents.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 Limit:</w:t>
      </w:r>
      <w:r w:rsidDel="00000000" w:rsidR="00000000" w:rsidRPr="00000000">
        <w:rPr>
          <w:rFonts w:ascii="Google Sans" w:cs="Google Sans" w:eastAsia="Google Sans" w:hAnsi="Google Sans"/>
          <w:color w:val="1f1f1f"/>
          <w:rtl w:val="0"/>
        </w:rPr>
        <w:t xml:space="preserve"> Transactions must complete within 270 seconds.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Batched Writes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scenarios where read-before-write is not required, Batched Writes provide a simpler, more efficient way to commit multiple mutations atomically. Like transactions, a batch will either succeed entirely or fail entirely, but it does not perform retries and is limited to 500 write operations.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Batched writes are often used for bulk data imports or large state updates.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Query Patterns and Optimization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simple filters, Firestore supports advanced patterns that are essential for building high-performance, user-friendly applications.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Cursor-Based Pagination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 does not support traditional OFFSET clauses, which would require reading all preceding records and thus impact latency and billing.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Instead, it uses query cursors—startAt, startAfter, endAt, and endBefore.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cursors use document snapshots or specific field values to identify the exact point in the index where the next page should begin. This approach is not only more efficient but also more stable, as it prevents items from being skipped or duplicated if data is inserted/deleted between page loads.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Collection Group Queries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Collection Group Queries allow for searching across all subcollections with the same ID, regardless of their parent document.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is particularly powerful for multi-tenant applications. For example, in a project management tool where each "project" has a "tasks" subcollection, a collection group query on "tasks" can retrieve all overdue items across every project in the entire database.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Explain and Execution Analysis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performance, developers can utilize the "Query Explain" tool. This provides a detailed execution tree, showing:</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TableScan:</w:t>
      </w:r>
      <w:r w:rsidDel="00000000" w:rsidR="00000000" w:rsidRPr="00000000">
        <w:rPr>
          <w:rFonts w:ascii="Google Sans" w:cs="Google Sans" w:eastAsia="Google Sans" w:hAnsi="Google Sans"/>
          <w:color w:val="1f1f1f"/>
          <w:rtl w:val="0"/>
        </w:rPr>
        <w:t xml:space="preserve"> Indicates the query is not using an index and is reading documents directly from primary storage (rare and to be avoided in standard mode).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IndexScan:</w:t>
      </w:r>
      <w:r w:rsidDel="00000000" w:rsidR="00000000" w:rsidRPr="00000000">
        <w:rPr>
          <w:rFonts w:ascii="Google Sans" w:cs="Google Sans" w:eastAsia="Google Sans" w:hAnsi="Google Sans"/>
          <w:color w:val="1f1f1f"/>
          <w:rtl w:val="0"/>
        </w:rPr>
        <w:t xml:space="preserve"> Identifies the specific index ID and fields used for the query.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MajorSort:</w:t>
      </w:r>
      <w:r w:rsidDel="00000000" w:rsidR="00000000" w:rsidRPr="00000000">
        <w:rPr>
          <w:rFonts w:ascii="Google Sans" w:cs="Google Sans" w:eastAsia="Google Sans" w:hAnsi="Google Sans"/>
          <w:color w:val="1f1f1f"/>
          <w:rtl w:val="0"/>
        </w:rPr>
        <w:t xml:space="preserve"> Indicates that the results had to be reordered in memory because the index did not match the query's sort requirements.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these metrics, developers can refine their composite indexes to ensure that queries are fully covered by the index, minimizing compute costs and response times.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Acceleration with Data Bundles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 application load times can be a significant friction point for users. Firestore Data Bundles mitigate this by allowing developers to pre-package query results into a binary blob that is served from a CDN.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Server-Side Bundle Generation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Bundles are created on the server (e.g., in a Cloud Function) using the Firebase Admin SDK. Developers execute a series of "named queries" and add the results to a BundleBuilder.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resulting buffer is then uploaded to a storage location (like Firebase Hosting or Google Cloud Storage) with high-cache-duration headers.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Client-Side Integration and Caching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the client, the SDK fetches the bundle from the CDN and loads it into the local persistence layer using loadBundle().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Once loaded, the application can execute those same named queries via getDocsFromCache(). Because the data is already present in the local cache, the query resolves instantly without a network round-trip to the Firestore servers.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pattern is ideal for "above-the-fold" content such as product catalogs, news feeds, or global configuration settings.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Lifecycle and the Local Emulator Suite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Efficient Firestore development is anchored by the Firebase Local Emulator Suite, which provides a high-fidelity local environment for prototyping and testing without incurring costs or affecting production data.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Emulator CLI Commands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Management of the emulator environment is handled via the Firebase CLI:</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firebase init emulators: Launches a wizard to configure ports and download the necessary binaries for Firestore, Auth, Functions, and other services.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firebase emulators:start: Runs the emulators based on the local firebase.json configuration. It typically defaults Firestore to port 8080.</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firebase emulators:exec './test.sh': A specialized command for automated testing that starts the emulators, executes a script, and shuts them down, ensuring a clean state for every test run.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State and CI/CD Integration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a consistent development state, the --import and --export-on-exit flags allow developers to save and restore data between emulator sessions.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is critical for reproducing bugs or testing data migrations. In CI/CD pipelines, the emulator can be used to run unit tests against security rules, with coverage reports generated to ensure that every allow condition is exercised.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Native vs. Datastore vs. Enterprise Editions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Firestore's flexibility extends to its various operational modes and editions, each tailored to different workload requirements and consistency models.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Firestore Native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Firestore Datastore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Firestore Enterprise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Mobile, Web, Real-time apps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High-throughput server-side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Large-scale analytical pipelines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Sync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Supported (onSnapshot)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supported (Polling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Supported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Offline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Built-in SDK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offline SDKs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Supported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(Auto +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Merged Index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No-index queries allowed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Firestore Core (REST/RPC)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Datastore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Firestore + MongoDB API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Enterprise Edition</w:t>
      </w:r>
      <w:r w:rsidDel="00000000" w:rsidR="00000000" w:rsidRPr="00000000">
        <w:rPr>
          <w:rFonts w:ascii="Google Sans" w:cs="Google Sans" w:eastAsia="Google Sans" w:hAnsi="Google Sans"/>
          <w:color w:val="1f1f1f"/>
          <w:rtl w:val="0"/>
        </w:rPr>
        <w:t xml:space="preserve"> represents a significant expansion of the platform, supporting the MongoDB API and allowing for "index-less" queries through a new pipeline-based query engine.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allows developers to use existing MongoDB code and drivers while benefiting from Firestore's global scalability and serverless management.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Architectural Principles and Best Practices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the full potential of Cloud Firestore requires a balanced adherence to its distributed design principles.</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Modeling for Retrieval:</w:t>
      </w:r>
      <w:r w:rsidDel="00000000" w:rsidR="00000000" w:rsidRPr="00000000">
        <w:rPr>
          <w:rFonts w:ascii="Google Sans" w:cs="Google Sans" w:eastAsia="Google Sans" w:hAnsi="Google Sans"/>
          <w:color w:val="1f1f1f"/>
          <w:rtl w:val="0"/>
        </w:rPr>
        <w:t xml:space="preserve"> The data model must be an expression of the UI's requirements. Normalization is discarded in favor of data proximity—storing related information together to minimize document reads.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Concurrency Management:</w:t>
      </w:r>
      <w:r w:rsidDel="00000000" w:rsidR="00000000" w:rsidRPr="00000000">
        <w:rPr>
          <w:rFonts w:ascii="Google Sans" w:cs="Google Sans" w:eastAsia="Google Sans" w:hAnsi="Google Sans"/>
          <w:color w:val="1f1f1f"/>
          <w:rtl w:val="0"/>
        </w:rPr>
        <w:t xml:space="preserve"> Applications must be designed for optimistic concurrency. Long-running transactions or frequent updates to a single document must be replaced with asynchronous patterns or sharding to maintain system fluidity.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Index-Driven Performance:</w:t>
      </w:r>
      <w:r w:rsidDel="00000000" w:rsidR="00000000" w:rsidRPr="00000000">
        <w:rPr>
          <w:rFonts w:ascii="Google Sans" w:cs="Google Sans" w:eastAsia="Google Sans" w:hAnsi="Google Sans"/>
          <w:color w:val="1f1f1f"/>
          <w:rtl w:val="0"/>
        </w:rPr>
        <w:t xml:space="preserve"> Performance is not a result of "tuning" but of "indexing." Developers must ensure that every critical path in their application is supported by a composite index that aligns with the query's sort and filter requirements.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 as a First-Class Concern:</w:t>
      </w:r>
      <w:r w:rsidDel="00000000" w:rsidR="00000000" w:rsidRPr="00000000">
        <w:rPr>
          <w:rFonts w:ascii="Google Sans" w:cs="Google Sans" w:eastAsia="Google Sans" w:hAnsi="Google Sans"/>
          <w:color w:val="1f1f1f"/>
          <w:rtl w:val="0"/>
        </w:rPr>
        <w:t xml:space="preserve"> Security is not an external layer but an integral part of the data model. Rules should be developed in parallel with the schema, using the emulator to verify that data access is restricted as intended.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Operational Awareness:</w:t>
      </w:r>
      <w:r w:rsidDel="00000000" w:rsidR="00000000" w:rsidRPr="00000000">
        <w:rPr>
          <w:rFonts w:ascii="Google Sans" w:cs="Google Sans" w:eastAsia="Google Sans" w:hAnsi="Google Sans"/>
          <w:color w:val="1f1f1f"/>
          <w:rtl w:val="0"/>
        </w:rPr>
        <w:t xml:space="preserve"> Success at scale requires monitoring hotspots and quotas. Understanding the "555 rule" and the byte-level calculation of storage ensures that an application remains both performant and cost-effective as it grows to serve millions of users.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integrating these strategies, Cloud Firestore serves as more than just a storage medium; it becomes a powerful reactive engine capable of powering the next generation of real-time, globally available applications.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a database: Cloud Firestore or Realtime Database - Firebase, accessed on March 3, 2026, </w:t>
      </w:r>
      <w:hyperlink r:id="rId8">
        <w:r w:rsidDel="00000000" w:rsidR="00000000" w:rsidRPr="00000000">
          <w:rPr>
            <w:rFonts w:ascii="Google Sans" w:cs="Google Sans" w:eastAsia="Google Sans" w:hAnsi="Google Sans"/>
            <w:color w:val="0000ee"/>
            <w:sz w:val="24"/>
            <w:szCs w:val="24"/>
            <w:u w:val="single"/>
            <w:rtl w:val="0"/>
          </w:rPr>
          <w:t xml:space="preserve">https://firebase.google.com/docs/firestore/rtdb-vs-firestore</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Scalable Real Time Applications with Firestore | Google ..., accessed on March 3, 2026, </w:t>
      </w:r>
      <w:hyperlink r:id="rId9">
        <w:r w:rsidDel="00000000" w:rsidR="00000000" w:rsidRPr="00000000">
          <w:rPr>
            <w:rFonts w:ascii="Google Sans" w:cs="Google Sans" w:eastAsia="Google Sans" w:hAnsi="Google Sans"/>
            <w:color w:val="0000ee"/>
            <w:sz w:val="24"/>
            <w:szCs w:val="24"/>
            <w:u w:val="single"/>
            <w:rtl w:val="0"/>
          </w:rPr>
          <w:t xml:space="preserve">https://cloud.google.com/blog/products/databases/building-scalable-real-time-applications-with-firestore</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Dealing with Firestore Limitations - DhiWise, accessed on March 3, 2026, </w:t>
      </w:r>
      <w:hyperlink r:id="rId10">
        <w:r w:rsidDel="00000000" w:rsidR="00000000" w:rsidRPr="00000000">
          <w:rPr>
            <w:rFonts w:ascii="Google Sans" w:cs="Google Sans" w:eastAsia="Google Sans" w:hAnsi="Google Sans"/>
            <w:color w:val="0000ee"/>
            <w:sz w:val="24"/>
            <w:szCs w:val="24"/>
            <w:u w:val="single"/>
            <w:rtl w:val="0"/>
          </w:rPr>
          <w:t xml:space="preserve">https://www.dhiwise.com/post/a-flutter-developer-guide-to-navigating-firestore-limitations</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 reads and writes at scale | Firestore | Firebase, accessed on March 3, 2026, </w:t>
      </w:r>
      <w:hyperlink r:id="rId11">
        <w:r w:rsidDel="00000000" w:rsidR="00000000" w:rsidRPr="00000000">
          <w:rPr>
            <w:rFonts w:ascii="Google Sans" w:cs="Google Sans" w:eastAsia="Google Sans" w:hAnsi="Google Sans"/>
            <w:color w:val="0000ee"/>
            <w:sz w:val="24"/>
            <w:szCs w:val="24"/>
            <w:u w:val="single"/>
            <w:rtl w:val="0"/>
          </w:rPr>
          <w:t xml:space="preserve">https://firebase.google.com/docs/firestore/understand-reads-writes-scale</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Cloud Firestore Security Rules | Firebase, accessed on March 3, 2026, </w:t>
      </w:r>
      <w:hyperlink r:id="rId12">
        <w:r w:rsidDel="00000000" w:rsidR="00000000" w:rsidRPr="00000000">
          <w:rPr>
            <w:rFonts w:ascii="Google Sans" w:cs="Google Sans" w:eastAsia="Google Sans" w:hAnsi="Google Sans"/>
            <w:color w:val="0000ee"/>
            <w:sz w:val="24"/>
            <w:szCs w:val="24"/>
            <w:u w:val="single"/>
            <w:rtl w:val="0"/>
          </w:rPr>
          <w:t xml:space="preserve">https://firebase.google.com/docs/firestore/security/rules-structure</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The NoSQL Serverless Database for the Application Developer | Request PDF, accessed on March 3,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https://www.researchgate.net/publication/372668019_Firestore_The_NoSQL_Serverless_Database_for_the_Application_Developer</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Firestore scaling lesson: your data model matters more than your indexes - Reddit, accessed on March 3, 2026, </w:t>
      </w:r>
      <w:hyperlink r:id="rId14">
        <w:r w:rsidDel="00000000" w:rsidR="00000000" w:rsidRPr="00000000">
          <w:rPr>
            <w:rFonts w:ascii="Google Sans" w:cs="Google Sans" w:eastAsia="Google Sans" w:hAnsi="Google Sans"/>
            <w:color w:val="0000ee"/>
            <w:sz w:val="24"/>
            <w:szCs w:val="24"/>
            <w:u w:val="single"/>
            <w:rtl w:val="0"/>
          </w:rPr>
          <w:t xml:space="preserve">https://www.reddit.com/r/Firebase/comments/1rcjvxe/cloud_firestore_scaling_lesson_your_data_model/</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things I wish I knew before starting with Firebase's Cloud Firestore - ZakKa.dev, accessed on March 3, 2026, </w:t>
      </w:r>
      <w:hyperlink r:id="rId15">
        <w:r w:rsidDel="00000000" w:rsidR="00000000" w:rsidRPr="00000000">
          <w:rPr>
            <w:rFonts w:ascii="Google Sans" w:cs="Google Sans" w:eastAsia="Google Sans" w:hAnsi="Google Sans"/>
            <w:color w:val="0000ee"/>
            <w:sz w:val="24"/>
            <w:szCs w:val="24"/>
            <w:u w:val="single"/>
            <w:rtl w:val="0"/>
          </w:rPr>
          <w:t xml:space="preserve">https://zakka.dev/posts/5-firestore-tips</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Firestore Data model - Firebase, accessed on March 3, 2026, </w:t>
      </w:r>
      <w:hyperlink r:id="rId16">
        <w:r w:rsidDel="00000000" w:rsidR="00000000" w:rsidRPr="00000000">
          <w:rPr>
            <w:rFonts w:ascii="Google Sans" w:cs="Google Sans" w:eastAsia="Google Sans" w:hAnsi="Google Sans"/>
            <w:color w:val="0000ee"/>
            <w:sz w:val="24"/>
            <w:szCs w:val="24"/>
            <w:u w:val="single"/>
            <w:rtl w:val="0"/>
          </w:rPr>
          <w:t xml:space="preserve">https://firebase.google.com/docs/firestore/data-model</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and limits | Firestore - Firebase - Google, accessed on March 3, 2026, </w:t>
      </w:r>
      <w:hyperlink r:id="rId17">
        <w:r w:rsidDel="00000000" w:rsidR="00000000" w:rsidRPr="00000000">
          <w:rPr>
            <w:rFonts w:ascii="Google Sans" w:cs="Google Sans" w:eastAsia="Google Sans" w:hAnsi="Google Sans"/>
            <w:color w:val="0000ee"/>
            <w:sz w:val="24"/>
            <w:szCs w:val="24"/>
            <w:u w:val="single"/>
            <w:rtl w:val="0"/>
          </w:rPr>
          <w:t xml:space="preserve">https://firebase.google.com/docs/firestore/quotas</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Quotas and limits | Firestore in Native mode - Google Cloud Documentation, accessed on March 3, 2026, </w:t>
      </w:r>
      <w:hyperlink r:id="rId18">
        <w:r w:rsidDel="00000000" w:rsidR="00000000" w:rsidRPr="00000000">
          <w:rPr>
            <w:rFonts w:ascii="Google Sans" w:cs="Google Sans" w:eastAsia="Google Sans" w:hAnsi="Google Sans"/>
            <w:color w:val="0000ee"/>
            <w:sz w:val="24"/>
            <w:szCs w:val="24"/>
            <w:u w:val="single"/>
            <w:rtl w:val="0"/>
          </w:rPr>
          <w:t xml:space="preserve">https://docs.cloud.google.com/firestore/quotas</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Google Firestore Query Performance Best Practices for 2026 - Estuary, accessed on March 3, 2026, </w:t>
      </w:r>
      <w:hyperlink r:id="rId19">
        <w:r w:rsidDel="00000000" w:rsidR="00000000" w:rsidRPr="00000000">
          <w:rPr>
            <w:rFonts w:ascii="Google Sans" w:cs="Google Sans" w:eastAsia="Google Sans" w:hAnsi="Google Sans"/>
            <w:color w:val="0000ee"/>
            <w:sz w:val="24"/>
            <w:szCs w:val="24"/>
            <w:u w:val="single"/>
            <w:rtl w:val="0"/>
          </w:rPr>
          <w:t xml:space="preserve">https://estuary.dev/blog/firestore-query-best-practices/</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Indexes | Datastore - Google Cloud Documentation, accessed on March 3, 2026, </w:t>
      </w:r>
      <w:hyperlink r:id="rId20">
        <w:r w:rsidDel="00000000" w:rsidR="00000000" w:rsidRPr="00000000">
          <w:rPr>
            <w:rFonts w:ascii="Google Sans" w:cs="Google Sans" w:eastAsia="Google Sans" w:hAnsi="Google Sans"/>
            <w:color w:val="0000ee"/>
            <w:sz w:val="24"/>
            <w:szCs w:val="24"/>
            <w:u w:val="single"/>
            <w:rtl w:val="0"/>
          </w:rPr>
          <w:t xml:space="preserve">https://docs.cloud.google.com/datastore/docs/concepts/optimize-indexes</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edition index overview | Firestore in Native mode - Google Cloud Documentation, accessed on March 3, 2026, </w:t>
      </w:r>
      <w:hyperlink r:id="rId21">
        <w:r w:rsidDel="00000000" w:rsidR="00000000" w:rsidRPr="00000000">
          <w:rPr>
            <w:rFonts w:ascii="Google Sans" w:cs="Google Sans" w:eastAsia="Google Sans" w:hAnsi="Google Sans"/>
            <w:color w:val="0000ee"/>
            <w:sz w:val="24"/>
            <w:szCs w:val="24"/>
            <w:u w:val="single"/>
            <w:rtl w:val="0"/>
          </w:rPr>
          <w:t xml:space="preserve">https://docs.cloud.google.com/firestore/native/docs/standard-index-overview</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types in Cloud Firestore - Firebase, accessed on March 3, 2026, </w:t>
      </w:r>
      <w:hyperlink r:id="rId22">
        <w:r w:rsidDel="00000000" w:rsidR="00000000" w:rsidRPr="00000000">
          <w:rPr>
            <w:rFonts w:ascii="Google Sans" w:cs="Google Sans" w:eastAsia="Google Sans" w:hAnsi="Google Sans"/>
            <w:color w:val="0000ee"/>
            <w:sz w:val="24"/>
            <w:szCs w:val="24"/>
            <w:u w:val="single"/>
            <w:rtl w:val="0"/>
          </w:rPr>
          <w:t xml:space="preserve">https://firebase.google.com/docs/firestore/query-data/index-overview</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indexes in Cloud Firestore | Firebase, accessed on March 3, 2026, </w:t>
      </w:r>
      <w:hyperlink r:id="rId23">
        <w:r w:rsidDel="00000000" w:rsidR="00000000" w:rsidRPr="00000000">
          <w:rPr>
            <w:rFonts w:ascii="Google Sans" w:cs="Google Sans" w:eastAsia="Google Sans" w:hAnsi="Google Sans"/>
            <w:color w:val="0000ee"/>
            <w:sz w:val="24"/>
            <w:szCs w:val="24"/>
            <w:u w:val="single"/>
            <w:rtl w:val="0"/>
          </w:rPr>
          <w:t xml:space="preserve">https://firebase.google.com/docs/firestore/query-data/indexing</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Standard edition indexes | Firestore in Native mode - Google Cloud Documentation, accessed on March 3, 2026, </w:t>
      </w:r>
      <w:hyperlink r:id="rId24">
        <w:r w:rsidDel="00000000" w:rsidR="00000000" w:rsidRPr="00000000">
          <w:rPr>
            <w:rFonts w:ascii="Google Sans" w:cs="Google Sans" w:eastAsia="Google Sans" w:hAnsi="Google Sans"/>
            <w:color w:val="0000ee"/>
            <w:sz w:val="24"/>
            <w:szCs w:val="24"/>
            <w:u w:val="single"/>
            <w:rtl w:val="0"/>
          </w:rPr>
          <w:t xml:space="preserve">https://docs.cloud.google.com/firestore/native/docs/standard-indexing</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Firestore 10-Write-Per-Second Document Limit, accessed on March 3, 2026, </w:t>
      </w:r>
      <w:hyperlink r:id="rId25">
        <w:r w:rsidDel="00000000" w:rsidR="00000000" w:rsidRPr="00000000">
          <w:rPr>
            <w:rFonts w:ascii="Google Sans" w:cs="Google Sans" w:eastAsia="Google Sans" w:hAnsi="Google Sans"/>
            <w:color w:val="0000ee"/>
            <w:sz w:val="24"/>
            <w:szCs w:val="24"/>
            <w:u w:val="single"/>
            <w:rtl w:val="0"/>
          </w:rPr>
          <w:t xml:space="preserve">https://oneuptime.com/blog/post/2026-02-17-how-to-handle-firestore-10-write-per-second-document-limit/view</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Cloud Firestore | Firebase, accessed on March 3, 2026, </w:t>
      </w:r>
      <w:hyperlink r:id="rId26">
        <w:r w:rsidDel="00000000" w:rsidR="00000000" w:rsidRPr="00000000">
          <w:rPr>
            <w:rFonts w:ascii="Google Sans" w:cs="Google Sans" w:eastAsia="Google Sans" w:hAnsi="Google Sans"/>
            <w:color w:val="0000ee"/>
            <w:sz w:val="24"/>
            <w:szCs w:val="24"/>
            <w:u w:val="single"/>
            <w:rtl w:val="0"/>
          </w:rPr>
          <w:t xml:space="preserve">https://firebase.google.com/docs/firestore/best-practices</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pricing | Google Cloud, accessed on March 3, 2026, </w:t>
      </w:r>
      <w:hyperlink r:id="rId27">
        <w:r w:rsidDel="00000000" w:rsidR="00000000" w:rsidRPr="00000000">
          <w:rPr>
            <w:rFonts w:ascii="Google Sans" w:cs="Google Sans" w:eastAsia="Google Sans" w:hAnsi="Google Sans"/>
            <w:color w:val="0000ee"/>
            <w:sz w:val="24"/>
            <w:szCs w:val="24"/>
            <w:u w:val="single"/>
            <w:rtl w:val="0"/>
          </w:rPr>
          <w:t xml:space="preserve">https://cloud.google.com/firestore/pricing</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size calculations | Firestore with MongoDB compatibility, accessed on March 3, 2026, </w:t>
      </w:r>
      <w:hyperlink r:id="rId28">
        <w:r w:rsidDel="00000000" w:rsidR="00000000" w:rsidRPr="00000000">
          <w:rPr>
            <w:rFonts w:ascii="Google Sans" w:cs="Google Sans" w:eastAsia="Google Sans" w:hAnsi="Google Sans"/>
            <w:color w:val="0000ee"/>
            <w:sz w:val="24"/>
            <w:szCs w:val="24"/>
            <w:u w:val="single"/>
            <w:rtl w:val="0"/>
          </w:rPr>
          <w:t xml:space="preserve">https://docs.cloud.google.com/firestore/mongodb-compatibility/docs/storage-size</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size calculations | Firestore | Firebase, accessed on March 3, 2026, </w:t>
      </w:r>
      <w:hyperlink r:id="rId29">
        <w:r w:rsidDel="00000000" w:rsidR="00000000" w:rsidRPr="00000000">
          <w:rPr>
            <w:rFonts w:ascii="Google Sans" w:cs="Google Sans" w:eastAsia="Google Sans" w:hAnsi="Google Sans"/>
            <w:color w:val="0000ee"/>
            <w:sz w:val="24"/>
            <w:szCs w:val="24"/>
            <w:u w:val="single"/>
            <w:rtl w:val="0"/>
          </w:rPr>
          <w:t xml:space="preserve">https://firebase.google.com/docs/firestore/storage-size</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conditions for Cloud Firestore Security Rules - Firebase - Google, accessed on March 3, 2026, </w:t>
      </w:r>
      <w:hyperlink r:id="rId30">
        <w:r w:rsidDel="00000000" w:rsidR="00000000" w:rsidRPr="00000000">
          <w:rPr>
            <w:rFonts w:ascii="Google Sans" w:cs="Google Sans" w:eastAsia="Google Sans" w:hAnsi="Google Sans"/>
            <w:color w:val="0000ee"/>
            <w:sz w:val="24"/>
            <w:szCs w:val="24"/>
            <w:u w:val="single"/>
            <w:rtl w:val="0"/>
          </w:rPr>
          <w:t xml:space="preserve">https://firebase.google.com/docs/firestore/security/rules-conditions</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Power of Firestore Rules: Best Practices and Examples - Medium, accessed on March 3, 2026, </w:t>
      </w:r>
      <w:hyperlink r:id="rId31">
        <w:r w:rsidDel="00000000" w:rsidR="00000000" w:rsidRPr="00000000">
          <w:rPr>
            <w:rFonts w:ascii="Google Sans" w:cs="Google Sans" w:eastAsia="Google Sans" w:hAnsi="Google Sans"/>
            <w:color w:val="0000ee"/>
            <w:sz w:val="24"/>
            <w:szCs w:val="24"/>
            <w:u w:val="single"/>
            <w:rtl w:val="0"/>
          </w:rPr>
          <w:t xml:space="preserve">https://medium.com/insights-from-thoughtclan/exploring-the-power-of-firestore-rules-best-practices-and-examples-a5edbb26803d</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validation | Firebase Security Rules - Google, accessed on March 3, 2026, </w:t>
      </w:r>
      <w:hyperlink r:id="rId32">
        <w:r w:rsidDel="00000000" w:rsidR="00000000" w:rsidRPr="00000000">
          <w:rPr>
            <w:rFonts w:ascii="Google Sans" w:cs="Google Sans" w:eastAsia="Google Sans" w:hAnsi="Google Sans"/>
            <w:color w:val="0000ee"/>
            <w:sz w:val="24"/>
            <w:szCs w:val="24"/>
            <w:u w:val="single"/>
            <w:rtl w:val="0"/>
          </w:rPr>
          <w:t xml:space="preserve">https://firebase.google.com/docs/rules/data-validation</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Rules Examples – Ten Must-Know Patterns - Data Dependence, accessed on March 3, 2026, </w:t>
      </w:r>
      <w:hyperlink r:id="rId33">
        <w:r w:rsidDel="00000000" w:rsidR="00000000" w:rsidRPr="00000000">
          <w:rPr>
            <w:rFonts w:ascii="Google Sans" w:cs="Google Sans" w:eastAsia="Google Sans" w:hAnsi="Google Sans"/>
            <w:color w:val="0000ee"/>
            <w:sz w:val="24"/>
            <w:szCs w:val="24"/>
            <w:u w:val="single"/>
            <w:rtl w:val="0"/>
          </w:rPr>
          <w:t xml:space="preserve">https://datadependence.com/2019/10/firestore-rules-examples/</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Transactions and batched writes | Firestore - Firebase, accessed on March 3, 2026, </w:t>
      </w:r>
      <w:hyperlink r:id="rId34">
        <w:r w:rsidDel="00000000" w:rsidR="00000000" w:rsidRPr="00000000">
          <w:rPr>
            <w:rFonts w:ascii="Google Sans" w:cs="Google Sans" w:eastAsia="Google Sans" w:hAnsi="Google Sans"/>
            <w:color w:val="0000ee"/>
            <w:sz w:val="24"/>
            <w:szCs w:val="24"/>
            <w:u w:val="single"/>
            <w:rtl w:val="0"/>
          </w:rPr>
          <w:t xml:space="preserve">https://firebase.google.com/docs/firestore/manage-data/transactions</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Cursor-Based Pagination in Firestore Queries - OneUptime, accessed on March 3, 2026, </w:t>
      </w:r>
      <w:hyperlink r:id="rId35">
        <w:r w:rsidDel="00000000" w:rsidR="00000000" w:rsidRPr="00000000">
          <w:rPr>
            <w:rFonts w:ascii="Google Sans" w:cs="Google Sans" w:eastAsia="Google Sans" w:hAnsi="Google Sans"/>
            <w:color w:val="0000ee"/>
            <w:sz w:val="24"/>
            <w:szCs w:val="24"/>
            <w:u w:val="single"/>
            <w:rtl w:val="0"/>
          </w:rPr>
          <w:t xml:space="preserve">https://oneuptime.com/blog/post/2026-02-17-how-to-implement-cursor-based-pagination-in-firestore-queries/view</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Paginate data with query cursors | Firestore - Firebase - Google, accessed on March 3, 2026, </w:t>
      </w:r>
      <w:hyperlink r:id="rId36">
        <w:r w:rsidDel="00000000" w:rsidR="00000000" w:rsidRPr="00000000">
          <w:rPr>
            <w:rFonts w:ascii="Google Sans" w:cs="Google Sans" w:eastAsia="Google Sans" w:hAnsi="Google Sans"/>
            <w:color w:val="0000ee"/>
            <w:sz w:val="24"/>
            <w:szCs w:val="24"/>
            <w:u w:val="single"/>
            <w:rtl w:val="0"/>
          </w:rPr>
          <w:t xml:space="preserve">https://firebase.google.com/docs/firestore/query-data/query-cursors</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Firestore Query Functions &amp; Special Features You Should Know - Level Up Coding, accessed on March 3, 2026, </w:t>
      </w:r>
      <w:hyperlink r:id="rId37">
        <w:r w:rsidDel="00000000" w:rsidR="00000000" w:rsidRPr="00000000">
          <w:rPr>
            <w:rFonts w:ascii="Google Sans" w:cs="Google Sans" w:eastAsia="Google Sans" w:hAnsi="Google Sans"/>
            <w:color w:val="0000ee"/>
            <w:sz w:val="24"/>
            <w:szCs w:val="24"/>
            <w:u w:val="single"/>
            <w:rtl w:val="0"/>
          </w:rPr>
          <w:t xml:space="preserve">https://levelup.gitconnected.com/firestore-query-functions-special-features-you-should-know-0024d2d53d5b</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query performance | Firestore - Firebase, accessed on March 3, 2026, </w:t>
      </w:r>
      <w:hyperlink r:id="rId38">
        <w:r w:rsidDel="00000000" w:rsidR="00000000" w:rsidRPr="00000000">
          <w:rPr>
            <w:rFonts w:ascii="Google Sans" w:cs="Google Sans" w:eastAsia="Google Sans" w:hAnsi="Google Sans"/>
            <w:color w:val="0000ee"/>
            <w:sz w:val="24"/>
            <w:szCs w:val="24"/>
            <w:u w:val="single"/>
            <w:rtl w:val="0"/>
          </w:rPr>
          <w:t xml:space="preserve">https://firebase.google.com/docs/firestore/pipelines/enterprise-optimize-query-performance</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Firestore Bundle Builder Extension - Firebase, accessed on March 3, 2026, </w:t>
      </w:r>
      <w:hyperlink r:id="rId39">
        <w:r w:rsidDel="00000000" w:rsidR="00000000" w:rsidRPr="00000000">
          <w:rPr>
            <w:rFonts w:ascii="Google Sans" w:cs="Google Sans" w:eastAsia="Google Sans" w:hAnsi="Google Sans"/>
            <w:color w:val="0000ee"/>
            <w:sz w:val="24"/>
            <w:szCs w:val="24"/>
            <w:u w:val="single"/>
            <w:rtl w:val="0"/>
          </w:rPr>
          <w:t xml:space="preserve">https://firebase.google.com/docs/extensions/official/firestore-bundle-builder</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Firestore Data Bundles for Faster Initial Page Loads, accessed on March 3, 2026, </w:t>
      </w:r>
      <w:hyperlink r:id="rId40">
        <w:r w:rsidDel="00000000" w:rsidR="00000000" w:rsidRPr="00000000">
          <w:rPr>
            <w:rFonts w:ascii="Google Sans" w:cs="Google Sans" w:eastAsia="Google Sans" w:hAnsi="Google Sans"/>
            <w:color w:val="0000ee"/>
            <w:sz w:val="24"/>
            <w:szCs w:val="24"/>
            <w:u w:val="single"/>
            <w:rtl w:val="0"/>
          </w:rPr>
          <w:t xml:space="preserve">https://oneuptime.com/blog/post/2026-02-17-how-to-set-up-firestore-data-bundles-for-faster-initial-page-loads/view</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 your Cloud Firestore Security Rules - Firebase - Google, accessed on March 3, 2026, </w:t>
      </w:r>
      <w:hyperlink r:id="rId41">
        <w:r w:rsidDel="00000000" w:rsidR="00000000" w:rsidRPr="00000000">
          <w:rPr>
            <w:rFonts w:ascii="Google Sans" w:cs="Google Sans" w:eastAsia="Google Sans" w:hAnsi="Google Sans"/>
            <w:color w:val="0000ee"/>
            <w:sz w:val="24"/>
            <w:szCs w:val="24"/>
            <w:u w:val="single"/>
            <w:rtl w:val="0"/>
          </w:rPr>
          <w:t xml:space="preserve">https://firebase.google.com/docs/firestore/security/test-rules-emulator</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 up the Local Emulator Suite | Firebase Security Rules - Google, accessed on March 3, 2026, </w:t>
      </w:r>
      <w:hyperlink r:id="rId42">
        <w:r w:rsidDel="00000000" w:rsidR="00000000" w:rsidRPr="00000000">
          <w:rPr>
            <w:rFonts w:ascii="Google Sans" w:cs="Google Sans" w:eastAsia="Google Sans" w:hAnsi="Google Sans"/>
            <w:color w:val="0000ee"/>
            <w:sz w:val="24"/>
            <w:szCs w:val="24"/>
            <w:u w:val="single"/>
            <w:rtl w:val="0"/>
          </w:rPr>
          <w:t xml:space="preserve">https://firebase.google.com/docs/rules/emulator-setup</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your app to the Cloud Firestore Emulator | Firebase Local ..., accessed on March 3, 2026, </w:t>
      </w:r>
      <w:hyperlink r:id="rId43">
        <w:r w:rsidDel="00000000" w:rsidR="00000000" w:rsidRPr="00000000">
          <w:rPr>
            <w:rFonts w:ascii="Google Sans" w:cs="Google Sans" w:eastAsia="Google Sans" w:hAnsi="Google Sans"/>
            <w:color w:val="0000ee"/>
            <w:sz w:val="24"/>
            <w:szCs w:val="24"/>
            <w:u w:val="single"/>
            <w:rtl w:val="0"/>
          </w:rPr>
          <w:t xml:space="preserve">https://firebase.google.com/docs/emulator-suite/connect_firestore</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configure and integrate Local Emulator Suite - Firebase, accessed on March 3, 2026, </w:t>
      </w:r>
      <w:hyperlink r:id="rId44">
        <w:r w:rsidDel="00000000" w:rsidR="00000000" w:rsidRPr="00000000">
          <w:rPr>
            <w:rFonts w:ascii="Google Sans" w:cs="Google Sans" w:eastAsia="Google Sans" w:hAnsi="Google Sans"/>
            <w:color w:val="0000ee"/>
            <w:sz w:val="24"/>
            <w:szCs w:val="24"/>
            <w:u w:val="single"/>
            <w:rtl w:val="0"/>
          </w:rPr>
          <w:t xml:space="preserve">https://firebase.google.com/docs/emulator-suite/install_and_configure</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Between Firestore Native Mode and Datastore Mode for NoSQL on GCP, accessed on March 3, 2026, </w:t>
      </w:r>
      <w:hyperlink r:id="rId45">
        <w:r w:rsidDel="00000000" w:rsidR="00000000" w:rsidRPr="00000000">
          <w:rPr>
            <w:rFonts w:ascii="Google Sans" w:cs="Google Sans" w:eastAsia="Google Sans" w:hAnsi="Google Sans"/>
            <w:color w:val="0000ee"/>
            <w:sz w:val="24"/>
            <w:szCs w:val="24"/>
            <w:u w:val="single"/>
            <w:rtl w:val="0"/>
          </w:rPr>
          <w:t xml:space="preserve">https://oneuptime.com/blog/post/2026-02-17-how-to-choose-between-firestore-native-mode-and-datastore-mode-for-nosql-on-gcp/view</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mode support in Firestore Standard and Enterprise editions ..., accessed on March 3, 2026, </w:t>
      </w:r>
      <w:hyperlink r:id="rId46">
        <w:r w:rsidDel="00000000" w:rsidR="00000000" w:rsidRPr="00000000">
          <w:rPr>
            <w:rFonts w:ascii="Google Sans" w:cs="Google Sans" w:eastAsia="Google Sans" w:hAnsi="Google Sans"/>
            <w:color w:val="0000ee"/>
            <w:sz w:val="24"/>
            <w:szCs w:val="24"/>
            <w:u w:val="single"/>
            <w:rtl w:val="0"/>
          </w:rPr>
          <w:t xml:space="preserve">https://firebase.google.com/docs/firestore/pipelines/understanding-core-pipelines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neuptime.com/blog/post/2026-02-17-how-to-set-up-firestore-data-bundles-for-faster-initial-page-loads/view" TargetMode="External"/><Relationship Id="rId20" Type="http://schemas.openxmlformats.org/officeDocument/2006/relationships/hyperlink" Target="https://docs.cloud.google.com/datastore/docs/concepts/optimize-indexes" TargetMode="External"/><Relationship Id="rId42" Type="http://schemas.openxmlformats.org/officeDocument/2006/relationships/hyperlink" Target="https://firebase.google.com/docs/rules/emulator-setup" TargetMode="External"/><Relationship Id="rId41" Type="http://schemas.openxmlformats.org/officeDocument/2006/relationships/hyperlink" Target="https://firebase.google.com/docs/firestore/security/test-rules-emulator" TargetMode="External"/><Relationship Id="rId22" Type="http://schemas.openxmlformats.org/officeDocument/2006/relationships/hyperlink" Target="https://firebase.google.com/docs/firestore/query-data/index-overview" TargetMode="External"/><Relationship Id="rId44" Type="http://schemas.openxmlformats.org/officeDocument/2006/relationships/hyperlink" Target="https://firebase.google.com/docs/emulator-suite/install_and_configure" TargetMode="External"/><Relationship Id="rId21" Type="http://schemas.openxmlformats.org/officeDocument/2006/relationships/hyperlink" Target="https://docs.cloud.google.com/firestore/native/docs/standard-index-overview" TargetMode="External"/><Relationship Id="rId43" Type="http://schemas.openxmlformats.org/officeDocument/2006/relationships/hyperlink" Target="https://firebase.google.com/docs/emulator-suite/connect_firestore" TargetMode="External"/><Relationship Id="rId24" Type="http://schemas.openxmlformats.org/officeDocument/2006/relationships/hyperlink" Target="https://docs.cloud.google.com/firestore/native/docs/standard-indexing" TargetMode="External"/><Relationship Id="rId46" Type="http://schemas.openxmlformats.org/officeDocument/2006/relationships/hyperlink" Target="https://firebase.google.com/docs/firestore/pipelines/understanding-core-pipelines" TargetMode="External"/><Relationship Id="rId23" Type="http://schemas.openxmlformats.org/officeDocument/2006/relationships/hyperlink" Target="https://firebase.google.com/docs/firestore/query-data/indexing" TargetMode="External"/><Relationship Id="rId45" Type="http://schemas.openxmlformats.org/officeDocument/2006/relationships/hyperlink" Target="https://oneuptime.com/blog/post/2026-02-17-how-to-choose-between-firestore-native-mode-and-datastore-mode-for-nosql-on-gcp/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blog/products/databases/building-scalable-real-time-applications-with-firestore" TargetMode="External"/><Relationship Id="rId26" Type="http://schemas.openxmlformats.org/officeDocument/2006/relationships/hyperlink" Target="https://firebase.google.com/docs/firestore/best-practices" TargetMode="External"/><Relationship Id="rId25" Type="http://schemas.openxmlformats.org/officeDocument/2006/relationships/hyperlink" Target="https://oneuptime.com/blog/post/2026-02-17-how-to-handle-firestore-10-write-per-second-document-limit/view" TargetMode="External"/><Relationship Id="rId28" Type="http://schemas.openxmlformats.org/officeDocument/2006/relationships/hyperlink" Target="https://docs.cloud.google.com/firestore/mongodb-compatibility/docs/storage-size" TargetMode="External"/><Relationship Id="rId27" Type="http://schemas.openxmlformats.org/officeDocument/2006/relationships/hyperlink" Target="https://cloud.google.com/firestore/pric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firebase.google.com/docs/firestore/storage-size" TargetMode="External"/><Relationship Id="rId7" Type="http://schemas.openxmlformats.org/officeDocument/2006/relationships/image" Target="media/image2.png"/><Relationship Id="rId8" Type="http://schemas.openxmlformats.org/officeDocument/2006/relationships/hyperlink" Target="https://firebase.google.com/docs/firestore/rtdb-vs-firestore" TargetMode="External"/><Relationship Id="rId31" Type="http://schemas.openxmlformats.org/officeDocument/2006/relationships/hyperlink" Target="https://medium.com/insights-from-thoughtclan/exploring-the-power-of-firestore-rules-best-practices-and-examples-a5edbb26803d" TargetMode="External"/><Relationship Id="rId30" Type="http://schemas.openxmlformats.org/officeDocument/2006/relationships/hyperlink" Target="https://firebase.google.com/docs/firestore/security/rules-conditions" TargetMode="External"/><Relationship Id="rId11" Type="http://schemas.openxmlformats.org/officeDocument/2006/relationships/hyperlink" Target="https://firebase.google.com/docs/firestore/understand-reads-writes-scale" TargetMode="External"/><Relationship Id="rId33" Type="http://schemas.openxmlformats.org/officeDocument/2006/relationships/hyperlink" Target="https://datadependence.com/2019/10/firestore-rules-examples/" TargetMode="External"/><Relationship Id="rId10" Type="http://schemas.openxmlformats.org/officeDocument/2006/relationships/hyperlink" Target="https://www.dhiwise.com/post/a-flutter-developer-guide-to-navigating-firestore-limitations" TargetMode="External"/><Relationship Id="rId32" Type="http://schemas.openxmlformats.org/officeDocument/2006/relationships/hyperlink" Target="https://firebase.google.com/docs/rules/data-validation" TargetMode="External"/><Relationship Id="rId13" Type="http://schemas.openxmlformats.org/officeDocument/2006/relationships/hyperlink" Target="https://www.researchgate.net/publication/372668019_Firestore_The_NoSQL_Serverless_Database_for_the_Application_Developer" TargetMode="External"/><Relationship Id="rId35" Type="http://schemas.openxmlformats.org/officeDocument/2006/relationships/hyperlink" Target="https://oneuptime.com/blog/post/2026-02-17-how-to-implement-cursor-based-pagination-in-firestore-queries/view" TargetMode="External"/><Relationship Id="rId12" Type="http://schemas.openxmlformats.org/officeDocument/2006/relationships/hyperlink" Target="https://firebase.google.com/docs/firestore/security/rules-structure" TargetMode="External"/><Relationship Id="rId34" Type="http://schemas.openxmlformats.org/officeDocument/2006/relationships/hyperlink" Target="https://firebase.google.com/docs/firestore/manage-data/transactions" TargetMode="External"/><Relationship Id="rId15" Type="http://schemas.openxmlformats.org/officeDocument/2006/relationships/hyperlink" Target="https://zakka.dev/posts/5-firestore-tips" TargetMode="External"/><Relationship Id="rId37" Type="http://schemas.openxmlformats.org/officeDocument/2006/relationships/hyperlink" Target="https://levelup.gitconnected.com/firestore-query-functions-special-features-you-should-know-0024d2d53d5b" TargetMode="External"/><Relationship Id="rId14" Type="http://schemas.openxmlformats.org/officeDocument/2006/relationships/hyperlink" Target="https://www.reddit.com/r/Firebase/comments/1rcjvxe/cloud_firestore_scaling_lesson_your_data_model/" TargetMode="External"/><Relationship Id="rId36" Type="http://schemas.openxmlformats.org/officeDocument/2006/relationships/hyperlink" Target="https://firebase.google.com/docs/firestore/query-data/query-cursors" TargetMode="External"/><Relationship Id="rId17" Type="http://schemas.openxmlformats.org/officeDocument/2006/relationships/hyperlink" Target="https://firebase.google.com/docs/firestore/quotas" TargetMode="External"/><Relationship Id="rId39" Type="http://schemas.openxmlformats.org/officeDocument/2006/relationships/hyperlink" Target="https://firebase.google.com/docs/extensions/official/firestore-bundle-builder" TargetMode="External"/><Relationship Id="rId16" Type="http://schemas.openxmlformats.org/officeDocument/2006/relationships/hyperlink" Target="https://firebase.google.com/docs/firestore/data-model" TargetMode="External"/><Relationship Id="rId38" Type="http://schemas.openxmlformats.org/officeDocument/2006/relationships/hyperlink" Target="https://firebase.google.com/docs/firestore/pipelines/enterprise-optimize-query-performance" TargetMode="External"/><Relationship Id="rId19" Type="http://schemas.openxmlformats.org/officeDocument/2006/relationships/hyperlink" Target="https://estuary.dev/blog/firestore-query-best-practices/" TargetMode="External"/><Relationship Id="rId18" Type="http://schemas.openxmlformats.org/officeDocument/2006/relationships/hyperlink" Target="https://docs.cloud.google.com/firestore/quot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