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EDF9" w14:textId="77777777" w:rsidR="009478D3" w:rsidRDefault="00437D82">
      <w:pPr>
        <w:pStyle w:val="Normal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Kegiatan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Akhir</w:t>
      </w:r>
      <w:proofErr w:type="spellEnd"/>
    </w:p>
    <w:p w14:paraId="62B3592C" w14:textId="77777777" w:rsidR="009478D3" w:rsidRDefault="009478D3">
      <w:pPr>
        <w:pStyle w:val="Normal1"/>
        <w:rPr>
          <w:b/>
          <w:bCs/>
          <w:sz w:val="28"/>
          <w:szCs w:val="28"/>
        </w:rPr>
      </w:pPr>
    </w:p>
    <w:tbl>
      <w:tblPr>
        <w:tblStyle w:val="TableGrid"/>
        <w:tblW w:w="8298" w:type="dxa"/>
        <w:tblCellMar>
          <w:left w:w="178" w:type="dxa"/>
        </w:tblCellMar>
        <w:tblLook w:val="04A0" w:firstRow="1" w:lastRow="0" w:firstColumn="1" w:lastColumn="0" w:noHBand="0" w:noVBand="1"/>
      </w:tblPr>
      <w:tblGrid>
        <w:gridCol w:w="1876"/>
        <w:gridCol w:w="342"/>
        <w:gridCol w:w="6080"/>
      </w:tblGrid>
      <w:tr w:rsidR="009478D3" w14:paraId="13B77B7F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0E685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8479F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0674B" w14:textId="77777777" w:rsidR="009478D3" w:rsidRDefault="00437D82">
            <w:pPr>
              <w:pStyle w:val="Normal1"/>
            </w:pPr>
            <w:r>
              <w:t>D3TI-19-TA</w:t>
            </w:r>
          </w:p>
        </w:tc>
      </w:tr>
      <w:tr w:rsidR="009478D3" w14:paraId="24F25FA7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9630D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Nama</w:t>
            </w:r>
            <w:r>
              <w:tab/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987C4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A643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 xml:space="preserve">Samuel </w:t>
            </w:r>
            <w:proofErr w:type="spellStart"/>
            <w:r>
              <w:rPr>
                <w:b/>
                <w:bCs/>
              </w:rPr>
              <w:t>Alfredy</w:t>
            </w:r>
            <w:proofErr w:type="spellEnd"/>
            <w:r>
              <w:rPr>
                <w:b/>
                <w:bCs/>
              </w:rPr>
              <w:t xml:space="preserve"> Ambarita</w:t>
            </w:r>
          </w:p>
        </w:tc>
      </w:tr>
      <w:tr w:rsidR="009478D3" w14:paraId="240DE8F9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C57D3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NIM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1D812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210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>11318005</w:t>
            </w:r>
          </w:p>
        </w:tc>
      </w:tr>
      <w:tr w:rsidR="009478D3" w14:paraId="537CCC85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F687B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t>Periode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8103A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336DF" w14:textId="7C4BEB97" w:rsidR="009478D3" w:rsidRDefault="00437D82">
            <w:pPr>
              <w:pStyle w:val="Normal1"/>
            </w:pPr>
            <w:proofErr w:type="spellStart"/>
            <w:r>
              <w:t>Minggu</w:t>
            </w:r>
            <w:proofErr w:type="spellEnd"/>
            <w:r>
              <w:t xml:space="preserve"> ke-1</w:t>
            </w:r>
            <w:r w:rsidR="00FA3447">
              <w:t>3</w:t>
            </w:r>
            <w:r>
              <w:t xml:space="preserve"> (</w:t>
            </w:r>
            <w:r w:rsidR="00FA3447">
              <w:t>30</w:t>
            </w:r>
            <w:r>
              <w:t xml:space="preserve">/11/2020 – </w:t>
            </w:r>
            <w:r w:rsidR="00FA3447">
              <w:t>11</w:t>
            </w:r>
            <w:r>
              <w:t>/1</w:t>
            </w:r>
            <w:r w:rsidR="00FA3447">
              <w:t>2</w:t>
            </w:r>
            <w:r>
              <w:t>/2020)</w:t>
            </w:r>
          </w:p>
        </w:tc>
      </w:tr>
    </w:tbl>
    <w:p w14:paraId="75BEFD67" w14:textId="77777777" w:rsidR="009478D3" w:rsidRDefault="00437D82">
      <w:pPr>
        <w:pStyle w:val="Normal1"/>
      </w:pPr>
      <w:r>
        <w:rPr>
          <w:sz w:val="24"/>
          <w:szCs w:val="24"/>
        </w:rPr>
        <w:tab/>
      </w:r>
    </w:p>
    <w:p w14:paraId="3B0C589F" w14:textId="77777777" w:rsidR="009478D3" w:rsidRDefault="00437D82">
      <w:pPr>
        <w:pStyle w:val="Heading2"/>
        <w:ind w:left="0" w:hanging="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Mingguan</w:t>
      </w:r>
      <w:proofErr w:type="spellEnd"/>
      <w:r>
        <w:t xml:space="preserve"> :</w:t>
      </w:r>
      <w:proofErr w:type="gramEnd"/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28"/>
        <w:gridCol w:w="1415"/>
        <w:gridCol w:w="5737"/>
      </w:tblGrid>
      <w:tr w:rsidR="009478D3" w14:paraId="1BBCF1B6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9D82" w14:textId="77777777" w:rsidR="009478D3" w:rsidRDefault="00437D82">
            <w:pPr>
              <w:pStyle w:val="Normal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76497" w14:textId="77777777" w:rsidR="009478D3" w:rsidRDefault="00437D82">
            <w:pPr>
              <w:pStyle w:val="Normal1"/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A9899" w14:textId="77777777" w:rsidR="009478D3" w:rsidRDefault="00437D82">
            <w:pPr>
              <w:pStyle w:val="Normal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Ringkasan</w:t>
            </w:r>
            <w:proofErr w:type="spellEnd"/>
            <w:r>
              <w:rPr>
                <w:b/>
                <w:bCs/>
              </w:rPr>
              <w:t xml:space="preserve"> Hasil</w:t>
            </w:r>
          </w:p>
        </w:tc>
      </w:tr>
      <w:tr w:rsidR="009F6CF5" w14:paraId="56EB556B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19B93" w14:textId="1C529DD9" w:rsidR="009F6CF5" w:rsidRPr="00497C3F" w:rsidRDefault="009F6CF5" w:rsidP="009F6CF5">
            <w:pPr>
              <w:pStyle w:val="Normal1"/>
              <w:spacing w:line="276" w:lineRule="auto"/>
              <w:rPr>
                <w:b/>
              </w:rPr>
            </w:pPr>
            <w:r w:rsidRPr="00497C3F">
              <w:rPr>
                <w:b/>
                <w:bCs/>
              </w:rPr>
              <w:t>30/11/2020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22AD" w14:textId="0FD2B768" w:rsidR="009F6CF5" w:rsidRDefault="009F6CF5" w:rsidP="009F6CF5">
            <w:pPr>
              <w:pStyle w:val="Normal1"/>
              <w:spacing w:line="276" w:lineRule="auto"/>
            </w:pPr>
            <w:proofErr w:type="spellStart"/>
            <w:r>
              <w:rPr>
                <w:bCs/>
              </w:rPr>
              <w:t>Memperbaiki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Bab 2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43D0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Dokumen bab II yang telah diperbaiki:</w:t>
            </w:r>
          </w:p>
          <w:p w14:paraId="08E74E9E" w14:textId="77777777" w:rsidR="00326594" w:rsidRDefault="00326594" w:rsidP="00326594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Menghapus tanda tangan mahasiswa</w:t>
            </w:r>
          </w:p>
          <w:p w14:paraId="2CBFC4E3" w14:textId="77777777" w:rsidR="00326594" w:rsidRDefault="00326594" w:rsidP="00326594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kajian pustaka yaitu Sistem Informasi, Sistem Informasi perpustakaan dan Sistem Informasi perpustakaan Institut Teknologi Del pada bab II.</w:t>
            </w:r>
          </w:p>
          <w:p w14:paraId="53F108DD" w14:textId="77777777" w:rsidR="00326594" w:rsidRDefault="00326594" w:rsidP="00326594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Pada bagian kajian pustaka mengenai </w:t>
            </w:r>
            <w:r>
              <w:rPr>
                <w:i/>
                <w:noProof/>
              </w:rPr>
              <w:t xml:space="preserve">Microservice Architecture </w:t>
            </w:r>
            <w:r>
              <w:rPr>
                <w:noProof/>
              </w:rPr>
              <w:t xml:space="preserve">dibuat subbab yaitu dekomposisi </w:t>
            </w:r>
            <w:r>
              <w:rPr>
                <w:i/>
                <w:noProof/>
              </w:rPr>
              <w:t>service</w:t>
            </w:r>
            <w:r>
              <w:rPr>
                <w:noProof/>
              </w:rPr>
              <w:t>.</w:t>
            </w:r>
          </w:p>
          <w:p w14:paraId="60EDDC4D" w14:textId="77777777" w:rsidR="00326594" w:rsidRDefault="00326594" w:rsidP="00326594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 penjelasan kajian pustaka pada masing-masing bagian sesuai dengan masukan/saran dari dosen pembimbing.</w:t>
            </w:r>
          </w:p>
          <w:p w14:paraId="202963E5" w14:textId="77777777" w:rsidR="00326594" w:rsidRDefault="00326594" w:rsidP="00326594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sitasi pada tinjauan pustaka menggunakan mandeley.</w:t>
            </w:r>
          </w:p>
          <w:p w14:paraId="42E1439A" w14:textId="1C6C61C6" w:rsidR="009F6CF5" w:rsidRDefault="009F6CF5" w:rsidP="009F6CF5">
            <w:pPr>
              <w:pStyle w:val="Normal1"/>
              <w:jc w:val="both"/>
            </w:pPr>
          </w:p>
        </w:tc>
      </w:tr>
      <w:tr w:rsidR="009F6CF5" w14:paraId="751BB229" w14:textId="77777777" w:rsidTr="009F6CF5">
        <w:trPr>
          <w:trHeight w:val="70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8C7FC" w14:textId="100AA90A" w:rsidR="009F6CF5" w:rsidRPr="00497C3F" w:rsidRDefault="009F6CF5" w:rsidP="009F6CF5">
            <w:pPr>
              <w:pStyle w:val="Normal1"/>
              <w:spacing w:line="276" w:lineRule="auto"/>
              <w:rPr>
                <w:b/>
              </w:rPr>
            </w:pPr>
            <w:r w:rsidRPr="00497C3F">
              <w:rPr>
                <w:b/>
                <w:bCs/>
              </w:rPr>
              <w:t>01/12/2020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C76B" w14:textId="1B8FE916" w:rsidR="009F6CF5" w:rsidRDefault="009F6CF5" w:rsidP="009F6CF5">
            <w:pPr>
              <w:pStyle w:val="Normal1"/>
              <w:spacing w:line="276" w:lineRule="auto"/>
            </w:pPr>
            <w:proofErr w:type="spellStart"/>
            <w:r>
              <w:rPr>
                <w:bCs/>
              </w:rPr>
              <w:t>Finalisasi</w:t>
            </w:r>
            <w:proofErr w:type="spellEnd"/>
            <w:r>
              <w:rPr>
                <w:bCs/>
              </w:rPr>
              <w:t xml:space="preserve"> Bab 1 dan Bab 2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eksplorasi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Spring boot framework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7CAD" w14:textId="77777777" w:rsidR="00326594" w:rsidRDefault="00326594" w:rsidP="00326594">
            <w:pPr>
              <w:pStyle w:val="Normal1"/>
              <w:spacing w:line="360" w:lineRule="auto"/>
              <w:jc w:val="both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 dan </w:t>
            </w:r>
            <w:proofErr w:type="spellStart"/>
            <w:r>
              <w:t>bab</w:t>
            </w:r>
            <w:proofErr w:type="spellEnd"/>
            <w:r>
              <w:t xml:space="preserve"> II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  <w:p w14:paraId="650A3F52" w14:textId="77777777" w:rsidR="009F6CF5" w:rsidRDefault="00326594" w:rsidP="00326594">
            <w:pPr>
              <w:pStyle w:val="Normal1"/>
              <w:spacing w:line="276" w:lineRule="auto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“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Polis </w:t>
            </w:r>
            <w:proofErr w:type="spellStart"/>
            <w:r>
              <w:t>Elektronis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Microservices”</w:t>
            </w:r>
          </w:p>
          <w:p w14:paraId="2DFA4451" w14:textId="09027525" w:rsidR="00326594" w:rsidRPr="00CC1E3F" w:rsidRDefault="00326594" w:rsidP="00326594">
            <w:pPr>
              <w:pStyle w:val="Normal1"/>
              <w:spacing w:line="276" w:lineRule="auto"/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CC1E3F">
              <w:t>dijelaskan</w:t>
            </w:r>
            <w:proofErr w:type="spellEnd"/>
            <w:r w:rsidR="00CC1E3F">
              <w:t xml:space="preserve"> </w:t>
            </w:r>
            <w:proofErr w:type="spellStart"/>
            <w:r w:rsidR="00CC1E3F">
              <w:t>alasan</w:t>
            </w:r>
            <w:proofErr w:type="spellEnd"/>
            <w:r w:rsidR="00CC1E3F">
              <w:t xml:space="preserve"> </w:t>
            </w:r>
            <w:proofErr w:type="spellStart"/>
            <w:r w:rsidR="00CC1E3F">
              <w:t>mengapa</w:t>
            </w:r>
            <w:proofErr w:type="spellEnd"/>
            <w:r w:rsidR="00CC1E3F">
              <w:t xml:space="preserve"> </w:t>
            </w:r>
            <w:proofErr w:type="spellStart"/>
            <w:r w:rsidR="00CC1E3F">
              <w:t>menggunakan</w:t>
            </w:r>
            <w:proofErr w:type="spellEnd"/>
            <w:r w:rsidR="00CC1E3F">
              <w:t xml:space="preserve"> </w:t>
            </w:r>
            <w:proofErr w:type="spellStart"/>
            <w:r w:rsidR="00CC1E3F">
              <w:t>springboot</w:t>
            </w:r>
            <w:proofErr w:type="spellEnd"/>
            <w:r w:rsidR="00CC1E3F">
              <w:t xml:space="preserve"> </w:t>
            </w:r>
            <w:proofErr w:type="spellStart"/>
            <w:r w:rsidR="00CC1E3F">
              <w:t>dalam</w:t>
            </w:r>
            <w:proofErr w:type="spellEnd"/>
            <w:r w:rsidR="00CC1E3F">
              <w:t xml:space="preserve"> </w:t>
            </w:r>
            <w:proofErr w:type="spellStart"/>
            <w:r w:rsidR="00CC1E3F">
              <w:t>pengembangannya</w:t>
            </w:r>
            <w:proofErr w:type="spellEnd"/>
            <w:r w:rsidR="00CC1E3F">
              <w:t xml:space="preserve">. Bahasa yang </w:t>
            </w:r>
            <w:proofErr w:type="spellStart"/>
            <w:r w:rsidR="00CC1E3F">
              <w:t>digunakan</w:t>
            </w:r>
            <w:proofErr w:type="spellEnd"/>
            <w:r w:rsidR="00CC1E3F">
              <w:t xml:space="preserve"> </w:t>
            </w:r>
            <w:proofErr w:type="spellStart"/>
            <w:r w:rsidR="00CC1E3F">
              <w:t>adalah</w:t>
            </w:r>
            <w:proofErr w:type="spellEnd"/>
            <w:r w:rsidR="00CC1E3F">
              <w:t xml:space="preserve"> java </w:t>
            </w:r>
            <w:proofErr w:type="spellStart"/>
            <w:r w:rsidR="00CC1E3F">
              <w:t>tepatnya</w:t>
            </w:r>
            <w:proofErr w:type="spellEnd"/>
            <w:r w:rsidR="00CC1E3F">
              <w:t xml:space="preserve"> </w:t>
            </w:r>
            <w:proofErr w:type="spellStart"/>
            <w:r w:rsidR="00CC1E3F">
              <w:t>menggunakan</w:t>
            </w:r>
            <w:proofErr w:type="spellEnd"/>
            <w:r w:rsidR="00CC1E3F">
              <w:t xml:space="preserve"> </w:t>
            </w:r>
            <w:proofErr w:type="spellStart"/>
            <w:r w:rsidR="00CC1E3F">
              <w:t>springboot</w:t>
            </w:r>
            <w:proofErr w:type="spellEnd"/>
            <w:r w:rsidR="00CC1E3F">
              <w:t xml:space="preserve">. </w:t>
            </w:r>
            <w:proofErr w:type="spellStart"/>
            <w:r w:rsidR="00CC1E3F">
              <w:t>Kenapa</w:t>
            </w:r>
            <w:proofErr w:type="spellEnd"/>
            <w:r w:rsidR="00CC1E3F">
              <w:t xml:space="preserve"> </w:t>
            </w:r>
            <w:proofErr w:type="spellStart"/>
            <w:r w:rsidR="00CC1E3F">
              <w:t>memilih</w:t>
            </w:r>
            <w:proofErr w:type="spellEnd"/>
            <w:r w:rsidR="00CC1E3F">
              <w:t xml:space="preserve"> </w:t>
            </w:r>
            <w:proofErr w:type="spellStart"/>
            <w:r w:rsidR="00CC1E3F">
              <w:t>springboot</w:t>
            </w:r>
            <w:proofErr w:type="spellEnd"/>
            <w:r w:rsidR="00CC1E3F">
              <w:t xml:space="preserve">? Hal </w:t>
            </w:r>
            <w:proofErr w:type="spellStart"/>
            <w:r w:rsidR="00CC1E3F">
              <w:t>itu</w:t>
            </w:r>
            <w:proofErr w:type="spellEnd"/>
            <w:r w:rsidR="00CC1E3F">
              <w:t xml:space="preserve"> </w:t>
            </w:r>
            <w:proofErr w:type="spellStart"/>
            <w:r w:rsidR="00CC1E3F">
              <w:t>dikarenakan</w:t>
            </w:r>
            <w:proofErr w:type="spellEnd"/>
            <w:r w:rsidR="00CC1E3F">
              <w:t xml:space="preserve"> </w:t>
            </w:r>
            <w:proofErr w:type="spellStart"/>
            <w:r w:rsidR="00CC1E3F">
              <w:t>springboot</w:t>
            </w:r>
            <w:proofErr w:type="spellEnd"/>
            <w:r w:rsidR="00CC1E3F">
              <w:t xml:space="preserve"> </w:t>
            </w:r>
            <w:proofErr w:type="spellStart"/>
            <w:r w:rsidR="00CC1E3F">
              <w:t>dapat</w:t>
            </w:r>
            <w:proofErr w:type="spellEnd"/>
            <w:r w:rsidR="00CC1E3F">
              <w:t xml:space="preserve"> </w:t>
            </w:r>
            <w:proofErr w:type="spellStart"/>
            <w:r w:rsidR="00CC1E3F">
              <w:t>berdiri</w:t>
            </w:r>
            <w:proofErr w:type="spellEnd"/>
            <w:r w:rsidR="00CC1E3F">
              <w:t xml:space="preserve"> </w:t>
            </w:r>
            <w:proofErr w:type="spellStart"/>
            <w:r w:rsidR="00CC1E3F">
              <w:t>sendiri</w:t>
            </w:r>
            <w:proofErr w:type="spellEnd"/>
            <w:r w:rsidR="00CC1E3F">
              <w:t xml:space="preserve"> di </w:t>
            </w:r>
            <w:proofErr w:type="spellStart"/>
            <w:r w:rsidR="00CC1E3F">
              <w:t>sebuah</w:t>
            </w:r>
            <w:proofErr w:type="spellEnd"/>
            <w:r w:rsidR="00CC1E3F">
              <w:t xml:space="preserve"> server. </w:t>
            </w:r>
            <w:proofErr w:type="spellStart"/>
            <w:r w:rsidR="00CC1E3F">
              <w:t>Springboot</w:t>
            </w:r>
            <w:proofErr w:type="spellEnd"/>
            <w:r w:rsidR="00CC1E3F">
              <w:t xml:space="preserve"> </w:t>
            </w:r>
            <w:proofErr w:type="spellStart"/>
            <w:r w:rsidR="00CC1E3F">
              <w:t>sudah</w:t>
            </w:r>
            <w:proofErr w:type="spellEnd"/>
            <w:r w:rsidR="00CC1E3F">
              <w:t xml:space="preserve"> </w:t>
            </w:r>
            <w:proofErr w:type="spellStart"/>
            <w:r w:rsidR="00CC1E3F">
              <w:t>memiliki</w:t>
            </w:r>
            <w:proofErr w:type="spellEnd"/>
            <w:r w:rsidR="00CC1E3F">
              <w:t xml:space="preserve"> </w:t>
            </w:r>
            <w:r w:rsidR="00CC1E3F">
              <w:rPr>
                <w:i/>
              </w:rPr>
              <w:t xml:space="preserve">tomcat </w:t>
            </w:r>
            <w:proofErr w:type="spellStart"/>
            <w:r w:rsidR="00CC1E3F">
              <w:t>atau</w:t>
            </w:r>
            <w:proofErr w:type="spellEnd"/>
            <w:r w:rsidR="00CC1E3F">
              <w:t xml:space="preserve"> </w:t>
            </w:r>
            <w:r w:rsidR="00CC1E3F">
              <w:rPr>
                <w:i/>
              </w:rPr>
              <w:t xml:space="preserve">jetty </w:t>
            </w:r>
            <w:proofErr w:type="spellStart"/>
            <w:r w:rsidR="00CC1E3F">
              <w:t>didalamnya</w:t>
            </w:r>
            <w:proofErr w:type="spellEnd"/>
            <w:r w:rsidR="00CC1E3F">
              <w:t xml:space="preserve"> </w:t>
            </w:r>
            <w:proofErr w:type="spellStart"/>
            <w:r w:rsidR="00CC1E3F">
              <w:t>sehingga</w:t>
            </w:r>
            <w:proofErr w:type="spellEnd"/>
            <w:r w:rsidR="00CC1E3F">
              <w:t xml:space="preserve"> </w:t>
            </w:r>
            <w:proofErr w:type="spellStart"/>
            <w:r w:rsidR="00CC1E3F">
              <w:t>tidak</w:t>
            </w:r>
            <w:proofErr w:type="spellEnd"/>
            <w:r w:rsidR="00CC1E3F">
              <w:t xml:space="preserve"> </w:t>
            </w:r>
            <w:proofErr w:type="spellStart"/>
            <w:r w:rsidR="00CC1E3F">
              <w:t>perlu</w:t>
            </w:r>
            <w:proofErr w:type="spellEnd"/>
            <w:r w:rsidR="00CC1E3F">
              <w:t xml:space="preserve"> </w:t>
            </w:r>
            <w:proofErr w:type="spellStart"/>
            <w:r w:rsidR="00CC1E3F">
              <w:t>mempersiapkan</w:t>
            </w:r>
            <w:proofErr w:type="spellEnd"/>
            <w:r w:rsidR="00CC1E3F">
              <w:t xml:space="preserve"> environment yang lain. </w:t>
            </w:r>
            <w:proofErr w:type="spellStart"/>
            <w:r w:rsidR="00CC1E3F">
              <w:t>Penggunaan</w:t>
            </w:r>
            <w:proofErr w:type="spellEnd"/>
            <w:r w:rsidR="00CC1E3F">
              <w:t xml:space="preserve"> </w:t>
            </w:r>
            <w:r w:rsidR="00CC1E3F">
              <w:rPr>
                <w:i/>
              </w:rPr>
              <w:t xml:space="preserve">microservices </w:t>
            </w:r>
            <w:proofErr w:type="spellStart"/>
            <w:r w:rsidR="00CC1E3F">
              <w:t>sebagai</w:t>
            </w:r>
            <w:proofErr w:type="spellEnd"/>
            <w:r w:rsidR="00CC1E3F">
              <w:t xml:space="preserve"> </w:t>
            </w:r>
            <w:proofErr w:type="spellStart"/>
            <w:r w:rsidR="00CC1E3F">
              <w:t>suatu</w:t>
            </w:r>
            <w:proofErr w:type="spellEnd"/>
            <w:r w:rsidR="00CC1E3F">
              <w:t xml:space="preserve"> </w:t>
            </w:r>
            <w:proofErr w:type="spellStart"/>
            <w:r w:rsidR="00CC1E3F">
              <w:t>konsep</w:t>
            </w:r>
            <w:proofErr w:type="spellEnd"/>
            <w:r w:rsidR="00CC1E3F">
              <w:t xml:space="preserve"> </w:t>
            </w:r>
            <w:proofErr w:type="spellStart"/>
            <w:r w:rsidR="00CC1E3F">
              <w:t>pengembangan</w:t>
            </w:r>
            <w:proofErr w:type="spellEnd"/>
            <w:r w:rsidR="00CC1E3F">
              <w:t xml:space="preserve"> </w:t>
            </w:r>
            <w:proofErr w:type="spellStart"/>
            <w:r w:rsidR="00CC1E3F">
              <w:t>perangkat</w:t>
            </w:r>
            <w:proofErr w:type="spellEnd"/>
            <w:r w:rsidR="00CC1E3F">
              <w:t xml:space="preserve"> </w:t>
            </w:r>
            <w:proofErr w:type="spellStart"/>
            <w:r w:rsidR="00CC1E3F">
              <w:t>lunak</w:t>
            </w:r>
            <w:proofErr w:type="spellEnd"/>
            <w:r w:rsidR="00CC1E3F">
              <w:t xml:space="preserve"> </w:t>
            </w:r>
            <w:proofErr w:type="spellStart"/>
            <w:r w:rsidR="00CC1E3F">
              <w:t>membantu</w:t>
            </w:r>
            <w:proofErr w:type="spellEnd"/>
            <w:r w:rsidR="00CC1E3F">
              <w:t xml:space="preserve"> </w:t>
            </w:r>
            <w:proofErr w:type="spellStart"/>
            <w:r w:rsidR="00CC1E3F">
              <w:t>projek</w:t>
            </w:r>
            <w:proofErr w:type="spellEnd"/>
            <w:r w:rsidR="00CC1E3F">
              <w:t xml:space="preserve"> </w:t>
            </w:r>
            <w:proofErr w:type="spellStart"/>
            <w:r w:rsidR="00CC1E3F">
              <w:t>untuk</w:t>
            </w:r>
            <w:proofErr w:type="spellEnd"/>
            <w:r w:rsidR="00CC1E3F">
              <w:t xml:space="preserve"> </w:t>
            </w:r>
            <w:proofErr w:type="spellStart"/>
            <w:r w:rsidR="00CC1E3F">
              <w:t>bisa</w:t>
            </w:r>
            <w:proofErr w:type="spellEnd"/>
            <w:r w:rsidR="00CC1E3F">
              <w:t xml:space="preserve"> </w:t>
            </w:r>
            <w:proofErr w:type="spellStart"/>
            <w:r w:rsidR="00CC1E3F">
              <w:t>lebih</w:t>
            </w:r>
            <w:proofErr w:type="spellEnd"/>
            <w:r w:rsidR="00CC1E3F">
              <w:t xml:space="preserve"> </w:t>
            </w:r>
            <w:proofErr w:type="spellStart"/>
            <w:r w:rsidR="00CC1E3F">
              <w:t>fleksibel</w:t>
            </w:r>
            <w:proofErr w:type="spellEnd"/>
            <w:r w:rsidR="00CC1E3F">
              <w:t xml:space="preserve"> </w:t>
            </w:r>
            <w:proofErr w:type="spellStart"/>
            <w:r w:rsidR="00CC1E3F">
              <w:t>terhadap</w:t>
            </w:r>
            <w:proofErr w:type="spellEnd"/>
            <w:r w:rsidR="00CC1E3F">
              <w:t xml:space="preserve"> </w:t>
            </w:r>
            <w:proofErr w:type="spellStart"/>
            <w:r w:rsidR="00CC1E3F">
              <w:t>kebutuhan</w:t>
            </w:r>
            <w:proofErr w:type="spellEnd"/>
            <w:r w:rsidR="00CC1E3F">
              <w:t xml:space="preserve"> </w:t>
            </w:r>
            <w:proofErr w:type="spellStart"/>
            <w:r w:rsidR="00CC1E3F">
              <w:t>bisnis</w:t>
            </w:r>
            <w:proofErr w:type="spellEnd"/>
            <w:r w:rsidR="00CC1E3F">
              <w:t xml:space="preserve">. </w:t>
            </w:r>
            <w:proofErr w:type="spellStart"/>
            <w:r w:rsidR="00CC1E3F">
              <w:t>Apabila</w:t>
            </w:r>
            <w:proofErr w:type="spellEnd"/>
            <w:r w:rsidR="00CC1E3F">
              <w:t xml:space="preserve"> </w:t>
            </w:r>
            <w:proofErr w:type="spellStart"/>
            <w:r w:rsidR="00CC1E3F">
              <w:t>ada</w:t>
            </w:r>
            <w:proofErr w:type="spellEnd"/>
            <w:r w:rsidR="00CC1E3F">
              <w:t xml:space="preserve"> </w:t>
            </w:r>
            <w:proofErr w:type="spellStart"/>
            <w:r w:rsidR="00CC1E3F">
              <w:t>perubahan</w:t>
            </w:r>
            <w:proofErr w:type="spellEnd"/>
            <w:r w:rsidR="00CC1E3F">
              <w:t xml:space="preserve"> pada </w:t>
            </w:r>
            <w:proofErr w:type="spellStart"/>
            <w:r w:rsidR="00CC1E3F">
              <w:t>suatu</w:t>
            </w:r>
            <w:proofErr w:type="spellEnd"/>
            <w:r w:rsidR="00CC1E3F">
              <w:t xml:space="preserve"> resources pun, proses inti </w:t>
            </w:r>
            <w:proofErr w:type="spellStart"/>
            <w:r w:rsidR="00CC1E3F">
              <w:t>tidak</w:t>
            </w:r>
            <w:proofErr w:type="spellEnd"/>
            <w:r w:rsidR="00CC1E3F">
              <w:t xml:space="preserve"> </w:t>
            </w:r>
            <w:proofErr w:type="spellStart"/>
            <w:r w:rsidR="00CC1E3F">
              <w:t>perlu</w:t>
            </w:r>
            <w:proofErr w:type="spellEnd"/>
            <w:r w:rsidR="00CC1E3F">
              <w:t xml:space="preserve"> </w:t>
            </w:r>
            <w:proofErr w:type="spellStart"/>
            <w:r w:rsidR="00CC1E3F">
              <w:t>terganggu</w:t>
            </w:r>
            <w:proofErr w:type="spellEnd"/>
            <w:r w:rsidR="00CC1E3F">
              <w:t xml:space="preserve"> </w:t>
            </w:r>
            <w:proofErr w:type="spellStart"/>
            <w:r w:rsidR="00CC1E3F">
              <w:t>asalkan</w:t>
            </w:r>
            <w:proofErr w:type="spellEnd"/>
            <w:r w:rsidR="00CC1E3F">
              <w:t xml:space="preserve"> format </w:t>
            </w:r>
            <w:proofErr w:type="spellStart"/>
            <w:r w:rsidR="00CC1E3F">
              <w:t>untuk</w:t>
            </w:r>
            <w:proofErr w:type="spellEnd"/>
            <w:r w:rsidR="00CC1E3F">
              <w:t xml:space="preserve"> </w:t>
            </w:r>
            <w:proofErr w:type="spellStart"/>
            <w:r w:rsidR="00CC1E3F">
              <w:t>berkomunikasi</w:t>
            </w:r>
            <w:proofErr w:type="spellEnd"/>
            <w:r w:rsidR="00CC1E3F">
              <w:t xml:space="preserve"> </w:t>
            </w:r>
            <w:proofErr w:type="spellStart"/>
            <w:r w:rsidR="00CC1E3F">
              <w:t>tidak</w:t>
            </w:r>
            <w:proofErr w:type="spellEnd"/>
            <w:r w:rsidR="00CC1E3F">
              <w:t xml:space="preserve"> </w:t>
            </w:r>
            <w:proofErr w:type="spellStart"/>
            <w:r w:rsidR="00CC1E3F">
              <w:t>berubah</w:t>
            </w:r>
            <w:proofErr w:type="spellEnd"/>
            <w:r w:rsidR="00CC1E3F">
              <w:t xml:space="preserve"> pada resource yang </w:t>
            </w:r>
            <w:proofErr w:type="spellStart"/>
            <w:r w:rsidR="00CC1E3F">
              <w:t>baru</w:t>
            </w:r>
            <w:proofErr w:type="spellEnd"/>
            <w:r w:rsidR="00CC1E3F">
              <w:t>.</w:t>
            </w:r>
          </w:p>
        </w:tc>
      </w:tr>
      <w:tr w:rsidR="009F6CF5" w14:paraId="36D94F93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ECDD3" w14:textId="5E58121C" w:rsidR="009F6CF5" w:rsidRPr="00497C3F" w:rsidRDefault="009F6CF5" w:rsidP="009F6CF5">
            <w:pPr>
              <w:pStyle w:val="Normal1"/>
              <w:rPr>
                <w:b/>
              </w:rPr>
            </w:pPr>
            <w:r w:rsidRPr="00497C3F">
              <w:rPr>
                <w:b/>
                <w:bCs/>
              </w:rPr>
              <w:t>02/12/2020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E619" w14:textId="7F17BB84" w:rsidR="009F6CF5" w:rsidRDefault="009F6CF5" w:rsidP="009F6CF5">
            <w:pPr>
              <w:pStyle w:val="Normal1"/>
            </w:pPr>
            <w:proofErr w:type="spellStart"/>
            <w:r>
              <w:rPr>
                <w:bCs/>
              </w:rPr>
              <w:t>Pengerjaan</w:t>
            </w:r>
            <w:proofErr w:type="spellEnd"/>
            <w:r>
              <w:rPr>
                <w:bCs/>
              </w:rPr>
              <w:t xml:space="preserve"> Bab 3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BCC10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Mengerjakan dokumen bab III dari kerangka yang telah didiskusikan sebelumnya dengan anggota tim.</w:t>
            </w:r>
          </w:p>
          <w:p w14:paraId="438067CA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Kerangka bab III : </w:t>
            </w:r>
          </w:p>
          <w:p w14:paraId="301A9277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3. Analisis dan desain</w:t>
            </w:r>
          </w:p>
          <w:p w14:paraId="0671B028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3.1 Analisis Microservice Architecture</w:t>
            </w:r>
          </w:p>
          <w:p w14:paraId="527FA89A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3.2 Arsitektur Sistem Informasi Perpustakaan Institut Teknologi Del</w:t>
            </w:r>
          </w:p>
          <w:p w14:paraId="34DA541B" w14:textId="0D4068CE" w:rsidR="009F6CF5" w:rsidRPr="00326594" w:rsidRDefault="00326594" w:rsidP="00326594">
            <w:pPr>
              <w:pStyle w:val="Heading2"/>
              <w:ind w:left="576" w:hanging="576"/>
              <w:rPr>
                <w:b w:val="0"/>
              </w:rPr>
            </w:pPr>
            <w:r>
              <w:rPr>
                <w:b w:val="0"/>
                <w:noProof/>
              </w:rPr>
              <w:t xml:space="preserve">3.3 </w:t>
            </w:r>
            <w:proofErr w:type="spellStart"/>
            <w:r>
              <w:rPr>
                <w:b w:val="0"/>
              </w:rPr>
              <w:t>Rancangan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Sistem</w:t>
            </w:r>
            <w:proofErr w:type="spellEnd"/>
          </w:p>
        </w:tc>
      </w:tr>
      <w:tr w:rsidR="009F6CF5" w14:paraId="07EE03DC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83FB" w14:textId="4877B6D7" w:rsidR="009F6CF5" w:rsidRPr="00497C3F" w:rsidRDefault="009F6CF5" w:rsidP="009F6CF5">
            <w:pPr>
              <w:pStyle w:val="Normal1"/>
              <w:rPr>
                <w:b/>
              </w:rPr>
            </w:pPr>
            <w:r w:rsidRPr="00497C3F">
              <w:rPr>
                <w:b/>
                <w:bCs/>
              </w:rPr>
              <w:lastRenderedPageBreak/>
              <w:t>03/12/2020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1C43" w14:textId="3AFC7966" w:rsidR="009F6CF5" w:rsidRDefault="009F6CF5" w:rsidP="009F6CF5">
            <w:pPr>
              <w:pStyle w:val="Normal1"/>
            </w:pPr>
            <w:proofErr w:type="spellStart"/>
            <w:r>
              <w:rPr>
                <w:bCs/>
              </w:rPr>
              <w:t>Mempelajari</w:t>
            </w:r>
            <w:proofErr w:type="spellEnd"/>
            <w:r>
              <w:rPr>
                <w:bCs/>
              </w:rPr>
              <w:t xml:space="preserve"> API Gateway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F46CB" w14:textId="77777777" w:rsidR="009F6CF5" w:rsidRDefault="00497C3F" w:rsidP="009F6CF5">
            <w:pPr>
              <w:pStyle w:val="Normal1"/>
              <w:jc w:val="both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r w:rsidR="003C0C17">
              <w:t>paper</w:t>
            </w:r>
            <w:r>
              <w:t xml:space="preserve"> </w:t>
            </w:r>
            <w:r w:rsidR="003C0C17">
              <w:t>“</w:t>
            </w:r>
            <w:r w:rsidR="003C0C17" w:rsidRPr="003C0C17">
              <w:rPr>
                <w:b/>
              </w:rPr>
              <w:t>RESTful Service Best Practices</w:t>
            </w:r>
            <w:r w:rsidR="003C0C17">
              <w:t>”.</w:t>
            </w:r>
          </w:p>
          <w:p w14:paraId="098A03A3" w14:textId="77777777" w:rsidR="003C0C17" w:rsidRDefault="003C0C17" w:rsidP="009F6CF5">
            <w:pPr>
              <w:pStyle w:val="Normal1"/>
              <w:jc w:val="both"/>
            </w:pPr>
            <w:r>
              <w:t xml:space="preserve">Pada paper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dikatakan</w:t>
            </w:r>
            <w:proofErr w:type="spellEnd"/>
            <w:r>
              <w:t xml:space="preserve"> API Gateway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monitoring, </w:t>
            </w:r>
            <w:proofErr w:type="spellStart"/>
            <w:r>
              <w:t>membatasi</w:t>
            </w:r>
            <w:proofErr w:type="spellEnd"/>
            <w:r>
              <w:t xml:space="preserve">, dan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API.</w:t>
            </w:r>
          </w:p>
          <w:p w14:paraId="0DD81E43" w14:textId="77777777" w:rsidR="003C0C17" w:rsidRDefault="003C0C17" w:rsidP="009F6CF5">
            <w:pPr>
              <w:pStyle w:val="Normal1"/>
              <w:jc w:val="both"/>
            </w:pPr>
            <w:r>
              <w:t xml:space="preserve">Monitoring </w:t>
            </w:r>
            <w:proofErr w:type="spellStart"/>
            <w:r>
              <w:t>maksudnya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API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normal </w:t>
            </w:r>
            <w:proofErr w:type="spellStart"/>
            <w:r>
              <w:t>dari</w:t>
            </w:r>
            <w:proofErr w:type="spellEnd"/>
            <w:r>
              <w:t xml:space="preserve"> API.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API </w:t>
            </w:r>
            <w:proofErr w:type="spellStart"/>
            <w:r>
              <w:t>ditujukan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DOS attack dan juga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memblokir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IP </w:t>
            </w:r>
            <w:proofErr w:type="spellStart"/>
            <w:r>
              <w:t>berbahaya</w:t>
            </w:r>
            <w:proofErr w:type="spellEnd"/>
            <w:r>
              <w:t xml:space="preserve">. API Gateway juga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API </w:t>
            </w:r>
            <w:proofErr w:type="spellStart"/>
            <w:r>
              <w:t>dipenyimpanan</w:t>
            </w:r>
            <w:proofErr w:type="spellEnd"/>
            <w:r>
              <w:t xml:space="preserve"> yang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kriptografis</w:t>
            </w:r>
            <w:proofErr w:type="spellEnd"/>
            <w:r>
              <w:t>.</w:t>
            </w:r>
          </w:p>
          <w:p w14:paraId="2246AF9B" w14:textId="77777777" w:rsidR="003C0C17" w:rsidRDefault="003C0C17" w:rsidP="009F6CF5">
            <w:pPr>
              <w:pStyle w:val="Normal1"/>
              <w:jc w:val="both"/>
            </w:pPr>
          </w:p>
          <w:p w14:paraId="03A7CA42" w14:textId="6E1238A4" w:rsidR="003C0C17" w:rsidRDefault="003C0C17" w:rsidP="009F6CF5">
            <w:pPr>
              <w:pStyle w:val="Normal1"/>
              <w:jc w:val="both"/>
            </w:pPr>
            <w:proofErr w:type="spellStart"/>
            <w:r>
              <w:t>Membaca</w:t>
            </w:r>
            <w:proofErr w:type="spellEnd"/>
            <w:r>
              <w:t xml:space="preserve"> paper “</w:t>
            </w:r>
            <w:r w:rsidRPr="003C0C17">
              <w:rPr>
                <w:b/>
              </w:rPr>
              <w:t>Microservice Architecture: API Gateway Considerations</w:t>
            </w:r>
            <w:r>
              <w:t>”</w:t>
            </w:r>
          </w:p>
          <w:p w14:paraId="4C13E0EA" w14:textId="2CB9B12B" w:rsidR="00644223" w:rsidRDefault="00644223" w:rsidP="009F6CF5">
            <w:pPr>
              <w:pStyle w:val="Normal1"/>
              <w:jc w:val="both"/>
            </w:pPr>
            <w:r>
              <w:t xml:space="preserve">Pada </w:t>
            </w:r>
            <w:proofErr w:type="spellStart"/>
            <w:r>
              <w:t>dasarnya</w:t>
            </w:r>
            <w:proofErr w:type="spellEnd"/>
            <w:r>
              <w:t xml:space="preserve"> API Gateway </w:t>
            </w:r>
            <w:proofErr w:type="spellStart"/>
            <w:r>
              <w:t>adalah</w:t>
            </w:r>
            <w:proofErr w:type="spellEnd"/>
            <w:r>
              <w:t xml:space="preserve"> reverse proxy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system. Gateway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3A863FDC" w14:textId="77777777" w:rsidR="00644223" w:rsidRPr="00644223" w:rsidRDefault="00644223" w:rsidP="00644223">
            <w:pPr>
              <w:pStyle w:val="Normal1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644223">
              <w:rPr>
                <w:lang w:val="en-US"/>
              </w:rPr>
              <w:t xml:space="preserve">Cara </w:t>
            </w:r>
            <w:proofErr w:type="spellStart"/>
            <w:r w:rsidRPr="00644223">
              <w:rPr>
                <w:lang w:val="en-US"/>
              </w:rPr>
              <w:t>menangani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fitur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seperti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keamanan</w:t>
            </w:r>
            <w:proofErr w:type="spellEnd"/>
            <w:r w:rsidRPr="00644223">
              <w:rPr>
                <w:lang w:val="en-US"/>
              </w:rPr>
              <w:t xml:space="preserve">, </w:t>
            </w:r>
            <w:proofErr w:type="spellStart"/>
            <w:r w:rsidRPr="00644223">
              <w:rPr>
                <w:lang w:val="en-US"/>
              </w:rPr>
              <w:t>pembatasan</w:t>
            </w:r>
            <w:proofErr w:type="spellEnd"/>
            <w:r w:rsidRPr="00644223">
              <w:rPr>
                <w:lang w:val="en-US"/>
              </w:rPr>
              <w:t xml:space="preserve">, caching dan </w:t>
            </w:r>
            <w:proofErr w:type="spellStart"/>
            <w:r w:rsidRPr="00644223">
              <w:rPr>
                <w:lang w:val="en-US"/>
              </w:rPr>
              <w:t>pemantauan</w:t>
            </w:r>
            <w:proofErr w:type="spellEnd"/>
            <w:r w:rsidRPr="00644223">
              <w:rPr>
                <w:lang w:val="en-US"/>
              </w:rPr>
              <w:t>.</w:t>
            </w:r>
          </w:p>
          <w:p w14:paraId="4B4CBBF4" w14:textId="77777777" w:rsidR="00644223" w:rsidRPr="00644223" w:rsidRDefault="00644223" w:rsidP="00644223">
            <w:pPr>
              <w:pStyle w:val="Normal1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proofErr w:type="spellStart"/>
            <w:r w:rsidRPr="00644223">
              <w:rPr>
                <w:lang w:val="en-US"/>
              </w:rPr>
              <w:t>Menghindari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komunikasi</w:t>
            </w:r>
            <w:proofErr w:type="spellEnd"/>
            <w:r w:rsidRPr="00644223">
              <w:rPr>
                <w:lang w:val="en-US"/>
              </w:rPr>
              <w:t xml:space="preserve"> yang </w:t>
            </w:r>
            <w:proofErr w:type="spellStart"/>
            <w:r w:rsidRPr="00644223">
              <w:rPr>
                <w:lang w:val="en-US"/>
              </w:rPr>
              <w:t>tidak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penting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dengan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klien</w:t>
            </w:r>
            <w:proofErr w:type="spellEnd"/>
          </w:p>
          <w:p w14:paraId="59D36218" w14:textId="77777777" w:rsidR="00644223" w:rsidRPr="00644223" w:rsidRDefault="00644223" w:rsidP="00644223">
            <w:pPr>
              <w:pStyle w:val="Normal1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proofErr w:type="spellStart"/>
            <w:r w:rsidRPr="00644223">
              <w:rPr>
                <w:lang w:val="en-US"/>
              </w:rPr>
              <w:t>Merutekan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permintaan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kelayanan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mikro</w:t>
            </w:r>
            <w:proofErr w:type="spellEnd"/>
            <w:r w:rsidRPr="00644223">
              <w:rPr>
                <w:lang w:val="en-US"/>
              </w:rPr>
              <w:t xml:space="preserve"> backend</w:t>
            </w:r>
          </w:p>
          <w:p w14:paraId="1D67267C" w14:textId="7ABCD70F" w:rsidR="00644223" w:rsidRDefault="00644223" w:rsidP="00644223">
            <w:pPr>
              <w:pStyle w:val="Normal1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proofErr w:type="spellStart"/>
            <w:r w:rsidRPr="00644223">
              <w:rPr>
                <w:lang w:val="en-US"/>
              </w:rPr>
              <w:t>Mendete</w:t>
            </w:r>
            <w:bookmarkStart w:id="0" w:name="_GoBack"/>
            <w:bookmarkEnd w:id="0"/>
            <w:r w:rsidRPr="00644223">
              <w:rPr>
                <w:lang w:val="en-US"/>
              </w:rPr>
              <w:t>ksi</w:t>
            </w:r>
            <w:proofErr w:type="spellEnd"/>
            <w:r w:rsidRPr="00644223">
              <w:rPr>
                <w:lang w:val="en-US"/>
              </w:rPr>
              <w:t xml:space="preserve"> service yang </w:t>
            </w:r>
            <w:proofErr w:type="spellStart"/>
            <w:r w:rsidRPr="00644223">
              <w:rPr>
                <w:lang w:val="en-US"/>
              </w:rPr>
              <w:t>tidak</w:t>
            </w:r>
            <w:proofErr w:type="spellEnd"/>
            <w:r w:rsidRPr="00644223">
              <w:rPr>
                <w:lang w:val="en-US"/>
              </w:rPr>
              <w:t xml:space="preserve"> </w:t>
            </w:r>
            <w:proofErr w:type="spellStart"/>
            <w:r w:rsidRPr="00644223">
              <w:rPr>
                <w:lang w:val="en-US"/>
              </w:rPr>
              <w:t>berjalan</w:t>
            </w:r>
            <w:proofErr w:type="spellEnd"/>
          </w:p>
          <w:p w14:paraId="39936298" w14:textId="1EFEBAFD" w:rsidR="00BE0B4D" w:rsidRDefault="00BE0B4D" w:rsidP="00BE0B4D">
            <w:pPr>
              <w:pStyle w:val="Normal1"/>
              <w:jc w:val="both"/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single-entry point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system,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memanajemen</w:t>
            </w:r>
            <w:proofErr w:type="spellEnd"/>
            <w:r>
              <w:rPr>
                <w:lang w:val="en-US"/>
              </w:rPr>
              <w:t xml:space="preserve"> tata </w:t>
            </w: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runtime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r>
              <w:t>security requirements, common design decisions</w:t>
            </w:r>
            <w:r>
              <w:t xml:space="preserve">, monitoring </w:t>
            </w:r>
            <w:proofErr w:type="spellStart"/>
            <w:r>
              <w:t>secara</w:t>
            </w:r>
            <w:proofErr w:type="spellEnd"/>
            <w:r>
              <w:t xml:space="preserve"> real-time,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API, dan </w:t>
            </w:r>
            <w:proofErr w:type="spellStart"/>
            <w:r>
              <w:t>perlambatan</w:t>
            </w:r>
            <w:proofErr w:type="spellEnd"/>
            <w:r>
              <w:t xml:space="preserve">. </w:t>
            </w:r>
          </w:p>
          <w:p w14:paraId="6EFE6BF2" w14:textId="77777777" w:rsidR="00BE0B4D" w:rsidRDefault="00BE0B4D" w:rsidP="00BE0B4D">
            <w:pPr>
              <w:pStyle w:val="Normal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Gateway juga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merekam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dianalisis</w:t>
            </w:r>
            <w:proofErr w:type="spellEnd"/>
            <w:r>
              <w:rPr>
                <w:lang w:val="en-US"/>
              </w:rPr>
              <w:t xml:space="preserve">, load balancing, caching, dan </w:t>
            </w:r>
            <w:proofErr w:type="spellStart"/>
            <w:r>
              <w:rPr>
                <w:lang w:val="en-US"/>
              </w:rPr>
              <w:t>penanganan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respon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327FCEA2" w14:textId="77777777" w:rsidR="00BE0B4D" w:rsidRDefault="00BE0B4D" w:rsidP="00BE0B4D">
            <w:pPr>
              <w:pStyle w:val="Normal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dijelaskan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idealnya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service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mengautentikasi</w:t>
            </w:r>
            <w:proofErr w:type="spellEnd"/>
            <w:r>
              <w:rPr>
                <w:lang w:val="en-US"/>
              </w:rPr>
              <w:t xml:space="preserve"> token yang </w:t>
            </w: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pemanggilnya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gateway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microservice). Ada trade-off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keamanan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kinerja</w:t>
            </w:r>
            <w:proofErr w:type="spellEnd"/>
            <w:r>
              <w:rPr>
                <w:lang w:val="en-US"/>
              </w:rPr>
              <w:t>.</w:t>
            </w:r>
          </w:p>
          <w:p w14:paraId="2D5846C4" w14:textId="025753D6" w:rsidR="00BE0B4D" w:rsidRPr="00644223" w:rsidRDefault="00BE0B4D" w:rsidP="00BE0B4D">
            <w:pPr>
              <w:pStyle w:val="Normal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API Gateway </w:t>
            </w:r>
            <w:proofErr w:type="spellStart"/>
            <w:r>
              <w:rPr>
                <w:lang w:val="en-US"/>
              </w:rPr>
              <w:t>menyediakan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integral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addon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mengangani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serangan</w:t>
            </w:r>
            <w:proofErr w:type="spellEnd"/>
            <w:r>
              <w:rPr>
                <w:lang w:val="en-US"/>
              </w:rPr>
              <w:t xml:space="preserve"> DDoS,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mengatur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mengendalikan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 w:rsidR="002F528B">
              <w:rPr>
                <w:lang w:val="en-US"/>
              </w:rPr>
              <w:t xml:space="preserve"> </w:t>
            </w:r>
            <w:proofErr w:type="spellStart"/>
            <w:r w:rsidR="002F528B">
              <w:rPr>
                <w:lang w:val="en-US"/>
              </w:rPr>
              <w:t>lintas</w:t>
            </w:r>
            <w:proofErr w:type="spellEnd"/>
            <w:r w:rsidR="002F528B">
              <w:rPr>
                <w:lang w:val="en-US"/>
              </w:rPr>
              <w:t xml:space="preserve"> </w:t>
            </w:r>
            <w:proofErr w:type="spellStart"/>
            <w:r w:rsidR="002F528B">
              <w:rPr>
                <w:lang w:val="en-US"/>
              </w:rPr>
              <w:t>saat</w:t>
            </w:r>
            <w:proofErr w:type="spellEnd"/>
            <w:r w:rsidR="002F528B">
              <w:rPr>
                <w:lang w:val="en-US"/>
              </w:rPr>
              <w:t xml:space="preserve"> di proses di microservice. </w:t>
            </w:r>
            <w:r>
              <w:rPr>
                <w:lang w:val="en-US"/>
              </w:rPr>
              <w:t xml:space="preserve"> </w:t>
            </w:r>
          </w:p>
          <w:p w14:paraId="5809B83E" w14:textId="73D669DA" w:rsidR="003C0C17" w:rsidRDefault="003C0C17" w:rsidP="009F6CF5">
            <w:pPr>
              <w:pStyle w:val="Normal1"/>
              <w:jc w:val="both"/>
            </w:pPr>
          </w:p>
        </w:tc>
      </w:tr>
      <w:tr w:rsidR="009F6CF5" w14:paraId="631CE285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6C086" w14:textId="3066734D" w:rsidR="009F6CF5" w:rsidRPr="00497C3F" w:rsidRDefault="009F6CF5" w:rsidP="009F6CF5">
            <w:pPr>
              <w:pStyle w:val="Normal1"/>
              <w:rPr>
                <w:b/>
              </w:rPr>
            </w:pPr>
            <w:r w:rsidRPr="00497C3F">
              <w:rPr>
                <w:b/>
                <w:bCs/>
              </w:rPr>
              <w:t>04/12/2020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4B7F5" w14:textId="026D3B1A" w:rsidR="009F6CF5" w:rsidRDefault="009F6CF5" w:rsidP="009F6CF5">
            <w:pPr>
              <w:pStyle w:val="Normal1"/>
            </w:pPr>
            <w:proofErr w:type="spellStart"/>
            <w:r>
              <w:rPr>
                <w:bCs/>
              </w:rPr>
              <w:t>Bimbingan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pembimbing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F435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Melakukan bimbingan dengan pembimbing mengenai perbaikan dokumen bab II dan pengerjaan dokumen bab III.</w:t>
            </w:r>
          </w:p>
          <w:p w14:paraId="7E2B42A8" w14:textId="77777777" w:rsidR="00326594" w:rsidRDefault="00326594" w:rsidP="00326594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Hasil bimbingan  : </w:t>
            </w:r>
          </w:p>
          <w:p w14:paraId="5CA92A14" w14:textId="77777777" w:rsidR="00326594" w:rsidRDefault="00326594" w:rsidP="00326594">
            <w:pPr>
              <w:pStyle w:val="Normal1"/>
              <w:numPr>
                <w:ilvl w:val="0"/>
                <w:numId w:val="5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Menggabungkan sistem informasi pada sub bab 2.1 kedalam sistem informasi perpustakaan.</w:t>
            </w:r>
          </w:p>
          <w:p w14:paraId="60C035A1" w14:textId="77777777" w:rsidR="00326594" w:rsidRDefault="00326594" w:rsidP="00326594">
            <w:pPr>
              <w:pStyle w:val="Normal1"/>
              <w:numPr>
                <w:ilvl w:val="0"/>
                <w:numId w:val="5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foto maupun screenshoot pada sub bab sistem informasi perpustakaan IT Del.</w:t>
            </w:r>
          </w:p>
          <w:p w14:paraId="48D63EB3" w14:textId="77777777" w:rsidR="00326594" w:rsidRDefault="00326594" w:rsidP="00326594">
            <w:pPr>
              <w:pStyle w:val="Normal1"/>
              <w:numPr>
                <w:ilvl w:val="0"/>
                <w:numId w:val="5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Memasukkan sub bab Rest API kedalam sub bab Microservice Architecture </w:t>
            </w:r>
          </w:p>
          <w:p w14:paraId="5E30315E" w14:textId="77777777" w:rsidR="00326594" w:rsidRDefault="00326594" w:rsidP="00326594">
            <w:pPr>
              <w:pStyle w:val="Normal1"/>
              <w:numPr>
                <w:ilvl w:val="0"/>
                <w:numId w:val="5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study literature mengenai API Gateway</w:t>
            </w:r>
          </w:p>
          <w:p w14:paraId="117225B2" w14:textId="709D2CBA" w:rsidR="009F6CF5" w:rsidRDefault="00326594" w:rsidP="009F6CF5">
            <w:pPr>
              <w:pStyle w:val="Normal1"/>
              <w:numPr>
                <w:ilvl w:val="0"/>
                <w:numId w:val="5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fitur administrasi ke dalam Bab 3 yang berisi analisis sistem informasi perpustakaan IT Del</w:t>
            </w:r>
          </w:p>
        </w:tc>
      </w:tr>
    </w:tbl>
    <w:p w14:paraId="662B05BF" w14:textId="77777777" w:rsidR="009478D3" w:rsidRDefault="00437D82">
      <w:pPr>
        <w:suppressAutoHyphens w:val="0"/>
        <w:spacing w:line="240" w:lineRule="auto"/>
        <w:ind w:left="0" w:firstLine="0"/>
        <w:textAlignment w:val="auto"/>
      </w:pPr>
      <w:r>
        <w:rPr>
          <w:b/>
          <w:bCs/>
          <w:i/>
          <w:iCs/>
          <w:sz w:val="18"/>
          <w:szCs w:val="18"/>
          <w:lang w:eastAsia="en-US"/>
        </w:rPr>
        <w:lastRenderedPageBreak/>
        <w:t xml:space="preserve">*) </w:t>
      </w:r>
      <w:proofErr w:type="spellStart"/>
      <w:r>
        <w:rPr>
          <w:i/>
          <w:iCs/>
          <w:sz w:val="18"/>
          <w:szCs w:val="18"/>
        </w:rPr>
        <w:t>Studi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Literatur</w:t>
      </w:r>
      <w:proofErr w:type="spellEnd"/>
      <w:r>
        <w:rPr>
          <w:i/>
          <w:iCs/>
          <w:sz w:val="18"/>
          <w:szCs w:val="18"/>
        </w:rPr>
        <w:t xml:space="preserve">/ Beda </w:t>
      </w:r>
      <w:proofErr w:type="spellStart"/>
      <w:r>
        <w:rPr>
          <w:i/>
          <w:iCs/>
          <w:sz w:val="18"/>
          <w:szCs w:val="18"/>
        </w:rPr>
        <w:t>Kode</w:t>
      </w:r>
      <w:proofErr w:type="spellEnd"/>
      <w:r>
        <w:rPr>
          <w:i/>
          <w:iCs/>
          <w:sz w:val="18"/>
          <w:szCs w:val="18"/>
        </w:rPr>
        <w:t xml:space="preserve">/ </w:t>
      </w:r>
      <w:proofErr w:type="spellStart"/>
      <w:r>
        <w:rPr>
          <w:i/>
          <w:iCs/>
          <w:sz w:val="18"/>
          <w:szCs w:val="18"/>
        </w:rPr>
        <w:t>Pengembangan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Aplikasi</w:t>
      </w:r>
      <w:proofErr w:type="spellEnd"/>
      <w:r>
        <w:rPr>
          <w:i/>
          <w:iCs/>
          <w:sz w:val="18"/>
          <w:szCs w:val="18"/>
        </w:rPr>
        <w:t xml:space="preserve">/ </w:t>
      </w:r>
      <w:proofErr w:type="spellStart"/>
      <w:r>
        <w:rPr>
          <w:i/>
          <w:iCs/>
          <w:sz w:val="18"/>
          <w:szCs w:val="18"/>
        </w:rPr>
        <w:t>Lainnya</w:t>
      </w:r>
      <w:proofErr w:type="spellEnd"/>
    </w:p>
    <w:p w14:paraId="1B884CC7" w14:textId="36A0E607" w:rsidR="009478D3" w:rsidRDefault="009478D3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5A57D86" w14:textId="48CD557F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0855BE7C" w14:textId="5C794A40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342263B9" w14:textId="26588E52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2E5898A9" w14:textId="77777777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6F62058" w14:textId="77777777" w:rsidR="009478D3" w:rsidRDefault="00437D82">
      <w:pPr>
        <w:pStyle w:val="Normal1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>:</w:t>
      </w:r>
    </w:p>
    <w:tbl>
      <w:tblPr>
        <w:tblStyle w:val="TableGrid"/>
        <w:tblW w:w="8306" w:type="dxa"/>
        <w:tblLook w:val="06A0" w:firstRow="1" w:lastRow="0" w:firstColumn="1" w:lastColumn="0" w:noHBand="1" w:noVBand="1"/>
      </w:tblPr>
      <w:tblGrid>
        <w:gridCol w:w="1289"/>
        <w:gridCol w:w="1873"/>
        <w:gridCol w:w="5144"/>
      </w:tblGrid>
      <w:tr w:rsidR="009478D3" w14:paraId="3C0C2785" w14:textId="77777777">
        <w:tc>
          <w:tcPr>
            <w:tcW w:w="1289" w:type="dxa"/>
            <w:shd w:val="clear" w:color="auto" w:fill="auto"/>
          </w:tcPr>
          <w:p w14:paraId="3B43B6B2" w14:textId="77777777" w:rsidR="009478D3" w:rsidRDefault="00437D82">
            <w:pPr>
              <w:pStyle w:val="Normal1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14:paraId="2FC4A5A1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5144" w:type="dxa"/>
            <w:shd w:val="clear" w:color="auto" w:fill="auto"/>
          </w:tcPr>
          <w:p w14:paraId="2612D899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</w:tr>
      <w:tr w:rsidR="009478D3" w14:paraId="14EC2B2A" w14:textId="77777777">
        <w:tc>
          <w:tcPr>
            <w:tcW w:w="1289" w:type="dxa"/>
            <w:shd w:val="clear" w:color="auto" w:fill="auto"/>
          </w:tcPr>
          <w:p w14:paraId="3954ED29" w14:textId="3CA4E8FF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07/12/2020</w:t>
            </w:r>
          </w:p>
        </w:tc>
        <w:tc>
          <w:tcPr>
            <w:tcW w:w="1873" w:type="dxa"/>
            <w:shd w:val="clear" w:color="auto" w:fill="auto"/>
          </w:tcPr>
          <w:p w14:paraId="0A1B218E" w14:textId="56A1EB96" w:rsidR="009478D3" w:rsidRDefault="00497C3F">
            <w:pPr>
              <w:pStyle w:val="Normal1"/>
            </w:pPr>
            <w:proofErr w:type="spellStart"/>
            <w:r w:rsidRPr="00497C3F">
              <w:t>Memperbaiki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dokumen</w:t>
            </w:r>
            <w:proofErr w:type="spellEnd"/>
            <w:r w:rsidRPr="00497C3F">
              <w:t xml:space="preserve"> Bab 2 dan Bab 3</w:t>
            </w:r>
          </w:p>
        </w:tc>
        <w:tc>
          <w:tcPr>
            <w:tcW w:w="5144" w:type="dxa"/>
            <w:shd w:val="clear" w:color="auto" w:fill="auto"/>
          </w:tcPr>
          <w:p w14:paraId="4DE2E807" w14:textId="2699142C" w:rsidR="009478D3" w:rsidRDefault="00497C3F">
            <w:pPr>
              <w:pStyle w:val="Normal1"/>
              <w:jc w:val="both"/>
            </w:pPr>
            <w:proofErr w:type="spellStart"/>
            <w:r w:rsidRPr="00497C3F">
              <w:t>Memperbaiki</w:t>
            </w:r>
            <w:proofErr w:type="spellEnd"/>
            <w:r w:rsidRPr="00497C3F">
              <w:t xml:space="preserve"> Bab 2 dan Bab 3 </w:t>
            </w:r>
            <w:proofErr w:type="spellStart"/>
            <w:r w:rsidRPr="00497C3F">
              <w:t>dari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dokumen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Tugas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Akhir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sesuai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dengan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hasil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bimbingan</w:t>
            </w:r>
            <w:proofErr w:type="spellEnd"/>
            <w:r w:rsidRPr="00497C3F">
              <w:t xml:space="preserve"> yang </w:t>
            </w:r>
            <w:proofErr w:type="spellStart"/>
            <w:r w:rsidRPr="00497C3F">
              <w:t>telah</w:t>
            </w:r>
            <w:proofErr w:type="spellEnd"/>
            <w:r w:rsidRPr="00497C3F">
              <w:t xml:space="preserve"> </w:t>
            </w:r>
            <w:proofErr w:type="spellStart"/>
            <w:r w:rsidRPr="00497C3F">
              <w:t>dilakukan</w:t>
            </w:r>
            <w:proofErr w:type="spellEnd"/>
          </w:p>
        </w:tc>
      </w:tr>
      <w:tr w:rsidR="009478D3" w14:paraId="4C0B6DD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43409CD6" w14:textId="2770BE91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08/12/2020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0CD8886" w14:textId="343D8194" w:rsidR="009478D3" w:rsidRPr="00497C3F" w:rsidRDefault="00CC1E3F">
            <w:pPr>
              <w:pStyle w:val="Normal1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>.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7FB3ACD" w14:textId="5775BA25" w:rsidR="009478D3" w:rsidRDefault="00497C3F">
            <w:pPr>
              <w:pStyle w:val="Normal1"/>
              <w:jc w:val="both"/>
            </w:pPr>
            <w:proofErr w:type="spellStart"/>
            <w:r>
              <w:t>Menonton</w:t>
            </w:r>
            <w:proofErr w:type="spellEnd"/>
            <w:r>
              <w:t xml:space="preserve"> video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deploy service pada microservice architecture</w:t>
            </w:r>
          </w:p>
        </w:tc>
      </w:tr>
      <w:tr w:rsidR="009478D3" w14:paraId="4433C67E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6D81A0C0" w14:textId="0C966119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09/12/2020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100E92D" w14:textId="6E98FC81" w:rsidR="009478D3" w:rsidRDefault="00CC1E3F">
            <w:pPr>
              <w:pStyle w:val="Normal1"/>
            </w:pPr>
            <w:r>
              <w:rPr>
                <w:bCs/>
                <w:noProof/>
              </w:rPr>
              <w:t>Finalisasi dokumen bab II dan bab III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AFE2DE7" w14:textId="03A5F6A2" w:rsidR="009478D3" w:rsidRDefault="00CC1E3F">
            <w:pPr>
              <w:pStyle w:val="Normal1"/>
              <w:jc w:val="both"/>
            </w:pPr>
            <w:r>
              <w:rPr>
                <w:bCs/>
                <w:noProof/>
              </w:rPr>
              <w:t>Mengerjakan dokumen bab II dan bab III dari hasil bimbingan yang telah dilakukan.</w:t>
            </w:r>
          </w:p>
        </w:tc>
      </w:tr>
      <w:tr w:rsidR="009478D3" w14:paraId="44CC898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1152A5DF" w14:textId="26AE5E85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10/12/2020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AB2042D" w14:textId="719F2237" w:rsidR="009478D3" w:rsidRDefault="00CC1E3F">
            <w:pPr>
              <w:pStyle w:val="Normal1"/>
            </w:pPr>
            <w:r>
              <w:rPr>
                <w:bCs/>
                <w:noProof/>
              </w:rPr>
              <w:t>Studi literatur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A56F39D" w14:textId="73E0DC76" w:rsidR="009478D3" w:rsidRPr="00CC1E3F" w:rsidRDefault="00CC1E3F" w:rsidP="00CC1E3F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Mengulas jurnal mengenai API Gateway dan Rest API</w:t>
            </w:r>
          </w:p>
        </w:tc>
      </w:tr>
      <w:tr w:rsidR="009478D3" w14:paraId="127FC422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75C4E26C" w14:textId="5BB7BD19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11/12/2020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1D2F3608" w14:textId="2A17E743" w:rsidR="009478D3" w:rsidRDefault="003C0C17">
            <w:pPr>
              <w:pStyle w:val="Normal1"/>
            </w:pPr>
            <w:proofErr w:type="spellStart"/>
            <w:r w:rsidRPr="003C0C17">
              <w:t>Bimbingan</w:t>
            </w:r>
            <w:proofErr w:type="spellEnd"/>
            <w:r w:rsidRPr="003C0C17">
              <w:t xml:space="preserve"> </w:t>
            </w:r>
            <w:proofErr w:type="spellStart"/>
            <w:r w:rsidRPr="003C0C17">
              <w:t>dengan</w:t>
            </w:r>
            <w:proofErr w:type="spellEnd"/>
            <w:r w:rsidRPr="003C0C17">
              <w:t xml:space="preserve"> </w:t>
            </w:r>
            <w:proofErr w:type="spellStart"/>
            <w:r w:rsidRPr="003C0C17">
              <w:t>dosen</w:t>
            </w:r>
            <w:proofErr w:type="spellEnd"/>
            <w:r w:rsidRPr="003C0C17">
              <w:t xml:space="preserve"> </w:t>
            </w:r>
            <w:proofErr w:type="spellStart"/>
            <w:r w:rsidRPr="003C0C17">
              <w:t>pembimbing</w:t>
            </w:r>
            <w:proofErr w:type="spellEnd"/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738A0DB" w14:textId="12FEAE2B" w:rsidR="009478D3" w:rsidRDefault="003C0C17">
            <w:pPr>
              <w:pStyle w:val="Normal1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2 dan 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4A940645" w14:textId="77777777" w:rsidR="009478D3" w:rsidRDefault="009478D3">
      <w:pPr>
        <w:pStyle w:val="Normal1"/>
      </w:pPr>
    </w:p>
    <w:p w14:paraId="2BC16E91" w14:textId="77777777" w:rsidR="009478D3" w:rsidRDefault="00437D82">
      <w:pPr>
        <w:pStyle w:val="Normal1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bila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>)</w:t>
      </w:r>
      <w:r>
        <w:rPr>
          <w:b/>
          <w:bCs/>
        </w:rPr>
        <w:t>:</w:t>
      </w:r>
    </w:p>
    <w:p w14:paraId="36BB80ED" w14:textId="77777777" w:rsidR="009478D3" w:rsidRDefault="009478D3">
      <w:pPr>
        <w:pStyle w:val="Normal1"/>
        <w:rPr>
          <w:b/>
          <w:bCs/>
        </w:rPr>
      </w:pPr>
    </w:p>
    <w:p w14:paraId="524DCC2E" w14:textId="7A4D94E0" w:rsidR="009478D3" w:rsidRDefault="00437D82">
      <w:pPr>
        <w:ind w:left="0" w:firstLine="0"/>
      </w:pPr>
      <w:r>
        <w:t xml:space="preserve">WFH, </w:t>
      </w:r>
      <w:r w:rsidR="00CC1E3F">
        <w:t>04</w:t>
      </w:r>
      <w:r>
        <w:t>-1</w:t>
      </w:r>
      <w:r w:rsidR="00CC1E3F">
        <w:t>2</w:t>
      </w:r>
      <w:r>
        <w:t>-2020</w:t>
      </w:r>
    </w:p>
    <w:p w14:paraId="0D9ED083" w14:textId="77777777" w:rsidR="009478D3" w:rsidRDefault="00437D82">
      <w:pPr>
        <w:ind w:left="0" w:hanging="2"/>
        <w:rPr>
          <w:b/>
          <w:bCs/>
        </w:rPr>
      </w:pPr>
      <w:proofErr w:type="spellStart"/>
      <w:r>
        <w:rPr>
          <w:b/>
          <w:bCs/>
        </w:rPr>
        <w:t>Dilaporkan</w:t>
      </w:r>
      <w:proofErr w:type="spellEnd"/>
      <w:r>
        <w:rPr>
          <w:b/>
          <w:bCs/>
        </w:rPr>
        <w:t xml:space="preserve"> oleh</w:t>
      </w:r>
    </w:p>
    <w:p w14:paraId="20B1F63A" w14:textId="77777777" w:rsidR="009478D3" w:rsidRDefault="00437D82">
      <w:pPr>
        <w:pStyle w:val="Normal1"/>
      </w:pPr>
      <w:r>
        <w:rPr>
          <w:noProof/>
        </w:rPr>
        <w:drawing>
          <wp:anchor distT="0" distB="0" distL="0" distR="0" simplePos="0" relativeHeight="5" behindDoc="0" locked="0" layoutInCell="1" allowOverlap="1" wp14:anchorId="3FF0CC48" wp14:editId="13D9B429">
            <wp:simplePos x="0" y="0"/>
            <wp:positionH relativeFrom="column">
              <wp:posOffset>80010</wp:posOffset>
            </wp:positionH>
            <wp:positionV relativeFrom="paragraph">
              <wp:posOffset>114300</wp:posOffset>
            </wp:positionV>
            <wp:extent cx="885825" cy="5384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FD13B" w14:textId="77777777" w:rsidR="009478D3" w:rsidRDefault="009478D3">
      <w:pPr>
        <w:pStyle w:val="Normal1"/>
      </w:pPr>
    </w:p>
    <w:p w14:paraId="394AAD2F" w14:textId="77777777" w:rsidR="009478D3" w:rsidRDefault="009478D3">
      <w:pPr>
        <w:pStyle w:val="Normal1"/>
      </w:pPr>
    </w:p>
    <w:p w14:paraId="00E2BB5F" w14:textId="77777777" w:rsidR="009478D3" w:rsidRDefault="009478D3">
      <w:pPr>
        <w:pStyle w:val="Normal1"/>
      </w:pPr>
    </w:p>
    <w:p w14:paraId="153AD014" w14:textId="77777777" w:rsidR="009478D3" w:rsidRDefault="009478D3">
      <w:pPr>
        <w:pStyle w:val="Normal1"/>
      </w:pPr>
    </w:p>
    <w:p w14:paraId="0C4D5B53" w14:textId="77777777" w:rsidR="009478D3" w:rsidRDefault="00437D82">
      <w:pPr>
        <w:pStyle w:val="Normal1"/>
      </w:pPr>
      <w:r>
        <w:t xml:space="preserve">(Samuel </w:t>
      </w:r>
      <w:proofErr w:type="spellStart"/>
      <w:r>
        <w:t>Alfredy</w:t>
      </w:r>
      <w:proofErr w:type="spellEnd"/>
      <w:r>
        <w:t xml:space="preserve"> Ambarita)</w:t>
      </w:r>
    </w:p>
    <w:p w14:paraId="0EB525C8" w14:textId="77777777" w:rsidR="009478D3" w:rsidRDefault="009478D3">
      <w:pPr>
        <w:pStyle w:val="Normal1"/>
      </w:pPr>
    </w:p>
    <w:p w14:paraId="5DD6A94A" w14:textId="77777777" w:rsidR="00326594" w:rsidRDefault="00326594" w:rsidP="00326594">
      <w:pPr>
        <w:pStyle w:val="Normal1"/>
        <w:jc w:val="both"/>
      </w:pPr>
    </w:p>
    <w:p w14:paraId="3180DCDE" w14:textId="77777777" w:rsidR="00326594" w:rsidRDefault="00326594" w:rsidP="00326594">
      <w:pPr>
        <w:pStyle w:val="Normal1"/>
        <w:jc w:val="both"/>
      </w:pPr>
    </w:p>
    <w:sectPr w:rsidR="0032659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2C58F" w14:textId="77777777" w:rsidR="00C9791C" w:rsidRDefault="00C9791C">
      <w:pPr>
        <w:spacing w:line="240" w:lineRule="auto"/>
      </w:pPr>
      <w:r>
        <w:separator/>
      </w:r>
    </w:p>
  </w:endnote>
  <w:endnote w:type="continuationSeparator" w:id="0">
    <w:p w14:paraId="3543B556" w14:textId="77777777" w:rsidR="00C9791C" w:rsidRDefault="00C97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51DF5" w14:textId="77777777" w:rsidR="009478D3" w:rsidRDefault="009478D3">
    <w:pPr>
      <w:pStyle w:val="Normal1"/>
      <w:widowControl w:val="0"/>
      <w:spacing w:line="276" w:lineRule="auto"/>
      <w:rPr>
        <w:color w:val="000000"/>
      </w:rPr>
    </w:pPr>
  </w:p>
  <w:tbl>
    <w:tblPr>
      <w:tblW w:w="8522" w:type="dxa"/>
      <w:tblLook w:val="0000" w:firstRow="0" w:lastRow="0" w:firstColumn="0" w:lastColumn="0" w:noHBand="0" w:noVBand="0"/>
    </w:tblPr>
    <w:tblGrid>
      <w:gridCol w:w="4262"/>
      <w:gridCol w:w="4260"/>
    </w:tblGrid>
    <w:tr w:rsidR="009478D3" w14:paraId="3B1E8D16" w14:textId="77777777">
      <w:tc>
        <w:tcPr>
          <w:tcW w:w="4261" w:type="dxa"/>
          <w:shd w:val="clear" w:color="auto" w:fill="auto"/>
        </w:tcPr>
        <w:p w14:paraId="430B2A8D" w14:textId="09EE5756" w:rsidR="009478D3" w:rsidRDefault="00437D82">
          <w:pPr>
            <w:pStyle w:val="Normal1"/>
            <w:tabs>
              <w:tab w:val="center" w:pos="4153"/>
              <w:tab w:val="right" w:pos="8306"/>
            </w:tabs>
          </w:pP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W1</w:t>
          </w:r>
          <w:r w:rsidR="00CC1E3F">
            <w:rPr>
              <w:i/>
              <w:iCs/>
              <w:color w:val="000000" w:themeColor="text1"/>
              <w:sz w:val="18"/>
              <w:szCs w:val="18"/>
              <w:lang w:val="en-US"/>
            </w:rPr>
            <w:t>3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_19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_11318005_Samuel Alfredy Ambarita</w:t>
          </w:r>
        </w:p>
      </w:tc>
      <w:tc>
        <w:tcPr>
          <w:tcW w:w="4260" w:type="dxa"/>
          <w:shd w:val="clear" w:color="auto" w:fill="auto"/>
        </w:tcPr>
        <w:p w14:paraId="1E6C484E" w14:textId="4143D5AB" w:rsidR="009478D3" w:rsidRDefault="00437D82">
          <w:pPr>
            <w:pStyle w:val="Normal1"/>
            <w:tabs>
              <w:tab w:val="center" w:pos="4153"/>
              <w:tab w:val="right" w:pos="8306"/>
            </w:tabs>
            <w:jc w:val="right"/>
          </w:pP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Dicetak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tanggal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: </w:t>
          </w:r>
          <w:r w:rsidR="00CC1E3F">
            <w:rPr>
              <w:i/>
              <w:iCs/>
              <w:color w:val="000000" w:themeColor="text1"/>
              <w:sz w:val="18"/>
              <w:szCs w:val="18"/>
            </w:rPr>
            <w:t>04</w:t>
          </w:r>
          <w:r>
            <w:rPr>
              <w:i/>
              <w:iCs/>
              <w:color w:val="000000" w:themeColor="text1"/>
              <w:sz w:val="18"/>
              <w:szCs w:val="18"/>
            </w:rPr>
            <w:t>-</w:t>
          </w:r>
          <w:r w:rsidR="00CC1E3F">
            <w:rPr>
              <w:i/>
              <w:iCs/>
              <w:color w:val="000000" w:themeColor="text1"/>
              <w:sz w:val="18"/>
              <w:szCs w:val="18"/>
            </w:rPr>
            <w:t>12</w:t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-2020,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Halaman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PAGE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dari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NUMPAGES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</w:p>
      </w:tc>
    </w:tr>
  </w:tbl>
  <w:p w14:paraId="1E175A0A" w14:textId="77777777" w:rsidR="009478D3" w:rsidRDefault="009478D3">
    <w:pPr>
      <w:pStyle w:val="Normal1"/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C2403" w14:textId="77777777" w:rsidR="00C9791C" w:rsidRDefault="00C9791C">
      <w:pPr>
        <w:spacing w:line="240" w:lineRule="auto"/>
      </w:pPr>
      <w:r>
        <w:separator/>
      </w:r>
    </w:p>
  </w:footnote>
  <w:footnote w:type="continuationSeparator" w:id="0">
    <w:p w14:paraId="61DB3497" w14:textId="77777777" w:rsidR="00C9791C" w:rsidRDefault="00C97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7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Look w:val="0000" w:firstRow="0" w:lastRow="0" w:firstColumn="0" w:lastColumn="0" w:noHBand="0" w:noVBand="0"/>
    </w:tblPr>
    <w:tblGrid>
      <w:gridCol w:w="1668"/>
      <w:gridCol w:w="6839"/>
    </w:tblGrid>
    <w:tr w:rsidR="009478D3" w14:paraId="6A47BA59" w14:textId="77777777">
      <w:trPr>
        <w:trHeight w:val="2250"/>
      </w:trPr>
      <w:tc>
        <w:tcPr>
          <w:tcW w:w="166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0699381A" w14:textId="77777777" w:rsidR="009478D3" w:rsidRDefault="00437D82">
          <w:pPr>
            <w:pStyle w:val="Title"/>
            <w:ind w:left="3" w:hanging="5"/>
            <w:jc w:val="left"/>
          </w:pPr>
          <w:r>
            <w:rPr>
              <w:noProof/>
            </w:rPr>
            <w:drawing>
              <wp:anchor distT="0" distB="0" distL="0" distR="1270" simplePos="0" relativeHeight="4" behindDoc="1" locked="0" layoutInCell="1" allowOverlap="1" wp14:anchorId="013370CA" wp14:editId="2D7AA17B">
                <wp:simplePos x="0" y="0"/>
                <wp:positionH relativeFrom="column">
                  <wp:posOffset>43180</wp:posOffset>
                </wp:positionH>
                <wp:positionV relativeFrom="paragraph">
                  <wp:posOffset>311150</wp:posOffset>
                </wp:positionV>
                <wp:extent cx="855980" cy="914400"/>
                <wp:effectExtent l="0" t="0" r="0" b="0"/>
                <wp:wrapSquare wrapText="bothSides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3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F09DFEA" w14:textId="77777777" w:rsidR="009478D3" w:rsidRDefault="00437D82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14:paraId="78DFDCC3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14:paraId="3F250CFE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0B703256" w14:textId="77777777" w:rsidR="009478D3" w:rsidRDefault="00437D82">
          <w:pPr>
            <w:pStyle w:val="Normal1"/>
            <w:tabs>
              <w:tab w:val="center" w:pos="4153"/>
              <w:tab w:val="right" w:pos="8306"/>
            </w:tabs>
            <w:spacing w:line="276" w:lineRule="auto"/>
            <w:jc w:val="right"/>
          </w:pPr>
          <w:proofErr w:type="gramStart"/>
          <w:r>
            <w:rPr>
              <w:color w:val="000000"/>
              <w:sz w:val="22"/>
              <w:szCs w:val="22"/>
            </w:rPr>
            <w:t>Phone :</w:t>
          </w:r>
          <w:proofErr w:type="gramEnd"/>
          <w:r>
            <w:rPr>
              <w:color w:val="000000"/>
              <w:sz w:val="22"/>
              <w:szCs w:val="22"/>
            </w:rPr>
            <w:t xml:space="preserve"> (0632) – 331234 / Fax : (0632) – 331116 / http : </w:t>
          </w:r>
          <w:hyperlink r:id="rId2">
            <w:r>
              <w:rPr>
                <w:rStyle w:val="ListLabel1"/>
              </w:rPr>
              <w:t>www.del.ac.id</w:t>
            </w:r>
          </w:hyperlink>
        </w:p>
      </w:tc>
    </w:tr>
  </w:tbl>
  <w:p w14:paraId="5CC4CF82" w14:textId="77777777" w:rsidR="009478D3" w:rsidRDefault="009478D3">
    <w:pPr>
      <w:pStyle w:val="Normal1"/>
      <w:tabs>
        <w:tab w:val="center" w:pos="4153"/>
        <w:tab w:val="right" w:pos="8306"/>
      </w:tabs>
      <w:spacing w:before="1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345"/>
    <w:multiLevelType w:val="hybridMultilevel"/>
    <w:tmpl w:val="0582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5E05"/>
    <w:multiLevelType w:val="hybridMultilevel"/>
    <w:tmpl w:val="76D2D6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73BF"/>
    <w:multiLevelType w:val="multilevel"/>
    <w:tmpl w:val="4BD83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1637C2"/>
    <w:multiLevelType w:val="hybridMultilevel"/>
    <w:tmpl w:val="CE54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07BC8"/>
    <w:multiLevelType w:val="multilevel"/>
    <w:tmpl w:val="F0884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D3"/>
    <w:rsid w:val="002F528B"/>
    <w:rsid w:val="00326594"/>
    <w:rsid w:val="003C0C17"/>
    <w:rsid w:val="003C444D"/>
    <w:rsid w:val="00437D82"/>
    <w:rsid w:val="00497C3F"/>
    <w:rsid w:val="00644223"/>
    <w:rsid w:val="00686EC0"/>
    <w:rsid w:val="009478D3"/>
    <w:rsid w:val="009F6CF5"/>
    <w:rsid w:val="00BE0B4D"/>
    <w:rsid w:val="00C9791C"/>
    <w:rsid w:val="00CC1E3F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DAE0"/>
  <w15:docId w15:val="{58CE3B68-A0C9-4A70-98A0-CA0B33E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F"/>
    <w:pPr>
      <w:suppressAutoHyphens/>
      <w:spacing w:line="1" w:lineRule="atLeast"/>
      <w:ind w:left="-1" w:hanging="1"/>
      <w:textAlignment w:val="top"/>
      <w:outlineLvl w:val="0"/>
    </w:pPr>
    <w:rPr>
      <w:rFonts w:ascii="Times New Roman" w:eastAsia="Times New Roman" w:hAnsi="Times New Roman" w:cs="Times New Roman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B771B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771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TitleChar">
    <w:name w:val="Title Char"/>
    <w:basedOn w:val="DefaultParagraphFont"/>
    <w:link w:val="Title"/>
    <w:qFormat/>
    <w:rsid w:val="00B771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FooterChar">
    <w:name w:val="Footer Char"/>
    <w:basedOn w:val="DefaultParagraphFont"/>
    <w:link w:val="Foot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ListLabel1">
    <w:name w:val="ListLabel 1"/>
    <w:qFormat/>
    <w:rPr>
      <w:color w:val="0000FF"/>
      <w:sz w:val="22"/>
      <w:szCs w:val="22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color w:val="0000FF"/>
      <w:sz w:val="22"/>
      <w:szCs w:val="22"/>
      <w:u w:val="single"/>
    </w:rPr>
  </w:style>
  <w:style w:type="character" w:customStyle="1" w:styleId="ListLabel3">
    <w:name w:val="ListLabel 3"/>
    <w:qFormat/>
    <w:rPr>
      <w:color w:val="0000FF"/>
      <w:sz w:val="22"/>
      <w:szCs w:val="22"/>
      <w:u w:val="single"/>
    </w:rPr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color w:val="0000FF"/>
      <w:sz w:val="22"/>
      <w:szCs w:val="22"/>
      <w:u w:val="single"/>
    </w:rPr>
  </w:style>
  <w:style w:type="character" w:customStyle="1" w:styleId="ListLabel5">
    <w:name w:val="ListLabel 5"/>
    <w:qFormat/>
    <w:rPr>
      <w:color w:val="0000FF"/>
      <w:sz w:val="22"/>
      <w:szCs w:val="22"/>
      <w:u w:val="single"/>
    </w:rPr>
  </w:style>
  <w:style w:type="character" w:customStyle="1" w:styleId="ListLabel6">
    <w:name w:val="ListLabel 6"/>
    <w:qFormat/>
    <w:rPr>
      <w:color w:val="0000FF"/>
      <w:sz w:val="22"/>
      <w:szCs w:val="22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i w:val="0"/>
      <w:iCs w:val="0"/>
      <w:lang w:val="en-AU"/>
    </w:rPr>
  </w:style>
  <w:style w:type="character" w:customStyle="1" w:styleId="ListLabel17">
    <w:name w:val="ListLabel 17"/>
    <w:qFormat/>
    <w:rPr>
      <w:lang w:val="en-AU"/>
    </w:rPr>
  </w:style>
  <w:style w:type="character" w:customStyle="1" w:styleId="ListLabel18">
    <w:name w:val="ListLabel 18"/>
    <w:qFormat/>
    <w:rPr>
      <w:b w:val="0"/>
      <w:bCs w:val="0"/>
      <w:i w:val="0"/>
      <w:iCs w:val="0"/>
    </w:rPr>
  </w:style>
  <w:style w:type="character" w:customStyle="1" w:styleId="ListLabel19">
    <w:name w:val="ListLabel 19"/>
    <w:qFormat/>
    <w:rPr>
      <w:color w:val="0000FF"/>
      <w:sz w:val="22"/>
      <w:szCs w:val="22"/>
      <w:u w:val="single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i w:val="0"/>
      <w:iCs w:val="0"/>
      <w:lang w:val="en-AU"/>
    </w:rPr>
  </w:style>
  <w:style w:type="character" w:customStyle="1" w:styleId="ListLabel30">
    <w:name w:val="ListLabel 30"/>
    <w:qFormat/>
    <w:rPr>
      <w:lang w:val="en-AU"/>
    </w:rPr>
  </w:style>
  <w:style w:type="character" w:customStyle="1" w:styleId="ListLabel31">
    <w:name w:val="ListLabel 31"/>
    <w:qFormat/>
    <w:rPr>
      <w:b w:val="0"/>
      <w:bCs w:val="0"/>
      <w:i w:val="0"/>
      <w:iCs w:val="0"/>
    </w:rPr>
  </w:style>
  <w:style w:type="character" w:customStyle="1" w:styleId="ListLabel32">
    <w:name w:val="ListLabel 32"/>
    <w:qFormat/>
    <w:rPr>
      <w:color w:val="0000FF"/>
      <w:sz w:val="22"/>
      <w:szCs w:val="22"/>
      <w:u w:val="single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b w:val="0"/>
      <w:bCs w:val="0"/>
      <w:i w:val="0"/>
      <w:iCs w:val="0"/>
    </w:rPr>
  </w:style>
  <w:style w:type="character" w:customStyle="1" w:styleId="ListLabel35">
    <w:name w:val="ListLabel 35"/>
    <w:qFormat/>
    <w:rPr>
      <w:color w:val="0000FF"/>
      <w:sz w:val="22"/>
      <w:szCs w:val="22"/>
      <w:u w:val="single"/>
    </w:rPr>
  </w:style>
  <w:style w:type="character" w:customStyle="1" w:styleId="ListLabel36">
    <w:name w:val="ListLabel 36"/>
    <w:qFormat/>
    <w:rPr>
      <w:rFonts w:cs="Times New Roman"/>
      <w:color w:val="0000FF"/>
      <w:sz w:val="22"/>
      <w:szCs w:val="22"/>
      <w:u w:val="single"/>
    </w:rPr>
  </w:style>
  <w:style w:type="character" w:customStyle="1" w:styleId="ListLabel37">
    <w:name w:val="ListLabel 37"/>
    <w:qFormat/>
    <w:rPr>
      <w:rFonts w:cs="Courier New"/>
      <w:color w:val="0000FF"/>
      <w:sz w:val="22"/>
      <w:szCs w:val="22"/>
      <w:u w:val="single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  <w:color w:val="0000FF"/>
      <w:sz w:val="22"/>
      <w:szCs w:val="22"/>
      <w:u w:val="single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  <w:color w:val="0000FF"/>
      <w:sz w:val="22"/>
      <w:szCs w:val="22"/>
      <w:u w:val="single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i w:val="0"/>
      <w:iCs w:val="0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color w:val="0000FF"/>
      <w:sz w:val="22"/>
      <w:szCs w:val="22"/>
      <w:u w:val="single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i w:val="0"/>
      <w:iCs w:val="0"/>
    </w:rPr>
  </w:style>
  <w:style w:type="character" w:customStyle="1" w:styleId="ListLabel58">
    <w:name w:val="ListLabel 58"/>
    <w:qFormat/>
  </w:style>
  <w:style w:type="character" w:customStyle="1" w:styleId="ListLabel59">
    <w:name w:val="ListLabel 59"/>
    <w:qFormat/>
    <w:rPr>
      <w:color w:val="0000FF"/>
      <w:sz w:val="22"/>
      <w:szCs w:val="22"/>
      <w:u w:val="single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i w:val="0"/>
      <w:iCs w:val="0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color w:val="0000FF"/>
      <w:sz w:val="22"/>
      <w:szCs w:val="22"/>
      <w:u w:val="single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i w:val="0"/>
      <w:iCs w:val="0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  <w:rPr>
      <w:color w:val="0000FF"/>
      <w:sz w:val="22"/>
      <w:szCs w:val="22"/>
      <w:u w:val="single"/>
    </w:rPr>
  </w:style>
  <w:style w:type="character" w:customStyle="1" w:styleId="ListLabel120">
    <w:name w:val="ListLabel 120"/>
    <w:qFormat/>
    <w:rPr>
      <w:color w:val="0000FF"/>
      <w:sz w:val="22"/>
      <w:szCs w:val="22"/>
      <w:u w:val="single"/>
    </w:rPr>
  </w:style>
  <w:style w:type="character" w:customStyle="1" w:styleId="ListLabel121">
    <w:name w:val="ListLabel 121"/>
    <w:qFormat/>
  </w:style>
  <w:style w:type="character" w:customStyle="1" w:styleId="ListLabel122">
    <w:name w:val="ListLabel 122"/>
    <w:qFormat/>
    <w:rPr>
      <w:color w:val="0000FF"/>
      <w:sz w:val="22"/>
      <w:szCs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B771BF"/>
    <w:rPr>
      <w:rFonts w:ascii="Times New Roman" w:eastAsia="Times New Roman" w:hAnsi="Times New Roman" w:cs="Times New Roman"/>
      <w:szCs w:val="20"/>
      <w:lang w:val="en-AU"/>
    </w:rPr>
  </w:style>
  <w:style w:type="paragraph" w:styleId="Title">
    <w:name w:val="Title"/>
    <w:basedOn w:val="Normal"/>
    <w:link w:val="TitleChar"/>
    <w:qFormat/>
    <w:rsid w:val="00B771BF"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link w:val="HeaderChar"/>
    <w:rsid w:val="00B771BF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rsid w:val="00B771BF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771BF"/>
    <w:rPr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ChristinaClara</dc:creator>
  <dc:description/>
  <cp:lastModifiedBy>Samuel Ambarita</cp:lastModifiedBy>
  <cp:revision>5</cp:revision>
  <dcterms:created xsi:type="dcterms:W3CDTF">2020-12-04T16:09:00Z</dcterms:created>
  <dcterms:modified xsi:type="dcterms:W3CDTF">2020-12-04T16:29:00Z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